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D6C" w:rsidRDefault="00FA4D6C" w:rsidP="00FA4D6C">
      <w:pPr>
        <w:spacing w:after="0" w:line="240" w:lineRule="auto"/>
        <w:jc w:val="center"/>
        <w:rPr>
          <w:color w:val="000000"/>
        </w:rPr>
      </w:pPr>
      <w:r>
        <w:rPr>
          <w:b/>
          <w:noProof/>
          <w:sz w:val="32"/>
          <w:szCs w:val="32"/>
          <w:u w:val="single"/>
          <w:lang w:eastAsia="ru-RU"/>
        </w:rPr>
        <w:drawing>
          <wp:inline distT="0" distB="0" distL="0" distR="0">
            <wp:extent cx="5055235" cy="914400"/>
            <wp:effectExtent l="19050" t="0" r="0" b="0"/>
            <wp:docPr id="3" name="Рисунок 1" descr="C:\Users\Светочка\Desktop\эмпирик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веточка\Desktop\эмпирика2.png"/>
                    <pic:cNvPicPr>
                      <a:picLocks noChangeAspect="1" noChangeArrowheads="1"/>
                    </pic:cNvPicPr>
                  </pic:nvPicPr>
                  <pic:blipFill>
                    <a:blip r:embed="rId9" cstate="print"/>
                    <a:srcRect/>
                    <a:stretch>
                      <a:fillRect/>
                    </a:stretch>
                  </pic:blipFill>
                  <pic:spPr bwMode="auto">
                    <a:xfrm>
                      <a:off x="0" y="0"/>
                      <a:ext cx="5055235" cy="914400"/>
                    </a:xfrm>
                    <a:prstGeom prst="rect">
                      <a:avLst/>
                    </a:prstGeom>
                    <a:noFill/>
                    <a:ln w="9525">
                      <a:noFill/>
                      <a:miter lim="800000"/>
                      <a:headEnd/>
                      <a:tailEnd/>
                    </a:ln>
                  </pic:spPr>
                </pic:pic>
              </a:graphicData>
            </a:graphic>
          </wp:inline>
        </w:drawing>
      </w:r>
    </w:p>
    <w:p w:rsidR="00FA4D6C" w:rsidRPr="001134AC" w:rsidRDefault="00FA4D6C" w:rsidP="00FA4D6C">
      <w:pPr>
        <w:spacing w:after="0" w:line="240" w:lineRule="auto"/>
        <w:jc w:val="center"/>
        <w:rPr>
          <w:rFonts w:ascii="Times New Roman" w:hAnsi="Times New Roman"/>
          <w:sz w:val="20"/>
          <w:szCs w:val="20"/>
        </w:rPr>
      </w:pPr>
      <w:r w:rsidRPr="001134AC">
        <w:rPr>
          <w:rFonts w:ascii="Times New Roman" w:hAnsi="Times New Roman"/>
          <w:sz w:val="20"/>
          <w:szCs w:val="20"/>
        </w:rPr>
        <w:t>Россия, 625000, г. Тюмень, ул. М.Сперанского, 37 кв.56  тел. 8 </w:t>
      </w:r>
      <w:r>
        <w:rPr>
          <w:rFonts w:ascii="Times New Roman" w:hAnsi="Times New Roman"/>
          <w:sz w:val="20"/>
          <w:szCs w:val="20"/>
        </w:rPr>
        <w:t>929</w:t>
      </w:r>
      <w:r w:rsidRPr="001134AC">
        <w:rPr>
          <w:rFonts w:ascii="Times New Roman" w:hAnsi="Times New Roman"/>
          <w:sz w:val="20"/>
          <w:szCs w:val="20"/>
        </w:rPr>
        <w:t> </w:t>
      </w:r>
      <w:r>
        <w:rPr>
          <w:rFonts w:ascii="Times New Roman" w:hAnsi="Times New Roman"/>
          <w:sz w:val="20"/>
          <w:szCs w:val="20"/>
        </w:rPr>
        <w:t>266</w:t>
      </w:r>
      <w:r w:rsidRPr="001134AC">
        <w:rPr>
          <w:rFonts w:ascii="Times New Roman" w:hAnsi="Times New Roman"/>
          <w:sz w:val="20"/>
          <w:szCs w:val="20"/>
        </w:rPr>
        <w:t xml:space="preserve"> </w:t>
      </w:r>
      <w:r>
        <w:rPr>
          <w:rFonts w:ascii="Times New Roman" w:hAnsi="Times New Roman"/>
          <w:sz w:val="20"/>
          <w:szCs w:val="20"/>
        </w:rPr>
        <w:t>06</w:t>
      </w:r>
      <w:r w:rsidRPr="001134AC">
        <w:rPr>
          <w:rFonts w:ascii="Times New Roman" w:hAnsi="Times New Roman"/>
          <w:sz w:val="20"/>
          <w:szCs w:val="20"/>
        </w:rPr>
        <w:t xml:space="preserve"> </w:t>
      </w:r>
      <w:r>
        <w:rPr>
          <w:rFonts w:ascii="Times New Roman" w:hAnsi="Times New Roman"/>
          <w:sz w:val="20"/>
          <w:szCs w:val="20"/>
        </w:rPr>
        <w:t>90</w:t>
      </w:r>
      <w:r w:rsidRPr="001134AC">
        <w:rPr>
          <w:rFonts w:ascii="Times New Roman" w:hAnsi="Times New Roman"/>
          <w:sz w:val="20"/>
          <w:szCs w:val="20"/>
        </w:rPr>
        <w:t xml:space="preserve"> e-</w:t>
      </w:r>
      <w:proofErr w:type="spellStart"/>
      <w:r w:rsidRPr="001134AC">
        <w:rPr>
          <w:rFonts w:ascii="Times New Roman" w:hAnsi="Times New Roman"/>
          <w:sz w:val="20"/>
          <w:szCs w:val="20"/>
        </w:rPr>
        <w:t>mail</w:t>
      </w:r>
      <w:proofErr w:type="spellEnd"/>
      <w:r w:rsidRPr="001134AC">
        <w:rPr>
          <w:rFonts w:ascii="Times New Roman" w:hAnsi="Times New Roman"/>
          <w:sz w:val="20"/>
          <w:szCs w:val="20"/>
        </w:rPr>
        <w:t xml:space="preserve">: </w:t>
      </w:r>
      <w:hyperlink r:id="rId10" w:history="1">
        <w:r w:rsidRPr="001134AC">
          <w:rPr>
            <w:rFonts w:ascii="Times New Roman" w:hAnsi="Times New Roman"/>
            <w:sz w:val="20"/>
            <w:szCs w:val="20"/>
          </w:rPr>
          <w:t>sociologos@bk.ru</w:t>
        </w:r>
      </w:hyperlink>
    </w:p>
    <w:p w:rsidR="00FA4D6C" w:rsidRDefault="00FA4D6C" w:rsidP="00FA4D6C">
      <w:pPr>
        <w:spacing w:after="0" w:line="240" w:lineRule="auto"/>
        <w:jc w:val="center"/>
        <w:rPr>
          <w:rFonts w:ascii="Times New Roman" w:hAnsi="Times New Roman"/>
          <w:sz w:val="20"/>
          <w:szCs w:val="20"/>
        </w:rPr>
      </w:pPr>
      <w:r w:rsidRPr="001134AC">
        <w:rPr>
          <w:rFonts w:ascii="Times New Roman" w:hAnsi="Times New Roman"/>
          <w:sz w:val="20"/>
          <w:szCs w:val="20"/>
        </w:rPr>
        <w:t xml:space="preserve">ИНН/КПП 7203342002/720301001  </w:t>
      </w:r>
      <w:proofErr w:type="gramStart"/>
      <w:r w:rsidRPr="001134AC">
        <w:rPr>
          <w:rFonts w:ascii="Times New Roman" w:hAnsi="Times New Roman"/>
          <w:sz w:val="20"/>
          <w:szCs w:val="20"/>
        </w:rPr>
        <w:t>р</w:t>
      </w:r>
      <w:proofErr w:type="gramEnd"/>
      <w:r w:rsidRPr="001134AC">
        <w:rPr>
          <w:rFonts w:ascii="Times New Roman" w:hAnsi="Times New Roman"/>
          <w:sz w:val="20"/>
          <w:szCs w:val="20"/>
        </w:rPr>
        <w:t>/с 40702810200020018429  в Филиале №6602 ВТБ 24 (ПАО)   к/с 30101810965770000413 БИК 046577413</w:t>
      </w:r>
    </w:p>
    <w:p w:rsidR="00FA4D6C" w:rsidRDefault="00FA4D6C" w:rsidP="00FA4D6C">
      <w:pPr>
        <w:spacing w:after="0" w:line="240" w:lineRule="auto"/>
        <w:jc w:val="center"/>
        <w:rPr>
          <w:rFonts w:ascii="Times New Roman" w:hAnsi="Times New Roman"/>
          <w:sz w:val="20"/>
          <w:szCs w:val="20"/>
        </w:rPr>
      </w:pPr>
    </w:p>
    <w:tbl>
      <w:tblPr>
        <w:tblpPr w:leftFromText="180" w:rightFromText="180" w:vertAnchor="text" w:horzAnchor="margin" w:tblpXSpec="center" w:tblpY="8"/>
        <w:tblW w:w="0" w:type="auto"/>
        <w:tblLook w:val="04A0" w:firstRow="1" w:lastRow="0" w:firstColumn="1" w:lastColumn="0" w:noHBand="0" w:noVBand="1"/>
      </w:tblPr>
      <w:tblGrid>
        <w:gridCol w:w="4785"/>
        <w:gridCol w:w="4785"/>
      </w:tblGrid>
      <w:tr w:rsidR="00FA4D6C" w:rsidRPr="00D61340" w:rsidTr="009E5388">
        <w:tc>
          <w:tcPr>
            <w:tcW w:w="4785" w:type="dxa"/>
          </w:tcPr>
          <w:p w:rsidR="00FA4D6C" w:rsidRPr="00D61340" w:rsidRDefault="00FA4D6C" w:rsidP="009E5388">
            <w:pPr>
              <w:spacing w:after="0" w:line="240" w:lineRule="auto"/>
              <w:rPr>
                <w:rFonts w:ascii="Times New Roman" w:hAnsi="Times New Roman"/>
                <w:sz w:val="20"/>
                <w:szCs w:val="20"/>
              </w:rPr>
            </w:pPr>
          </w:p>
        </w:tc>
        <w:tc>
          <w:tcPr>
            <w:tcW w:w="4786" w:type="dxa"/>
          </w:tcPr>
          <w:p w:rsidR="00FA4D6C" w:rsidRPr="00EC0976" w:rsidRDefault="00FA4D6C" w:rsidP="009E5388">
            <w:pPr>
              <w:spacing w:after="0" w:line="240" w:lineRule="auto"/>
              <w:jc w:val="right"/>
              <w:rPr>
                <w:rFonts w:ascii="Times New Roman" w:hAnsi="Times New Roman" w:cs="Times New Roman"/>
                <w:sz w:val="28"/>
                <w:szCs w:val="28"/>
              </w:rPr>
            </w:pPr>
          </w:p>
        </w:tc>
      </w:tr>
    </w:tbl>
    <w:p w:rsidR="00FA4D6C" w:rsidRPr="00EC0976" w:rsidRDefault="00FA4D6C" w:rsidP="00FA4D6C">
      <w:pPr>
        <w:spacing w:after="0" w:line="360" w:lineRule="auto"/>
        <w:jc w:val="center"/>
        <w:rPr>
          <w:rFonts w:ascii="Times New Roman" w:hAnsi="Times New Roman" w:cs="Times New Roman"/>
          <w:sz w:val="28"/>
          <w:szCs w:val="28"/>
        </w:rPr>
      </w:pPr>
    </w:p>
    <w:p w:rsidR="00FA4D6C" w:rsidRDefault="00355131" w:rsidP="0035513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rsidR="00355131" w:rsidRDefault="00355131" w:rsidP="0035513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355131" w:rsidRPr="00EC0976" w:rsidRDefault="00355131" w:rsidP="00355131">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С.В. Рупп</w:t>
      </w:r>
    </w:p>
    <w:p w:rsidR="00FA4D6C" w:rsidRDefault="00FA4D6C" w:rsidP="00FA4D6C">
      <w:pPr>
        <w:spacing w:after="0" w:line="360" w:lineRule="auto"/>
        <w:jc w:val="center"/>
        <w:rPr>
          <w:rFonts w:ascii="Times New Roman" w:hAnsi="Times New Roman" w:cs="Times New Roman"/>
          <w:sz w:val="28"/>
          <w:szCs w:val="28"/>
        </w:rPr>
      </w:pPr>
    </w:p>
    <w:p w:rsidR="00FA4D6C" w:rsidRPr="00EC0976" w:rsidRDefault="00FA4D6C" w:rsidP="00FA4D6C">
      <w:pPr>
        <w:spacing w:after="0" w:line="360" w:lineRule="auto"/>
        <w:jc w:val="center"/>
        <w:rPr>
          <w:rFonts w:ascii="Times New Roman" w:hAnsi="Times New Roman" w:cs="Times New Roman"/>
          <w:sz w:val="28"/>
          <w:szCs w:val="28"/>
        </w:rPr>
      </w:pPr>
    </w:p>
    <w:p w:rsidR="00FA4D6C" w:rsidRPr="00EC0976" w:rsidRDefault="00FA4D6C" w:rsidP="00FA4D6C">
      <w:pPr>
        <w:spacing w:after="0" w:line="360" w:lineRule="auto"/>
        <w:jc w:val="center"/>
        <w:rPr>
          <w:rFonts w:ascii="Times New Roman" w:hAnsi="Times New Roman" w:cs="Times New Roman"/>
          <w:sz w:val="28"/>
          <w:szCs w:val="28"/>
        </w:rPr>
      </w:pPr>
    </w:p>
    <w:p w:rsidR="00FA4D6C" w:rsidRPr="00EC0976"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Аналитический отчет по результатам</w:t>
      </w:r>
    </w:p>
    <w:p w:rsidR="00FA4D6C" w:rsidRPr="00EC0976" w:rsidRDefault="00FA4D6C" w:rsidP="00FA4D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независимой оценки качества условий оказания услуг организациями социального обслуживания Новосибирской области</w:t>
      </w:r>
    </w:p>
    <w:p w:rsidR="00FA4D6C" w:rsidRPr="00EC0976" w:rsidRDefault="00FA4D6C" w:rsidP="00FA4D6C">
      <w:pPr>
        <w:spacing w:after="0" w:line="360" w:lineRule="auto"/>
        <w:jc w:val="center"/>
        <w:rPr>
          <w:rFonts w:ascii="Times New Roman" w:hAnsi="Times New Roman" w:cs="Times New Roman"/>
          <w:sz w:val="28"/>
          <w:szCs w:val="28"/>
        </w:rPr>
      </w:pPr>
    </w:p>
    <w:p w:rsidR="00FA4D6C" w:rsidRPr="00EC0976"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jc w:val="center"/>
        <w:rPr>
          <w:rFonts w:ascii="Times New Roman" w:hAnsi="Times New Roman" w:cs="Times New Roman"/>
          <w:sz w:val="28"/>
          <w:szCs w:val="28"/>
        </w:rPr>
      </w:pPr>
      <w:r w:rsidRPr="00EC0976">
        <w:rPr>
          <w:rFonts w:ascii="Times New Roman" w:hAnsi="Times New Roman" w:cs="Times New Roman"/>
          <w:sz w:val="28"/>
          <w:szCs w:val="28"/>
        </w:rPr>
        <w:t>Тюмень, 201</w:t>
      </w:r>
      <w:r>
        <w:rPr>
          <w:rFonts w:ascii="Times New Roman" w:hAnsi="Times New Roman" w:cs="Times New Roman"/>
          <w:sz w:val="28"/>
          <w:szCs w:val="28"/>
        </w:rPr>
        <w:t>9 г.</w:t>
      </w:r>
    </w:p>
    <w:p w:rsidR="00355131" w:rsidRPr="00967A5D" w:rsidRDefault="00355131" w:rsidP="00FA4D6C">
      <w:pPr>
        <w:jc w:val="center"/>
        <w:rPr>
          <w:rFonts w:ascii="Times New Roman" w:hAnsi="Times New Roman" w:cs="Times New Roman"/>
          <w:sz w:val="28"/>
          <w:szCs w:val="28"/>
        </w:rPr>
      </w:pPr>
    </w:p>
    <w:p w:rsidR="00FA4D6C" w:rsidRPr="00E43235" w:rsidRDefault="00FA4D6C" w:rsidP="00FA4D6C">
      <w:pPr>
        <w:pStyle w:val="a3"/>
      </w:pPr>
      <w:r w:rsidRPr="00E43235">
        <w:lastRenderedPageBreak/>
        <w:t>СОДЕРЖАНИЕ</w:t>
      </w:r>
    </w:p>
    <w:sdt>
      <w:sdtPr>
        <w:rPr>
          <w:rFonts w:asciiTheme="minorHAnsi" w:eastAsiaTheme="minorHAnsi" w:hAnsiTheme="minorHAnsi" w:cstheme="minorBidi"/>
          <w:color w:val="auto"/>
          <w:sz w:val="22"/>
          <w:szCs w:val="22"/>
          <w:lang w:eastAsia="en-US"/>
        </w:rPr>
        <w:id w:val="69003013"/>
        <w:docPartObj>
          <w:docPartGallery w:val="Table of Contents"/>
          <w:docPartUnique/>
        </w:docPartObj>
      </w:sdtPr>
      <w:sdtEndPr>
        <w:rPr>
          <w:b/>
          <w:bCs/>
        </w:rPr>
      </w:sdtEndPr>
      <w:sdtContent>
        <w:p w:rsidR="00FA4D6C" w:rsidRDefault="00FA4D6C" w:rsidP="00FA4D6C">
          <w:pPr>
            <w:pStyle w:val="ad"/>
          </w:pPr>
        </w:p>
        <w:p w:rsidR="00D93737" w:rsidRPr="00D93737" w:rsidRDefault="001C7D47">
          <w:pPr>
            <w:pStyle w:val="11"/>
            <w:tabs>
              <w:tab w:val="right" w:leader="dot" w:pos="9344"/>
            </w:tabs>
            <w:rPr>
              <w:rFonts w:ascii="Times New Roman" w:eastAsiaTheme="minorEastAsia" w:hAnsi="Times New Roman" w:cs="Times New Roman"/>
              <w:noProof/>
              <w:sz w:val="28"/>
              <w:lang w:eastAsia="ru-RU"/>
            </w:rPr>
          </w:pPr>
          <w:r>
            <w:rPr>
              <w:b/>
              <w:bCs/>
            </w:rPr>
            <w:fldChar w:fldCharType="begin"/>
          </w:r>
          <w:r w:rsidR="00FA4D6C">
            <w:rPr>
              <w:b/>
              <w:bCs/>
            </w:rPr>
            <w:instrText xml:space="preserve"> TOC \o "1-3" \h \z \u </w:instrText>
          </w:r>
          <w:r>
            <w:rPr>
              <w:b/>
              <w:bCs/>
            </w:rPr>
            <w:fldChar w:fldCharType="separate"/>
          </w:r>
          <w:hyperlink w:anchor="_Toc17406697" w:history="1">
            <w:r w:rsidR="00D93737" w:rsidRPr="00D93737">
              <w:rPr>
                <w:rStyle w:val="ae"/>
                <w:rFonts w:ascii="Times New Roman" w:hAnsi="Times New Roman" w:cs="Times New Roman"/>
                <w:b/>
                <w:noProof/>
                <w:sz w:val="28"/>
              </w:rPr>
              <w:t>ВВЕДЕНИЕ</w:t>
            </w:r>
            <w:r w:rsidR="00D93737" w:rsidRPr="00D93737">
              <w:rPr>
                <w:rFonts w:ascii="Times New Roman" w:hAnsi="Times New Roman" w:cs="Times New Roman"/>
                <w:noProof/>
                <w:webHidden/>
                <w:sz w:val="28"/>
              </w:rPr>
              <w:tab/>
            </w:r>
            <w:r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_Toc17406697 \h </w:instrText>
            </w:r>
            <w:r w:rsidRPr="00D93737">
              <w:rPr>
                <w:rFonts w:ascii="Times New Roman" w:hAnsi="Times New Roman" w:cs="Times New Roman"/>
                <w:noProof/>
                <w:webHidden/>
                <w:sz w:val="28"/>
              </w:rPr>
            </w:r>
            <w:r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3</w:t>
            </w:r>
            <w:r w:rsidRPr="00D93737">
              <w:rPr>
                <w:rFonts w:ascii="Times New Roman" w:hAnsi="Times New Roman" w:cs="Times New Roman"/>
                <w:noProof/>
                <w:webHidden/>
                <w:sz w:val="28"/>
              </w:rPr>
              <w:fldChar w:fldCharType="end"/>
            </w:r>
          </w:hyperlink>
        </w:p>
        <w:p w:rsidR="00D93737" w:rsidRPr="00D93737" w:rsidRDefault="006C4FD9">
          <w:pPr>
            <w:pStyle w:val="11"/>
            <w:tabs>
              <w:tab w:val="right" w:leader="dot" w:pos="9344"/>
            </w:tabs>
            <w:rPr>
              <w:rFonts w:ascii="Times New Roman" w:eastAsiaTheme="minorEastAsia" w:hAnsi="Times New Roman" w:cs="Times New Roman"/>
              <w:noProof/>
              <w:sz w:val="28"/>
              <w:lang w:eastAsia="ru-RU"/>
            </w:rPr>
          </w:pPr>
          <w:hyperlink w:anchor="_Toc17406698" w:history="1">
            <w:r w:rsidR="00D93737" w:rsidRPr="00D93737">
              <w:rPr>
                <w:rStyle w:val="ae"/>
                <w:rFonts w:ascii="Times New Roman" w:hAnsi="Times New Roman" w:cs="Times New Roman"/>
                <w:b/>
                <w:noProof/>
                <w:sz w:val="28"/>
              </w:rPr>
              <w:t>Результаты независимой оценки</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_Toc17406698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7</w:t>
            </w:r>
            <w:r w:rsidR="001C7D47" w:rsidRPr="00D93737">
              <w:rPr>
                <w:rFonts w:ascii="Times New Roman" w:hAnsi="Times New Roman" w:cs="Times New Roman"/>
                <w:noProof/>
                <w:webHidden/>
                <w:sz w:val="28"/>
              </w:rPr>
              <w:fldChar w:fldCharType="end"/>
            </w:r>
          </w:hyperlink>
        </w:p>
        <w:p w:rsidR="00D93737" w:rsidRPr="00D93737" w:rsidRDefault="006C4FD9">
          <w:pPr>
            <w:pStyle w:val="21"/>
            <w:tabs>
              <w:tab w:val="right" w:leader="dot" w:pos="9344"/>
            </w:tabs>
            <w:rPr>
              <w:rFonts w:ascii="Times New Roman" w:eastAsiaTheme="minorEastAsia" w:hAnsi="Times New Roman" w:cs="Times New Roman"/>
              <w:noProof/>
              <w:sz w:val="28"/>
              <w:lang w:eastAsia="ru-RU"/>
            </w:rPr>
          </w:pPr>
          <w:hyperlink w:anchor="_Toc17406699" w:history="1">
            <w:r w:rsidR="00D93737" w:rsidRPr="00D93737">
              <w:rPr>
                <w:rStyle w:val="ae"/>
                <w:rFonts w:ascii="Times New Roman" w:hAnsi="Times New Roman" w:cs="Times New Roman"/>
                <w:i/>
                <w:noProof/>
                <w:sz w:val="28"/>
              </w:rPr>
              <w:t>1. Результаты независимой оценки качества в комплексных центрах социального обслуживания населения</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_Toc17406699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7</w:t>
            </w:r>
            <w:r w:rsidR="001C7D47" w:rsidRPr="00D93737">
              <w:rPr>
                <w:rFonts w:ascii="Times New Roman" w:hAnsi="Times New Roman" w:cs="Times New Roman"/>
                <w:noProof/>
                <w:webHidden/>
                <w:sz w:val="28"/>
              </w:rPr>
              <w:fldChar w:fldCharType="end"/>
            </w:r>
          </w:hyperlink>
        </w:p>
        <w:p w:rsidR="00D93737" w:rsidRPr="00D93737" w:rsidRDefault="006C4FD9">
          <w:pPr>
            <w:pStyle w:val="21"/>
            <w:tabs>
              <w:tab w:val="right" w:leader="dot" w:pos="9344"/>
            </w:tabs>
            <w:rPr>
              <w:rFonts w:ascii="Times New Roman" w:eastAsiaTheme="minorEastAsia" w:hAnsi="Times New Roman" w:cs="Times New Roman"/>
              <w:noProof/>
              <w:sz w:val="28"/>
              <w:lang w:eastAsia="ru-RU"/>
            </w:rPr>
          </w:pPr>
          <w:hyperlink w:anchor="_Toc17406700" w:history="1">
            <w:r w:rsidR="00D93737" w:rsidRPr="00D93737">
              <w:rPr>
                <w:rStyle w:val="ae"/>
                <w:rFonts w:ascii="Times New Roman" w:hAnsi="Times New Roman" w:cs="Times New Roman"/>
                <w:i/>
                <w:noProof/>
                <w:sz w:val="28"/>
              </w:rPr>
              <w:t>2. Результаты независимой оценки качества в центрах помощи детям, оставшимся без попечения родителей</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_Toc17406700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44</w:t>
            </w:r>
            <w:r w:rsidR="001C7D47" w:rsidRPr="00D93737">
              <w:rPr>
                <w:rFonts w:ascii="Times New Roman" w:hAnsi="Times New Roman" w:cs="Times New Roman"/>
                <w:noProof/>
                <w:webHidden/>
                <w:sz w:val="28"/>
              </w:rPr>
              <w:fldChar w:fldCharType="end"/>
            </w:r>
          </w:hyperlink>
        </w:p>
        <w:p w:rsidR="00D93737" w:rsidRPr="00D93737" w:rsidRDefault="006C4FD9">
          <w:pPr>
            <w:pStyle w:val="21"/>
            <w:tabs>
              <w:tab w:val="right" w:leader="dot" w:pos="9344"/>
            </w:tabs>
            <w:rPr>
              <w:rFonts w:ascii="Times New Roman" w:eastAsiaTheme="minorEastAsia" w:hAnsi="Times New Roman" w:cs="Times New Roman"/>
              <w:noProof/>
              <w:sz w:val="28"/>
              <w:lang w:eastAsia="ru-RU"/>
            </w:rPr>
          </w:pPr>
          <w:hyperlink w:anchor="_Toc17406701" w:history="1">
            <w:r w:rsidR="00D93737" w:rsidRPr="00D93737">
              <w:rPr>
                <w:rStyle w:val="ae"/>
                <w:rFonts w:ascii="Times New Roman" w:hAnsi="Times New Roman" w:cs="Times New Roman"/>
                <w:i/>
                <w:noProof/>
                <w:sz w:val="28"/>
              </w:rPr>
              <w:t>3. Результаты независимой оценки качества в центрах социальной помощи семье и детям и социально-реабилитационных центрах для несовершеннолетних</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_Toc17406701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70</w:t>
            </w:r>
            <w:r w:rsidR="001C7D47" w:rsidRPr="00D93737">
              <w:rPr>
                <w:rFonts w:ascii="Times New Roman" w:hAnsi="Times New Roman" w:cs="Times New Roman"/>
                <w:noProof/>
                <w:webHidden/>
                <w:sz w:val="28"/>
              </w:rPr>
              <w:fldChar w:fldCharType="end"/>
            </w:r>
          </w:hyperlink>
        </w:p>
        <w:p w:rsidR="00D93737" w:rsidRPr="00D93737" w:rsidRDefault="006C4FD9">
          <w:pPr>
            <w:pStyle w:val="21"/>
            <w:tabs>
              <w:tab w:val="right" w:leader="dot" w:pos="9344"/>
            </w:tabs>
            <w:rPr>
              <w:rFonts w:ascii="Times New Roman" w:eastAsiaTheme="minorEastAsia" w:hAnsi="Times New Roman" w:cs="Times New Roman"/>
              <w:noProof/>
              <w:sz w:val="28"/>
              <w:lang w:eastAsia="ru-RU"/>
            </w:rPr>
          </w:pPr>
          <w:hyperlink w:anchor="_Toc17406702" w:history="1">
            <w:r w:rsidR="00D93737" w:rsidRPr="00D93737">
              <w:rPr>
                <w:rStyle w:val="ae"/>
                <w:rFonts w:ascii="Times New Roman" w:hAnsi="Times New Roman" w:cs="Times New Roman"/>
                <w:i/>
                <w:noProof/>
                <w:sz w:val="28"/>
              </w:rPr>
              <w:t>4. Результаты независимой оценки качества в социально-оздоровительных центрах и учреждениях по обслуживанию лиц пожилого возраста и инвалидов</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_Toc17406702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88</w:t>
            </w:r>
            <w:r w:rsidR="001C7D47" w:rsidRPr="00D93737">
              <w:rPr>
                <w:rFonts w:ascii="Times New Roman" w:hAnsi="Times New Roman" w:cs="Times New Roman"/>
                <w:noProof/>
                <w:webHidden/>
                <w:sz w:val="28"/>
              </w:rPr>
              <w:fldChar w:fldCharType="end"/>
            </w:r>
          </w:hyperlink>
        </w:p>
        <w:p w:rsidR="00D93737" w:rsidRPr="00D93737" w:rsidRDefault="006C4FD9">
          <w:pPr>
            <w:pStyle w:val="11"/>
            <w:tabs>
              <w:tab w:val="right" w:leader="dot" w:pos="9344"/>
            </w:tabs>
            <w:rPr>
              <w:rFonts w:ascii="Times New Roman" w:eastAsiaTheme="minorEastAsia" w:hAnsi="Times New Roman" w:cs="Times New Roman"/>
              <w:noProof/>
              <w:sz w:val="28"/>
              <w:lang w:eastAsia="ru-RU"/>
            </w:rPr>
          </w:pPr>
          <w:hyperlink w:anchor="_Toc17406703" w:history="1">
            <w:r w:rsidR="00D93737" w:rsidRPr="00D93737">
              <w:rPr>
                <w:rStyle w:val="ae"/>
                <w:rFonts w:ascii="Times New Roman" w:hAnsi="Times New Roman" w:cs="Times New Roman"/>
                <w:b/>
                <w:noProof/>
                <w:sz w:val="28"/>
              </w:rPr>
              <w:t>Итоговые рейтинги в разрезе показателей</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_Toc17406703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111</w:t>
            </w:r>
            <w:r w:rsidR="001C7D47" w:rsidRPr="00D93737">
              <w:rPr>
                <w:rFonts w:ascii="Times New Roman" w:hAnsi="Times New Roman" w:cs="Times New Roman"/>
                <w:noProof/>
                <w:webHidden/>
                <w:sz w:val="28"/>
              </w:rPr>
              <w:fldChar w:fldCharType="end"/>
            </w:r>
          </w:hyperlink>
        </w:p>
        <w:p w:rsidR="00D93737" w:rsidRPr="00D93737" w:rsidRDefault="006C4FD9">
          <w:pPr>
            <w:pStyle w:val="11"/>
            <w:tabs>
              <w:tab w:val="right" w:leader="dot" w:pos="9344"/>
            </w:tabs>
            <w:rPr>
              <w:rFonts w:ascii="Times New Roman" w:eastAsiaTheme="minorEastAsia" w:hAnsi="Times New Roman" w:cs="Times New Roman"/>
              <w:noProof/>
              <w:sz w:val="28"/>
              <w:lang w:eastAsia="ru-RU"/>
            </w:rPr>
          </w:pPr>
          <w:hyperlink w:anchor="_Toc17406704" w:history="1">
            <w:r w:rsidR="00D93737" w:rsidRPr="00D93737">
              <w:rPr>
                <w:rStyle w:val="ae"/>
                <w:rFonts w:ascii="Times New Roman" w:hAnsi="Times New Roman" w:cs="Times New Roman"/>
                <w:b/>
                <w:noProof/>
                <w:sz w:val="28"/>
              </w:rPr>
              <w:t>ЗАКЛЮЧЕНИЕ</w:t>
            </w:r>
            <w:r w:rsidR="00D93737" w:rsidRPr="00D93737">
              <w:rPr>
                <w:rFonts w:ascii="Times New Roman" w:hAnsi="Times New Roman" w:cs="Times New Roman"/>
                <w:noProof/>
                <w:webHidden/>
                <w:sz w:val="28"/>
              </w:rPr>
              <w:tab/>
            </w:r>
            <w:r w:rsidR="001C7D47" w:rsidRPr="00D93737">
              <w:rPr>
                <w:rFonts w:ascii="Times New Roman" w:hAnsi="Times New Roman" w:cs="Times New Roman"/>
                <w:noProof/>
                <w:webHidden/>
                <w:sz w:val="28"/>
              </w:rPr>
              <w:fldChar w:fldCharType="begin"/>
            </w:r>
            <w:r w:rsidR="00D93737" w:rsidRPr="00D93737">
              <w:rPr>
                <w:rFonts w:ascii="Times New Roman" w:hAnsi="Times New Roman" w:cs="Times New Roman"/>
                <w:noProof/>
                <w:webHidden/>
                <w:sz w:val="28"/>
              </w:rPr>
              <w:instrText xml:space="preserve"> PAGEREF _Toc17406704 \h </w:instrText>
            </w:r>
            <w:r w:rsidR="001C7D47" w:rsidRPr="00D93737">
              <w:rPr>
                <w:rFonts w:ascii="Times New Roman" w:hAnsi="Times New Roman" w:cs="Times New Roman"/>
                <w:noProof/>
                <w:webHidden/>
                <w:sz w:val="28"/>
              </w:rPr>
            </w:r>
            <w:r w:rsidR="001C7D47" w:rsidRPr="00D93737">
              <w:rPr>
                <w:rFonts w:ascii="Times New Roman" w:hAnsi="Times New Roman" w:cs="Times New Roman"/>
                <w:noProof/>
                <w:webHidden/>
                <w:sz w:val="28"/>
              </w:rPr>
              <w:fldChar w:fldCharType="separate"/>
            </w:r>
            <w:r w:rsidR="003E565D">
              <w:rPr>
                <w:rFonts w:ascii="Times New Roman" w:hAnsi="Times New Roman" w:cs="Times New Roman"/>
                <w:noProof/>
                <w:webHidden/>
                <w:sz w:val="28"/>
              </w:rPr>
              <w:t>128</w:t>
            </w:r>
            <w:r w:rsidR="001C7D47" w:rsidRPr="00D93737">
              <w:rPr>
                <w:rFonts w:ascii="Times New Roman" w:hAnsi="Times New Roman" w:cs="Times New Roman"/>
                <w:noProof/>
                <w:webHidden/>
                <w:sz w:val="28"/>
              </w:rPr>
              <w:fldChar w:fldCharType="end"/>
            </w:r>
          </w:hyperlink>
        </w:p>
        <w:p w:rsidR="00FA4D6C" w:rsidRDefault="001C7D47" w:rsidP="00FA4D6C">
          <w:r>
            <w:rPr>
              <w:b/>
              <w:bCs/>
            </w:rPr>
            <w:fldChar w:fldCharType="end"/>
          </w:r>
        </w:p>
      </w:sdtContent>
    </w:sdt>
    <w:p w:rsidR="00FA4D6C" w:rsidRDefault="00FA4D6C" w:rsidP="00FA4D6C">
      <w:pPr>
        <w:pStyle w:val="ad"/>
      </w:pPr>
    </w:p>
    <w:p w:rsidR="00FA4D6C" w:rsidRDefault="00FA4D6C" w:rsidP="00FA4D6C">
      <w:pPr>
        <w:spacing w:after="0" w:line="360" w:lineRule="auto"/>
        <w:rPr>
          <w:rFonts w:ascii="Times New Roman" w:hAnsi="Times New Roman" w:cs="Times New Roman"/>
          <w:sz w:val="28"/>
          <w:szCs w:val="28"/>
        </w:rPr>
      </w:pPr>
    </w:p>
    <w:p w:rsidR="00FA4D6C" w:rsidRDefault="00FA4D6C" w:rsidP="00FA4D6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A4D6C" w:rsidRPr="00557A31" w:rsidRDefault="00FA4D6C" w:rsidP="00FA4D6C">
      <w:pPr>
        <w:pStyle w:val="1"/>
        <w:jc w:val="center"/>
        <w:rPr>
          <w:rFonts w:ascii="Times New Roman" w:hAnsi="Times New Roman" w:cs="Times New Roman"/>
          <w:b/>
          <w:color w:val="auto"/>
          <w:sz w:val="28"/>
          <w:szCs w:val="28"/>
        </w:rPr>
      </w:pPr>
      <w:bookmarkStart w:id="0" w:name="_Toc13427223"/>
      <w:bookmarkStart w:id="1" w:name="_Toc17406697"/>
      <w:r w:rsidRPr="00557A31">
        <w:rPr>
          <w:rFonts w:ascii="Times New Roman" w:hAnsi="Times New Roman" w:cs="Times New Roman"/>
          <w:b/>
          <w:color w:val="auto"/>
          <w:sz w:val="28"/>
          <w:szCs w:val="28"/>
        </w:rPr>
        <w:lastRenderedPageBreak/>
        <w:t>ВВЕДЕНИЕ</w:t>
      </w:r>
      <w:bookmarkEnd w:id="0"/>
      <w:bookmarkEnd w:id="1"/>
    </w:p>
    <w:p w:rsidR="00FA4D6C" w:rsidRPr="00BC6006" w:rsidRDefault="00FA4D6C" w:rsidP="00FA4D6C">
      <w:pPr>
        <w:spacing w:after="0" w:line="360" w:lineRule="auto"/>
        <w:jc w:val="center"/>
        <w:rPr>
          <w:rFonts w:ascii="Times New Roman" w:hAnsi="Times New Roman" w:cs="Times New Roman"/>
          <w:b/>
          <w:sz w:val="28"/>
          <w:szCs w:val="28"/>
        </w:rPr>
      </w:pPr>
    </w:p>
    <w:p w:rsidR="00FA4D6C" w:rsidRPr="00B1551A" w:rsidRDefault="00FA4D6C" w:rsidP="00FA4D6C">
      <w:pPr>
        <w:spacing w:after="0" w:line="360" w:lineRule="auto"/>
        <w:ind w:firstLine="708"/>
        <w:jc w:val="both"/>
        <w:rPr>
          <w:rFonts w:ascii="Times New Roman" w:hAnsi="Times New Roman" w:cs="Times New Roman"/>
          <w:sz w:val="28"/>
          <w:szCs w:val="28"/>
        </w:rPr>
      </w:pPr>
      <w:r w:rsidRPr="00B1551A">
        <w:rPr>
          <w:rFonts w:ascii="Times New Roman" w:hAnsi="Times New Roman" w:cs="Times New Roman"/>
          <w:sz w:val="28"/>
          <w:szCs w:val="28"/>
        </w:rPr>
        <w:t xml:space="preserve">Независимая оценка качества условий </w:t>
      </w:r>
      <w:r>
        <w:rPr>
          <w:rFonts w:ascii="Times New Roman" w:hAnsi="Times New Roman" w:cs="Times New Roman"/>
          <w:sz w:val="28"/>
          <w:szCs w:val="28"/>
        </w:rPr>
        <w:t>оказания социальных услуг</w:t>
      </w:r>
      <w:r w:rsidRPr="00B1551A">
        <w:rPr>
          <w:rFonts w:ascii="Times New Roman" w:hAnsi="Times New Roman" w:cs="Times New Roman"/>
          <w:sz w:val="28"/>
          <w:szCs w:val="28"/>
        </w:rPr>
        <w:t xml:space="preserve"> организациями, осуществляющими </w:t>
      </w:r>
      <w:r>
        <w:rPr>
          <w:rFonts w:ascii="Times New Roman" w:hAnsi="Times New Roman" w:cs="Times New Roman"/>
          <w:sz w:val="28"/>
          <w:szCs w:val="28"/>
        </w:rPr>
        <w:t>социальное обслуживание населения</w:t>
      </w:r>
      <w:r w:rsidRPr="00B1551A">
        <w:rPr>
          <w:rFonts w:ascii="Times New Roman" w:hAnsi="Times New Roman" w:cs="Times New Roman"/>
          <w:sz w:val="28"/>
          <w:szCs w:val="28"/>
        </w:rPr>
        <w:t xml:space="preserve">, включая определение критериев эффективности работы таких организаций и введение публичных рейтингов их деятельности (далее </w:t>
      </w:r>
      <w:r>
        <w:rPr>
          <w:rFonts w:ascii="Times New Roman" w:hAnsi="Times New Roman" w:cs="Times New Roman"/>
          <w:sz w:val="28"/>
          <w:szCs w:val="28"/>
        </w:rPr>
        <w:t>– независимая оценка) проводилась</w:t>
      </w:r>
      <w:r w:rsidRPr="00B1551A">
        <w:rPr>
          <w:rFonts w:ascii="Times New Roman" w:hAnsi="Times New Roman" w:cs="Times New Roman"/>
          <w:sz w:val="28"/>
          <w:szCs w:val="28"/>
        </w:rPr>
        <w:t xml:space="preserve"> в соответствие с действующим законодательством.</w:t>
      </w:r>
    </w:p>
    <w:p w:rsidR="00FA4D6C" w:rsidRDefault="00FA4D6C" w:rsidP="00FA4D6C">
      <w:pPr>
        <w:spacing w:after="0" w:line="360" w:lineRule="auto"/>
        <w:ind w:firstLine="708"/>
        <w:jc w:val="both"/>
        <w:rPr>
          <w:rFonts w:ascii="Times New Roman" w:hAnsi="Times New Roman" w:cs="Times New Roman"/>
          <w:sz w:val="28"/>
          <w:szCs w:val="28"/>
        </w:rPr>
      </w:pPr>
      <w:r w:rsidRPr="00B1551A">
        <w:rPr>
          <w:rFonts w:ascii="Times New Roman" w:hAnsi="Times New Roman" w:cs="Times New Roman"/>
          <w:sz w:val="28"/>
          <w:szCs w:val="28"/>
        </w:rPr>
        <w:t xml:space="preserve">Качество оказанных услуг </w:t>
      </w:r>
      <w:r>
        <w:rPr>
          <w:rFonts w:ascii="Times New Roman" w:hAnsi="Times New Roman" w:cs="Times New Roman"/>
          <w:sz w:val="28"/>
          <w:szCs w:val="28"/>
        </w:rPr>
        <w:t xml:space="preserve">соответствует </w:t>
      </w:r>
      <w:r w:rsidRPr="00B1551A">
        <w:rPr>
          <w:rFonts w:ascii="Times New Roman" w:hAnsi="Times New Roman" w:cs="Times New Roman"/>
          <w:sz w:val="28"/>
          <w:szCs w:val="28"/>
        </w:rPr>
        <w:t>требованиям, установленным законодательством Российской Федерации, в частности</w:t>
      </w:r>
      <w:r>
        <w:rPr>
          <w:rFonts w:ascii="Times New Roman" w:hAnsi="Times New Roman" w:cs="Times New Roman"/>
          <w:sz w:val="28"/>
          <w:szCs w:val="28"/>
        </w:rPr>
        <w:t>:</w:t>
      </w:r>
      <w:r w:rsidRPr="00B1551A">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Федеральным законом от 28.12.2013 № 442-ФЗ «Об основах социального обслуживания граждан в Российской Федерации»; постановлением Правительства Российской Федерации от 31.05.2018 № 638 «Об утверждении правил сбора и обобщения информации о качестве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Fonts w:ascii="Times New Roman" w:hAnsi="Times New Roman" w:cs="Times New Roman"/>
          <w:sz w:val="28"/>
          <w:szCs w:val="28"/>
        </w:rPr>
        <w:t>медико-социальной</w:t>
      </w:r>
      <w:proofErr w:type="gramEnd"/>
      <w:r>
        <w:rPr>
          <w:rFonts w:ascii="Times New Roman" w:hAnsi="Times New Roman" w:cs="Times New Roman"/>
          <w:sz w:val="28"/>
          <w:szCs w:val="28"/>
        </w:rPr>
        <w:t xml:space="preserve"> экспертизы»; приказом Министерства труда и социальной защиты Российской Федерации от 23.05.2018 № 317н «Об утверждении показателей, характеризующих общие критерии оценки качества оказания услуг организациями социального обслуживания и федеральными учреждениями </w:t>
      </w:r>
      <w:proofErr w:type="gramStart"/>
      <w:r>
        <w:rPr>
          <w:rFonts w:ascii="Times New Roman" w:hAnsi="Times New Roman" w:cs="Times New Roman"/>
          <w:sz w:val="28"/>
          <w:szCs w:val="28"/>
        </w:rPr>
        <w:t>медико-социальной</w:t>
      </w:r>
      <w:proofErr w:type="gramEnd"/>
      <w:r>
        <w:rPr>
          <w:rFonts w:ascii="Times New Roman" w:hAnsi="Times New Roman" w:cs="Times New Roman"/>
          <w:sz w:val="28"/>
          <w:szCs w:val="28"/>
        </w:rPr>
        <w:t xml:space="preserve"> экспертизы»; приказом Министерства труда и социальной защиты Российской Федерации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Pr>
          <w:rFonts w:ascii="Times New Roman" w:hAnsi="Times New Roman" w:cs="Times New Roman"/>
          <w:sz w:val="28"/>
          <w:szCs w:val="28"/>
        </w:rPr>
        <w:t>медико-социальной</w:t>
      </w:r>
      <w:proofErr w:type="gramEnd"/>
      <w:r>
        <w:rPr>
          <w:rFonts w:ascii="Times New Roman" w:hAnsi="Times New Roman" w:cs="Times New Roman"/>
          <w:sz w:val="28"/>
          <w:szCs w:val="28"/>
        </w:rPr>
        <w:t xml:space="preserve"> экспертизы; приказом Министерства труда и социальной защиты Российской Федерации от 31.05.2018 № 344н «Об утверждении Единого порядка расчета показателей, характеризующих общие критерии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Pr>
          <w:rFonts w:ascii="Times New Roman" w:hAnsi="Times New Roman" w:cs="Times New Roman"/>
          <w:sz w:val="28"/>
          <w:szCs w:val="28"/>
        </w:rPr>
        <w:t xml:space="preserve">приказом Министерства </w:t>
      </w:r>
      <w:r>
        <w:rPr>
          <w:rFonts w:ascii="Times New Roman" w:hAnsi="Times New Roman" w:cs="Times New Roman"/>
          <w:sz w:val="28"/>
          <w:szCs w:val="28"/>
        </w:rPr>
        <w:lastRenderedPageBreak/>
        <w:t>труда и социальной защиты Российской Федерации от 17.11.2014 № 886н «Об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roofErr w:type="gramEnd"/>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исследования – сбор информации о качестве условий оказания услуг организациями социального обслуживания Новосибирской области и обобщение полученных данных в целях </w:t>
      </w:r>
      <w:proofErr w:type="gramStart"/>
      <w:r>
        <w:rPr>
          <w:rFonts w:ascii="Times New Roman" w:hAnsi="Times New Roman" w:cs="Times New Roman"/>
          <w:sz w:val="28"/>
          <w:szCs w:val="28"/>
        </w:rPr>
        <w:t>проведения независимой оценки качества условий оказания услуг</w:t>
      </w:r>
      <w:proofErr w:type="gramEnd"/>
      <w:r>
        <w:rPr>
          <w:rFonts w:ascii="Times New Roman" w:hAnsi="Times New Roman" w:cs="Times New Roman"/>
          <w:sz w:val="28"/>
          <w:szCs w:val="28"/>
        </w:rPr>
        <w:t xml:space="preserve"> в 2019 году.</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организаций социального обслуживания, в отношении которых проводится независимая оценка качества условий оказания услуг в 2019 году утверждена в протоколе от 06.02.2019 Общественным советом по проведению независимой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организациями социального обслуживания при министерстве труда и социального развития Новосибирской области. Объем выборочной совокупности представлен в Таблице 1.</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Таблица 1. Выборочная совокупность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6"/>
        <w:gridCol w:w="3270"/>
      </w:tblGrid>
      <w:tr w:rsidR="00FA4D6C" w:rsidRPr="003F100F" w:rsidTr="009E5388">
        <w:trPr>
          <w:jc w:val="center"/>
        </w:trPr>
        <w:tc>
          <w:tcPr>
            <w:tcW w:w="6096" w:type="dxa"/>
            <w:vAlign w:val="center"/>
          </w:tcPr>
          <w:p w:rsidR="00FA4D6C" w:rsidRPr="003F100F" w:rsidRDefault="00FA4D6C" w:rsidP="009E5388">
            <w:pPr>
              <w:spacing w:after="0" w:line="20" w:lineRule="atLeast"/>
              <w:jc w:val="center"/>
              <w:rPr>
                <w:rFonts w:ascii="Times New Roman" w:eastAsia="Times New Roman" w:hAnsi="Times New Roman" w:cs="Times New Roman"/>
              </w:rPr>
            </w:pPr>
            <w:r w:rsidRPr="003F100F">
              <w:rPr>
                <w:rFonts w:ascii="Times New Roman" w:eastAsia="Times New Roman" w:hAnsi="Times New Roman" w:cs="Times New Roman"/>
              </w:rPr>
              <w:t>Наименование организации социального обслуживания</w:t>
            </w:r>
          </w:p>
        </w:tc>
        <w:tc>
          <w:tcPr>
            <w:tcW w:w="3270" w:type="dxa"/>
            <w:vAlign w:val="center"/>
          </w:tcPr>
          <w:p w:rsidR="00FA4D6C" w:rsidRPr="003F100F" w:rsidRDefault="00FA4D6C" w:rsidP="009E5388">
            <w:pPr>
              <w:spacing w:after="0" w:line="20" w:lineRule="atLeast"/>
              <w:jc w:val="center"/>
              <w:rPr>
                <w:rFonts w:ascii="Times New Roman" w:eastAsia="Times New Roman" w:hAnsi="Times New Roman" w:cs="Times New Roman"/>
              </w:rPr>
            </w:pPr>
            <w:r w:rsidRPr="003F100F">
              <w:rPr>
                <w:rFonts w:ascii="Times New Roman" w:eastAsia="Times New Roman" w:hAnsi="Times New Roman" w:cs="Times New Roman"/>
              </w:rPr>
              <w:t>Количество респондентов, принявших участие в опросе</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ГБУ НСО «Социально-реабилитационный центр для несовершеннолетних» г. Татарск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20</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со стационаром социального обслуживания престарелых граждан и инвалидов» Татарского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434</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«Центр помощи детям, оставшимся без попечения родителей Татарского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36</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«Центр помощи детям, оставшимся без попечения родителей Чистоозерного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12</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«Комплексный центр социального обслуживания населения» Чистоозерного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124</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«Комплексный центр социального обслуживания населения </w:t>
            </w:r>
            <w:proofErr w:type="spellStart"/>
            <w:r w:rsidRPr="003F100F">
              <w:rPr>
                <w:rFonts w:ascii="Times New Roman" w:hAnsi="Times New Roman" w:cs="Times New Roman"/>
              </w:rPr>
              <w:t>Здвинского</w:t>
            </w:r>
            <w:proofErr w:type="spellEnd"/>
            <w:r w:rsidRPr="003F100F">
              <w:rPr>
                <w:rFonts w:ascii="Times New Roman" w:hAnsi="Times New Roman" w:cs="Times New Roman"/>
              </w:rPr>
              <w:t xml:space="preserve"> района»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143</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«Социально-реабилитационный центр для несовершеннолетних </w:t>
            </w:r>
            <w:proofErr w:type="spellStart"/>
            <w:r w:rsidRPr="003F100F">
              <w:rPr>
                <w:rFonts w:ascii="Times New Roman" w:hAnsi="Times New Roman" w:cs="Times New Roman"/>
              </w:rPr>
              <w:t>Здвинского</w:t>
            </w:r>
            <w:proofErr w:type="spellEnd"/>
            <w:r w:rsidRPr="003F100F">
              <w:rPr>
                <w:rFonts w:ascii="Times New Roman" w:hAnsi="Times New Roman" w:cs="Times New Roman"/>
              </w:rPr>
              <w:t xml:space="preserve"> района»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6</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Краснозерского района Новосибирской области «Комплексный центр социального обслуживания населения»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209</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Краснозерского района Новосибирской области «Социально-реабилитационный центр для </w:t>
            </w:r>
            <w:r w:rsidRPr="003F100F">
              <w:rPr>
                <w:rFonts w:ascii="Times New Roman" w:hAnsi="Times New Roman" w:cs="Times New Roman"/>
              </w:rPr>
              <w:lastRenderedPageBreak/>
              <w:t xml:space="preserve">несовершеннолетних»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lastRenderedPageBreak/>
              <w:t>12</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lastRenderedPageBreak/>
              <w:t>МБУ «Комплексный центр социального обслуживания населения «Добрыня»</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392</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МКУ Новосибирского района Новосибирской области «</w:t>
            </w:r>
            <w:proofErr w:type="spellStart"/>
            <w:r w:rsidRPr="003F100F">
              <w:rPr>
                <w:rFonts w:ascii="Times New Roman" w:hAnsi="Times New Roman" w:cs="Times New Roman"/>
              </w:rPr>
              <w:t>Барышевский</w:t>
            </w:r>
            <w:proofErr w:type="spellEnd"/>
            <w:r w:rsidRPr="003F100F">
              <w:rPr>
                <w:rFonts w:ascii="Times New Roman" w:hAnsi="Times New Roman" w:cs="Times New Roman"/>
              </w:rPr>
              <w:t xml:space="preserve"> центр помощи детям, оставшимся без попечения родителей»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33</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г. Бердск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314</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«Центр социальной помощи семье и детям «Юнона»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82</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города </w:t>
            </w:r>
            <w:proofErr w:type="spellStart"/>
            <w:r w:rsidRPr="003F100F">
              <w:rPr>
                <w:rFonts w:ascii="Times New Roman" w:hAnsi="Times New Roman" w:cs="Times New Roman"/>
              </w:rPr>
              <w:t>Искитима</w:t>
            </w:r>
            <w:proofErr w:type="spellEnd"/>
            <w:r w:rsidRPr="003F100F">
              <w:rPr>
                <w:rFonts w:ascii="Times New Roman" w:hAnsi="Times New Roman" w:cs="Times New Roman"/>
              </w:rPr>
              <w:t xml:space="preserve">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188</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«Вера» </w:t>
            </w:r>
            <w:proofErr w:type="spellStart"/>
            <w:r w:rsidRPr="003F100F">
              <w:rPr>
                <w:rFonts w:ascii="Times New Roman" w:hAnsi="Times New Roman" w:cs="Times New Roman"/>
              </w:rPr>
              <w:t>Искитимского</w:t>
            </w:r>
            <w:proofErr w:type="spellEnd"/>
            <w:r w:rsidRPr="003F100F">
              <w:rPr>
                <w:rFonts w:ascii="Times New Roman" w:hAnsi="Times New Roman" w:cs="Times New Roman"/>
              </w:rPr>
              <w:t xml:space="preserve">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286</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w:t>
            </w:r>
            <w:proofErr w:type="spellStart"/>
            <w:r w:rsidRPr="003F100F">
              <w:rPr>
                <w:rFonts w:ascii="Times New Roman" w:hAnsi="Times New Roman" w:cs="Times New Roman"/>
              </w:rPr>
              <w:t>Черепановского</w:t>
            </w:r>
            <w:proofErr w:type="spellEnd"/>
            <w:r w:rsidRPr="003F100F">
              <w:rPr>
                <w:rFonts w:ascii="Times New Roman" w:hAnsi="Times New Roman" w:cs="Times New Roman"/>
              </w:rPr>
              <w:t xml:space="preserve">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185</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3F100F">
              <w:rPr>
                <w:rFonts w:ascii="Times New Roman" w:hAnsi="Times New Roman" w:cs="Times New Roman"/>
              </w:rPr>
              <w:t>Дорогинский</w:t>
            </w:r>
            <w:proofErr w:type="spellEnd"/>
            <w:r w:rsidRPr="003F100F">
              <w:rPr>
                <w:rFonts w:ascii="Times New Roman" w:hAnsi="Times New Roman" w:cs="Times New Roman"/>
              </w:rPr>
              <w:t xml:space="preserve">» </w:t>
            </w:r>
            <w:proofErr w:type="spellStart"/>
            <w:r w:rsidRPr="003F100F">
              <w:rPr>
                <w:rFonts w:ascii="Times New Roman" w:hAnsi="Times New Roman" w:cs="Times New Roman"/>
              </w:rPr>
              <w:t>Черепановского</w:t>
            </w:r>
            <w:proofErr w:type="spellEnd"/>
            <w:r w:rsidRPr="003F100F">
              <w:rPr>
                <w:rFonts w:ascii="Times New Roman" w:hAnsi="Times New Roman" w:cs="Times New Roman"/>
              </w:rPr>
              <w:t xml:space="preserve">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20</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w:t>
            </w:r>
            <w:proofErr w:type="spellStart"/>
            <w:r w:rsidRPr="003F100F">
              <w:rPr>
                <w:rFonts w:ascii="Times New Roman" w:hAnsi="Times New Roman" w:cs="Times New Roman"/>
              </w:rPr>
              <w:t>Тогучинского</w:t>
            </w:r>
            <w:proofErr w:type="spellEnd"/>
            <w:r w:rsidRPr="003F100F">
              <w:rPr>
                <w:rFonts w:ascii="Times New Roman" w:hAnsi="Times New Roman" w:cs="Times New Roman"/>
              </w:rPr>
              <w:t xml:space="preserve"> района «Центр помощи детям, оставшимся без попечения родителей»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33</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Мошковского района Новосибирской области «Комплексный центр социального обслуживания населения»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258</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w:t>
            </w:r>
            <w:proofErr w:type="spellStart"/>
            <w:r w:rsidRPr="003F100F">
              <w:rPr>
                <w:rFonts w:ascii="Times New Roman" w:hAnsi="Times New Roman" w:cs="Times New Roman"/>
              </w:rPr>
              <w:t>Болотнинского</w:t>
            </w:r>
            <w:proofErr w:type="spellEnd"/>
            <w:r w:rsidRPr="003F100F">
              <w:rPr>
                <w:rFonts w:ascii="Times New Roman" w:hAnsi="Times New Roman" w:cs="Times New Roman"/>
              </w:rPr>
              <w:t xml:space="preserve"> района Новосибирской области»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196</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ГБУ НСО «Центр помощи детям, оставшимся без попечения родителей «Рассвет»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19</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города Новосибирска «Центр помощи детям, оставшимся без попечения родителей, «Жемчужина»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18</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города Новосибирска «Центр помощи детям, оставшимся без попечения родителей, «Теплый дом»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11</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МКУ города Новосибирска «Центр помощи детям, оставшимся без попечения родителей, «Созвездие»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19</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города Новосибирска Городской центр социальной помощи семье и детям «Заря»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69</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города Новосибирска «Социально-оздоровительный центр граждан пожилого возраста и инвалидов «Лунный камень»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44</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города Новосибирска «Комплексный социально-оздоровительный центр «Обские зори»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80</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МБУ города Новосибирска по обслуживанию лиц пожилого возраста и инвалидов «Ветеран»</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41</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w:t>
            </w:r>
            <w:proofErr w:type="spellStart"/>
            <w:r w:rsidRPr="003F100F">
              <w:rPr>
                <w:rFonts w:ascii="Times New Roman" w:hAnsi="Times New Roman" w:cs="Times New Roman"/>
              </w:rPr>
              <w:t>Колыванского</w:t>
            </w:r>
            <w:proofErr w:type="spellEnd"/>
            <w:r w:rsidRPr="003F100F">
              <w:rPr>
                <w:rFonts w:ascii="Times New Roman" w:hAnsi="Times New Roman" w:cs="Times New Roman"/>
              </w:rPr>
              <w:t xml:space="preserve"> района»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192</w:t>
            </w:r>
          </w:p>
        </w:tc>
      </w:tr>
      <w:tr w:rsidR="00FA4D6C" w:rsidRPr="003F100F" w:rsidTr="009E5388">
        <w:trPr>
          <w:jc w:val="center"/>
        </w:trPr>
        <w:tc>
          <w:tcPr>
            <w:tcW w:w="6096"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 xml:space="preserve">МБУ «Комплексный центр социального обслуживания населения города Оби «Забота» </w:t>
            </w:r>
          </w:p>
        </w:tc>
        <w:tc>
          <w:tcPr>
            <w:tcW w:w="3270" w:type="dxa"/>
            <w:vAlign w:val="center"/>
          </w:tcPr>
          <w:p w:rsidR="00FA4D6C" w:rsidRPr="003F100F" w:rsidRDefault="00FA4D6C" w:rsidP="009E5388">
            <w:pPr>
              <w:adjustRightInd w:val="0"/>
              <w:spacing w:after="0" w:line="240" w:lineRule="auto"/>
              <w:jc w:val="center"/>
              <w:rPr>
                <w:rFonts w:ascii="Times New Roman" w:hAnsi="Times New Roman" w:cs="Times New Roman"/>
              </w:rPr>
            </w:pPr>
            <w:r w:rsidRPr="003F100F">
              <w:rPr>
                <w:rFonts w:ascii="Times New Roman" w:hAnsi="Times New Roman" w:cs="Times New Roman"/>
              </w:rPr>
              <w:t>289</w:t>
            </w:r>
          </w:p>
        </w:tc>
      </w:tr>
    </w:tbl>
    <w:p w:rsidR="00FA4D6C"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Общие критерии независимой оценки качества условий оказания услуг организациями социального обслуживания, порядок и процедура ее проведения утверждены Федеральным законом от 05.12.2017 № 392-ФЗ «О внесении изменений в отдельные законодательные акты Российской </w:t>
      </w:r>
      <w:r>
        <w:rPr>
          <w:rFonts w:ascii="Times New Roman" w:hAnsi="Times New Roman" w:cs="Times New Roman"/>
          <w:sz w:val="28"/>
          <w:szCs w:val="28"/>
        </w:rPr>
        <w:lastRenderedPageBreak/>
        <w:t>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roofErr w:type="gramEnd"/>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открытость и доступность информации об организации социального обслуживания;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комфортность условий предоставления социальных услуг, в т. ч. время ожидания предоставления услуг;</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доступность для инвалидов;</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доброжелательность, вежливость работников организации социального обслуживания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удовлетворенность условиями оказания услуг.</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Дополнительными показателями, утвержденными в протоколе от 02.10.2018 Общественным советом по проведению независимой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организациями социального обслуживания при министерстве труда и социального развития Новосибирской области, являются: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анализ паспортов доступности организации социального обслуживания;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норма площади помещений, занимаемых организацией социального обслуживания, по отношению к количеству обслуживаемых клиентов.</w:t>
      </w:r>
    </w:p>
    <w:p w:rsidR="00FA4D6C" w:rsidRDefault="00FA4D6C" w:rsidP="00FA4D6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FA4D6C" w:rsidRPr="00557A31" w:rsidRDefault="00FA4D6C" w:rsidP="00FA4D6C">
      <w:pPr>
        <w:pStyle w:val="1"/>
        <w:jc w:val="center"/>
        <w:rPr>
          <w:rFonts w:ascii="Times New Roman" w:hAnsi="Times New Roman" w:cs="Times New Roman"/>
          <w:b/>
          <w:color w:val="auto"/>
          <w:sz w:val="28"/>
          <w:szCs w:val="28"/>
        </w:rPr>
      </w:pPr>
      <w:bookmarkStart w:id="2" w:name="_Toc13427224"/>
      <w:bookmarkStart w:id="3" w:name="_Toc17406698"/>
      <w:r w:rsidRPr="00557A31">
        <w:rPr>
          <w:rFonts w:ascii="Times New Roman" w:hAnsi="Times New Roman" w:cs="Times New Roman"/>
          <w:b/>
          <w:color w:val="auto"/>
          <w:sz w:val="28"/>
          <w:szCs w:val="28"/>
        </w:rPr>
        <w:lastRenderedPageBreak/>
        <w:t>Результаты независимой оценки</w:t>
      </w:r>
      <w:bookmarkEnd w:id="2"/>
      <w:bookmarkEnd w:id="3"/>
    </w:p>
    <w:p w:rsidR="00FA4D6C" w:rsidRPr="00BC6006" w:rsidRDefault="00FA4D6C" w:rsidP="00FA4D6C">
      <w:pPr>
        <w:spacing w:after="0" w:line="360" w:lineRule="auto"/>
        <w:ind w:firstLine="709"/>
        <w:jc w:val="center"/>
        <w:rPr>
          <w:rFonts w:ascii="Times New Roman" w:hAnsi="Times New Roman" w:cs="Times New Roman"/>
          <w:b/>
          <w:sz w:val="28"/>
          <w:szCs w:val="28"/>
        </w:rPr>
      </w:pPr>
    </w:p>
    <w:p w:rsidR="00FA4D6C" w:rsidRPr="00461AB0"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объективности независимой </w:t>
      </w:r>
      <w:proofErr w:type="gramStart"/>
      <w:r>
        <w:rPr>
          <w:rFonts w:ascii="Times New Roman" w:hAnsi="Times New Roman" w:cs="Times New Roman"/>
          <w:sz w:val="28"/>
          <w:szCs w:val="28"/>
        </w:rPr>
        <w:t>оценки качества условий оказания услуг</w:t>
      </w:r>
      <w:proofErr w:type="gramEnd"/>
      <w:r>
        <w:rPr>
          <w:rFonts w:ascii="Times New Roman" w:hAnsi="Times New Roman" w:cs="Times New Roman"/>
          <w:sz w:val="28"/>
          <w:szCs w:val="28"/>
        </w:rPr>
        <w:t xml:space="preserve"> организациями социального обслуживания, организации были разделены по типам.</w:t>
      </w:r>
    </w:p>
    <w:p w:rsidR="00FA4D6C" w:rsidRDefault="00FA4D6C" w:rsidP="00FA4D6C">
      <w:pPr>
        <w:spacing w:after="0" w:line="360" w:lineRule="auto"/>
        <w:jc w:val="both"/>
        <w:rPr>
          <w:rFonts w:ascii="Times New Roman" w:hAnsi="Times New Roman" w:cs="Times New Roman"/>
          <w:sz w:val="28"/>
          <w:szCs w:val="28"/>
        </w:rPr>
      </w:pPr>
    </w:p>
    <w:p w:rsidR="00FA4D6C" w:rsidRPr="00222A33" w:rsidRDefault="00FA4D6C" w:rsidP="00FA4D6C">
      <w:pPr>
        <w:pStyle w:val="2"/>
        <w:rPr>
          <w:rFonts w:cs="Times New Roman"/>
          <w:i/>
          <w:szCs w:val="28"/>
        </w:rPr>
      </w:pPr>
      <w:bookmarkStart w:id="4" w:name="_Toc13427225"/>
      <w:bookmarkStart w:id="5" w:name="_Toc17406699"/>
      <w:r w:rsidRPr="00222A33">
        <w:rPr>
          <w:rFonts w:cs="Times New Roman"/>
          <w:i/>
          <w:szCs w:val="28"/>
        </w:rPr>
        <w:t xml:space="preserve">1. Результаты независимой оценки качества </w:t>
      </w:r>
      <w:bookmarkEnd w:id="4"/>
      <w:r w:rsidRPr="00222A33">
        <w:rPr>
          <w:rFonts w:cs="Times New Roman"/>
          <w:i/>
          <w:szCs w:val="28"/>
        </w:rPr>
        <w:t>в комплексных центрах социального обслуживания населения</w:t>
      </w:r>
      <w:bookmarkEnd w:id="5"/>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Рассмотрим результаты изучения дополнительных показателей в разрезе учреждений – комплексных центров социального обслуживания </w:t>
      </w:r>
      <w:r w:rsidRPr="00222A33">
        <w:rPr>
          <w:rFonts w:ascii="Times New Roman" w:hAnsi="Times New Roman" w:cs="Times New Roman"/>
          <w:sz w:val="28"/>
          <w:szCs w:val="28"/>
        </w:rPr>
        <w:t>населения.</w:t>
      </w:r>
    </w:p>
    <w:p w:rsidR="00FA4D6C" w:rsidRPr="00222A33" w:rsidRDefault="00FA4D6C" w:rsidP="00FA4D6C">
      <w:pPr>
        <w:spacing w:after="0" w:line="360" w:lineRule="auto"/>
        <w:jc w:val="both"/>
        <w:rPr>
          <w:rFonts w:ascii="Times New Roman" w:hAnsi="Times New Roman" w:cs="Times New Roman"/>
          <w:sz w:val="28"/>
          <w:szCs w:val="28"/>
        </w:rPr>
      </w:pPr>
    </w:p>
    <w:p w:rsidR="00FA4D6C" w:rsidRPr="00222A33" w:rsidRDefault="00FA4D6C" w:rsidP="00FA4D6C">
      <w:pPr>
        <w:spacing w:after="0" w:line="360" w:lineRule="auto"/>
        <w:jc w:val="center"/>
        <w:rPr>
          <w:rFonts w:ascii="Times New Roman" w:hAnsi="Times New Roman" w:cs="Times New Roman"/>
          <w:i/>
          <w:sz w:val="28"/>
          <w:szCs w:val="28"/>
        </w:rPr>
      </w:pPr>
      <w:r w:rsidRPr="00222A33">
        <w:rPr>
          <w:rFonts w:ascii="Times New Roman" w:hAnsi="Times New Roman" w:cs="Times New Roman"/>
          <w:i/>
          <w:sz w:val="28"/>
          <w:szCs w:val="28"/>
        </w:rPr>
        <w:t>МБУ «КЦСОН со стационаром социального обслуживания престарелых граждан и инвалидов» Татарского района:</w:t>
      </w:r>
    </w:p>
    <w:p w:rsidR="00FA4D6C" w:rsidRPr="00222A33" w:rsidRDefault="00FA4D6C" w:rsidP="00FA4D6C">
      <w:pPr>
        <w:spacing w:after="0" w:line="360" w:lineRule="auto"/>
        <w:jc w:val="center"/>
        <w:rPr>
          <w:rFonts w:ascii="Times New Roman" w:hAnsi="Times New Roman" w:cs="Times New Roman"/>
          <w:sz w:val="28"/>
          <w:szCs w:val="28"/>
        </w:rPr>
      </w:pPr>
    </w:p>
    <w:p w:rsidR="00FA4D6C" w:rsidRPr="00222A33" w:rsidRDefault="00FA4D6C" w:rsidP="00FA4D6C">
      <w:pPr>
        <w:spacing w:after="0" w:line="360" w:lineRule="auto"/>
        <w:ind w:firstLine="708"/>
        <w:jc w:val="both"/>
        <w:rPr>
          <w:rFonts w:ascii="Times New Roman" w:hAnsi="Times New Roman" w:cs="Times New Roman"/>
          <w:sz w:val="28"/>
          <w:szCs w:val="28"/>
        </w:rPr>
      </w:pPr>
      <w:proofErr w:type="gramStart"/>
      <w:r w:rsidRPr="00222A33">
        <w:rPr>
          <w:rFonts w:ascii="Times New Roman" w:hAnsi="Times New Roman" w:cs="Times New Roman"/>
          <w:sz w:val="28"/>
          <w:szCs w:val="28"/>
        </w:rPr>
        <w:t>Организация оказыв</w:t>
      </w:r>
      <w:r>
        <w:rPr>
          <w:rFonts w:ascii="Times New Roman" w:hAnsi="Times New Roman" w:cs="Times New Roman"/>
          <w:sz w:val="28"/>
          <w:szCs w:val="28"/>
        </w:rPr>
        <w:t>ает услуги в стационарной, полу</w:t>
      </w:r>
      <w:r w:rsidRPr="00222A33">
        <w:rPr>
          <w:rFonts w:ascii="Times New Roman" w:hAnsi="Times New Roman" w:cs="Times New Roman"/>
          <w:sz w:val="28"/>
          <w:szCs w:val="28"/>
        </w:rPr>
        <w:t>стационарной и надомной формах.</w:t>
      </w:r>
      <w:proofErr w:type="gramEnd"/>
      <w:r w:rsidRPr="00222A33">
        <w:rPr>
          <w:rFonts w:ascii="Times New Roman" w:hAnsi="Times New Roman" w:cs="Times New Roman"/>
          <w:sz w:val="28"/>
          <w:szCs w:val="28"/>
        </w:rPr>
        <w:t xml:space="preserve"> Организация имеет филиал, расположенный в д.</w:t>
      </w:r>
      <w:r>
        <w:rPr>
          <w:rFonts w:ascii="Times New Roman" w:hAnsi="Times New Roman" w:cs="Times New Roman"/>
          <w:sz w:val="28"/>
          <w:szCs w:val="28"/>
        </w:rPr>
        <w:t> </w:t>
      </w:r>
      <w:r w:rsidRPr="00222A33">
        <w:rPr>
          <w:rFonts w:ascii="Times New Roman" w:hAnsi="Times New Roman" w:cs="Times New Roman"/>
          <w:sz w:val="28"/>
          <w:szCs w:val="28"/>
        </w:rPr>
        <w:t>Новоалександровка Татарского района.</w:t>
      </w:r>
    </w:p>
    <w:p w:rsidR="00FA4D6C" w:rsidRPr="00222A33" w:rsidRDefault="00FA4D6C" w:rsidP="00FA4D6C">
      <w:pPr>
        <w:spacing w:after="0" w:line="360" w:lineRule="auto"/>
        <w:jc w:val="center"/>
        <w:rPr>
          <w:rFonts w:ascii="Times New Roman" w:hAnsi="Times New Roman" w:cs="Times New Roman"/>
          <w:sz w:val="28"/>
          <w:szCs w:val="28"/>
          <w:u w:val="single"/>
        </w:rPr>
      </w:pPr>
      <w:r w:rsidRPr="00222A33">
        <w:rPr>
          <w:rFonts w:ascii="Times New Roman" w:hAnsi="Times New Roman" w:cs="Times New Roman"/>
          <w:sz w:val="28"/>
          <w:szCs w:val="28"/>
          <w:u w:val="single"/>
        </w:rPr>
        <w:t xml:space="preserve">г. Татарск ул. </w:t>
      </w:r>
      <w:proofErr w:type="gramStart"/>
      <w:r w:rsidRPr="00222A33">
        <w:rPr>
          <w:rFonts w:ascii="Times New Roman" w:hAnsi="Times New Roman" w:cs="Times New Roman"/>
          <w:sz w:val="28"/>
          <w:szCs w:val="28"/>
          <w:u w:val="single"/>
        </w:rPr>
        <w:t>Садовая</w:t>
      </w:r>
      <w:proofErr w:type="gramEnd"/>
      <w:r w:rsidRPr="00222A33">
        <w:rPr>
          <w:rFonts w:ascii="Times New Roman" w:hAnsi="Times New Roman" w:cs="Times New Roman"/>
          <w:sz w:val="28"/>
          <w:szCs w:val="28"/>
          <w:u w:val="single"/>
        </w:rPr>
        <w:t xml:space="preserve"> 107е</w:t>
      </w:r>
      <w:r>
        <w:rPr>
          <w:rFonts w:ascii="Times New Roman" w:hAnsi="Times New Roman" w:cs="Times New Roman"/>
          <w:sz w:val="28"/>
          <w:szCs w:val="28"/>
          <w:u w:val="single"/>
        </w:rPr>
        <w:t>:</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Данная организация занимает часть здания, имеет 2</w:t>
      </w:r>
      <w:r>
        <w:rPr>
          <w:rFonts w:ascii="Times New Roman" w:hAnsi="Times New Roman" w:cs="Times New Roman"/>
          <w:sz w:val="28"/>
          <w:szCs w:val="28"/>
        </w:rPr>
        <w:t> </w:t>
      </w:r>
      <w:r w:rsidRPr="00222A33">
        <w:rPr>
          <w:rFonts w:ascii="Times New Roman" w:hAnsi="Times New Roman" w:cs="Times New Roman"/>
          <w:sz w:val="28"/>
          <w:szCs w:val="28"/>
        </w:rPr>
        <w:t>этажа общей площадью 428,6</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222A33">
        <w:rPr>
          <w:rFonts w:ascii="Times New Roman" w:hAnsi="Times New Roman" w:cs="Times New Roman"/>
          <w:sz w:val="28"/>
          <w:szCs w:val="28"/>
        </w:rPr>
        <w:t>, а также имеет прилегающий участок 2978</w:t>
      </w:r>
      <w:r>
        <w:rPr>
          <w:rFonts w:ascii="Times New Roman" w:hAnsi="Times New Roman" w:cs="Times New Roman"/>
          <w:sz w:val="28"/>
          <w:szCs w:val="28"/>
        </w:rPr>
        <w:t> м</w:t>
      </w:r>
      <w:r>
        <w:rPr>
          <w:rFonts w:ascii="Times New Roman" w:hAnsi="Times New Roman" w:cs="Times New Roman"/>
          <w:sz w:val="28"/>
          <w:szCs w:val="28"/>
          <w:vertAlign w:val="superscript"/>
        </w:rPr>
        <w:t>2</w:t>
      </w:r>
      <w:r w:rsidRPr="00222A33">
        <w:rPr>
          <w:rFonts w:ascii="Times New Roman" w:hAnsi="Times New Roman" w:cs="Times New Roman"/>
          <w:sz w:val="28"/>
          <w:szCs w:val="28"/>
        </w:rPr>
        <w:t>. Пропускная способность организации 40</w:t>
      </w:r>
      <w:r>
        <w:rPr>
          <w:rFonts w:ascii="Times New Roman" w:hAnsi="Times New Roman" w:cs="Times New Roman"/>
          <w:sz w:val="28"/>
          <w:szCs w:val="28"/>
        </w:rPr>
        <w:t> </w:t>
      </w:r>
      <w:r w:rsidRPr="00222A33">
        <w:rPr>
          <w:rFonts w:ascii="Times New Roman" w:hAnsi="Times New Roman" w:cs="Times New Roman"/>
          <w:sz w:val="28"/>
          <w:szCs w:val="28"/>
        </w:rPr>
        <w:t>человек. На период проведения НОК по актуальным данным среднемесячное количество получателей составляет 1006</w:t>
      </w:r>
      <w:r>
        <w:rPr>
          <w:rFonts w:ascii="Times New Roman" w:hAnsi="Times New Roman" w:cs="Times New Roman"/>
          <w:sz w:val="28"/>
          <w:szCs w:val="28"/>
        </w:rPr>
        <w:t> </w:t>
      </w:r>
      <w:r w:rsidRPr="00222A33">
        <w:rPr>
          <w:rFonts w:ascii="Times New Roman" w:hAnsi="Times New Roman" w:cs="Times New Roman"/>
          <w:sz w:val="28"/>
          <w:szCs w:val="28"/>
        </w:rPr>
        <w:t>человек, из них 689</w:t>
      </w:r>
      <w:r>
        <w:rPr>
          <w:rFonts w:ascii="Times New Roman" w:hAnsi="Times New Roman" w:cs="Times New Roman"/>
          <w:sz w:val="28"/>
          <w:szCs w:val="28"/>
        </w:rPr>
        <w:t> </w:t>
      </w:r>
      <w:r w:rsidRPr="00222A33">
        <w:rPr>
          <w:rFonts w:ascii="Times New Roman" w:hAnsi="Times New Roman" w:cs="Times New Roman"/>
          <w:sz w:val="28"/>
          <w:szCs w:val="28"/>
        </w:rPr>
        <w:t>получают услуги</w:t>
      </w:r>
      <w:r>
        <w:rPr>
          <w:rFonts w:ascii="Times New Roman" w:hAnsi="Times New Roman" w:cs="Times New Roman"/>
          <w:sz w:val="28"/>
          <w:szCs w:val="28"/>
        </w:rPr>
        <w:t xml:space="preserve"> полу</w:t>
      </w:r>
      <w:r w:rsidRPr="00222A33">
        <w:rPr>
          <w:rFonts w:ascii="Times New Roman" w:hAnsi="Times New Roman" w:cs="Times New Roman"/>
          <w:sz w:val="28"/>
          <w:szCs w:val="28"/>
        </w:rPr>
        <w:t>стационарно и 317</w:t>
      </w:r>
      <w:r>
        <w:rPr>
          <w:rFonts w:ascii="Times New Roman" w:hAnsi="Times New Roman" w:cs="Times New Roman"/>
          <w:sz w:val="28"/>
          <w:szCs w:val="28"/>
        </w:rPr>
        <w:t> </w:t>
      </w:r>
      <w:proofErr w:type="spellStart"/>
      <w:r w:rsidRPr="00222A33">
        <w:rPr>
          <w:rFonts w:ascii="Times New Roman" w:hAnsi="Times New Roman" w:cs="Times New Roman"/>
          <w:sz w:val="28"/>
          <w:szCs w:val="28"/>
        </w:rPr>
        <w:t>надомно</w:t>
      </w:r>
      <w:proofErr w:type="spellEnd"/>
      <w:r w:rsidRPr="00222A33">
        <w:rPr>
          <w:rFonts w:ascii="Times New Roman" w:hAnsi="Times New Roman" w:cs="Times New Roman"/>
          <w:sz w:val="28"/>
          <w:szCs w:val="28"/>
        </w:rPr>
        <w:t>. Из расчета количества получателей услу</w:t>
      </w:r>
      <w:r>
        <w:rPr>
          <w:rFonts w:ascii="Times New Roman" w:hAnsi="Times New Roman" w:cs="Times New Roman"/>
          <w:sz w:val="28"/>
          <w:szCs w:val="28"/>
        </w:rPr>
        <w:t>г полу</w:t>
      </w:r>
      <w:r w:rsidRPr="00222A33">
        <w:rPr>
          <w:rFonts w:ascii="Times New Roman" w:hAnsi="Times New Roman" w:cs="Times New Roman"/>
          <w:sz w:val="28"/>
          <w:szCs w:val="28"/>
        </w:rPr>
        <w:t>стационарно в среднем за день в организации получают услуги 23</w:t>
      </w:r>
      <w:r>
        <w:rPr>
          <w:rFonts w:ascii="Times New Roman" w:hAnsi="Times New Roman" w:cs="Times New Roman"/>
          <w:sz w:val="28"/>
          <w:szCs w:val="28"/>
        </w:rPr>
        <w:t> </w:t>
      </w:r>
      <w:r w:rsidRPr="00222A33">
        <w:rPr>
          <w:rFonts w:ascii="Times New Roman" w:hAnsi="Times New Roman" w:cs="Times New Roman"/>
          <w:sz w:val="28"/>
          <w:szCs w:val="28"/>
        </w:rPr>
        <w:t xml:space="preserve">человека, что не превышает пропускной способности. При этом на каждого получателя приходится приблизительно 18,6 </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222A33">
        <w:rPr>
          <w:rFonts w:ascii="Times New Roman" w:hAnsi="Times New Roman" w:cs="Times New Roman"/>
          <w:sz w:val="28"/>
          <w:szCs w:val="28"/>
        </w:rPr>
        <w:t>.</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lastRenderedPageBreak/>
        <w:t>По итоговому заключению паспорта доступности от 20</w:t>
      </w:r>
      <w:r>
        <w:rPr>
          <w:rFonts w:ascii="Times New Roman" w:hAnsi="Times New Roman" w:cs="Times New Roman"/>
          <w:sz w:val="28"/>
          <w:szCs w:val="28"/>
        </w:rPr>
        <w:t> </w:t>
      </w:r>
      <w:r w:rsidRPr="00222A33">
        <w:rPr>
          <w:rFonts w:ascii="Times New Roman" w:hAnsi="Times New Roman" w:cs="Times New Roman"/>
          <w:sz w:val="28"/>
          <w:szCs w:val="28"/>
        </w:rPr>
        <w:t>марта</w:t>
      </w:r>
      <w:r>
        <w:rPr>
          <w:rFonts w:ascii="Times New Roman" w:hAnsi="Times New Roman" w:cs="Times New Roman"/>
          <w:sz w:val="28"/>
          <w:szCs w:val="28"/>
        </w:rPr>
        <w:t> </w:t>
      </w:r>
      <w:r w:rsidRPr="00222A33">
        <w:rPr>
          <w:rFonts w:ascii="Times New Roman" w:hAnsi="Times New Roman" w:cs="Times New Roman"/>
          <w:sz w:val="28"/>
          <w:szCs w:val="28"/>
        </w:rPr>
        <w:t>2019</w:t>
      </w:r>
      <w:r>
        <w:rPr>
          <w:rFonts w:ascii="Times New Roman" w:hAnsi="Times New Roman" w:cs="Times New Roman"/>
          <w:sz w:val="28"/>
          <w:szCs w:val="28"/>
        </w:rPr>
        <w:t> </w:t>
      </w:r>
      <w:r w:rsidRPr="00222A33">
        <w:rPr>
          <w:rFonts w:ascii="Times New Roman" w:hAnsi="Times New Roman" w:cs="Times New Roman"/>
          <w:sz w:val="28"/>
          <w:szCs w:val="28"/>
        </w:rPr>
        <w:t>года объект доступен условно. В соответствии с рекомендациями, выработанными в ходе составления паспорта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в 2019</w:t>
      </w:r>
      <w:r>
        <w:rPr>
          <w:rFonts w:ascii="Times New Roman" w:hAnsi="Times New Roman" w:cs="Times New Roman"/>
          <w:sz w:val="28"/>
          <w:szCs w:val="28"/>
        </w:rPr>
        <w:t> </w:t>
      </w:r>
      <w:r w:rsidRPr="00222A33">
        <w:rPr>
          <w:rFonts w:ascii="Times New Roman" w:hAnsi="Times New Roman" w:cs="Times New Roman"/>
          <w:sz w:val="28"/>
          <w:szCs w:val="28"/>
        </w:rPr>
        <w:t xml:space="preserve">году учреждением уже </w:t>
      </w:r>
      <w:proofErr w:type="gramStart"/>
      <w:r w:rsidRPr="00222A33">
        <w:rPr>
          <w:rFonts w:ascii="Times New Roman" w:hAnsi="Times New Roman" w:cs="Times New Roman"/>
          <w:sz w:val="28"/>
          <w:szCs w:val="28"/>
        </w:rPr>
        <w:t>заказаны</w:t>
      </w:r>
      <w:proofErr w:type="gramEnd"/>
      <w:r w:rsidRPr="00222A33">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222A33">
        <w:rPr>
          <w:rFonts w:ascii="Times New Roman" w:hAnsi="Times New Roman" w:cs="Times New Roman"/>
          <w:sz w:val="28"/>
          <w:szCs w:val="28"/>
        </w:rPr>
        <w:t>таблички со шрифтом Брайля</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222A33">
        <w:rPr>
          <w:rFonts w:ascii="Times New Roman" w:hAnsi="Times New Roman" w:cs="Times New Roman"/>
          <w:sz w:val="28"/>
          <w:szCs w:val="28"/>
        </w:rPr>
        <w:t>знак выделенной стоянки для автотранспортных средств инвалидов</w:t>
      </w:r>
      <w:r>
        <w:rPr>
          <w:rFonts w:ascii="Times New Roman" w:hAnsi="Times New Roman" w:cs="Times New Roman"/>
          <w:sz w:val="28"/>
          <w:szCs w:val="28"/>
        </w:rPr>
        <w:t>.</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также планируется приобретение и установка:</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п</w:t>
      </w:r>
      <w:r w:rsidRPr="00222A33">
        <w:rPr>
          <w:rFonts w:ascii="Times New Roman" w:hAnsi="Times New Roman" w:cs="Times New Roman"/>
          <w:sz w:val="28"/>
          <w:szCs w:val="28"/>
        </w:rPr>
        <w:t>андус</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т</w:t>
      </w:r>
      <w:r w:rsidRPr="00222A33">
        <w:rPr>
          <w:rFonts w:ascii="Times New Roman" w:hAnsi="Times New Roman" w:cs="Times New Roman"/>
          <w:sz w:val="28"/>
          <w:szCs w:val="28"/>
        </w:rPr>
        <w:t>актильные предупреждающие знаки</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п</w:t>
      </w:r>
      <w:r w:rsidRPr="00222A33">
        <w:rPr>
          <w:rFonts w:ascii="Times New Roman" w:hAnsi="Times New Roman" w:cs="Times New Roman"/>
          <w:sz w:val="28"/>
          <w:szCs w:val="28"/>
        </w:rPr>
        <w:t>оручни</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в</w:t>
      </w:r>
      <w:r w:rsidRPr="00222A33">
        <w:rPr>
          <w:rFonts w:ascii="Times New Roman" w:hAnsi="Times New Roman" w:cs="Times New Roman"/>
          <w:sz w:val="28"/>
          <w:szCs w:val="28"/>
        </w:rPr>
        <w:t>изуальные, акустические и тактильные средства информации</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в</w:t>
      </w:r>
      <w:r w:rsidRPr="00222A33">
        <w:rPr>
          <w:rFonts w:ascii="Times New Roman" w:hAnsi="Times New Roman" w:cs="Times New Roman"/>
          <w:sz w:val="28"/>
          <w:szCs w:val="28"/>
        </w:rPr>
        <w:t>ыделение и оборудование туалетной комнаты</w:t>
      </w:r>
      <w:r>
        <w:rPr>
          <w:rFonts w:ascii="Times New Roman" w:hAnsi="Times New Roman" w:cs="Times New Roman"/>
          <w:sz w:val="28"/>
          <w:szCs w:val="28"/>
        </w:rPr>
        <w:t>.</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На данный момент реализация рекомендаций по повышению значений показателей доступности для инвалидов продвигается без задержек, доступность организации для инвалидов соответствует описанию паспорта доступности.</w:t>
      </w:r>
    </w:p>
    <w:p w:rsidR="00FA4D6C" w:rsidRPr="00222A33" w:rsidRDefault="00FA4D6C" w:rsidP="00FA4D6C">
      <w:pPr>
        <w:spacing w:after="0" w:line="360" w:lineRule="auto"/>
        <w:jc w:val="center"/>
        <w:rPr>
          <w:rFonts w:ascii="Times New Roman" w:hAnsi="Times New Roman" w:cs="Times New Roman"/>
          <w:sz w:val="28"/>
          <w:szCs w:val="28"/>
          <w:u w:val="single"/>
        </w:rPr>
      </w:pPr>
      <w:r w:rsidRPr="00222A33">
        <w:rPr>
          <w:rFonts w:ascii="Times New Roman" w:hAnsi="Times New Roman" w:cs="Times New Roman"/>
          <w:sz w:val="28"/>
          <w:szCs w:val="28"/>
          <w:u w:val="single"/>
        </w:rPr>
        <w:t>Отделение милосердия для престарелых граждан и инвалидов Татарский район д. Новоалександровка</w:t>
      </w:r>
      <w:r>
        <w:rPr>
          <w:rFonts w:ascii="Times New Roman" w:hAnsi="Times New Roman" w:cs="Times New Roman"/>
          <w:sz w:val="28"/>
          <w:szCs w:val="28"/>
          <w:u w:val="single"/>
        </w:rPr>
        <w:t>:</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Данная организация расположена в отдельно стоящем здании, имеет 1</w:t>
      </w:r>
      <w:r>
        <w:rPr>
          <w:rFonts w:ascii="Times New Roman" w:hAnsi="Times New Roman" w:cs="Times New Roman"/>
          <w:sz w:val="28"/>
          <w:szCs w:val="28"/>
        </w:rPr>
        <w:t> этаж общей площадью 488,4 м</w:t>
      </w:r>
      <w:proofErr w:type="gramStart"/>
      <w:r>
        <w:rPr>
          <w:rFonts w:ascii="Times New Roman" w:hAnsi="Times New Roman" w:cs="Times New Roman"/>
          <w:sz w:val="28"/>
          <w:szCs w:val="28"/>
          <w:vertAlign w:val="superscript"/>
        </w:rPr>
        <w:t>2</w:t>
      </w:r>
      <w:proofErr w:type="gramEnd"/>
      <w:r w:rsidRPr="00222A33">
        <w:rPr>
          <w:rFonts w:ascii="Times New Roman" w:hAnsi="Times New Roman" w:cs="Times New Roman"/>
          <w:sz w:val="28"/>
          <w:szCs w:val="28"/>
        </w:rPr>
        <w:t>, а также имеет прилегающий участок 9000</w:t>
      </w:r>
      <w:r>
        <w:rPr>
          <w:rFonts w:ascii="Times New Roman" w:hAnsi="Times New Roman" w:cs="Times New Roman"/>
          <w:sz w:val="28"/>
          <w:szCs w:val="28"/>
        </w:rPr>
        <w:t> м</w:t>
      </w:r>
      <w:r>
        <w:rPr>
          <w:rFonts w:ascii="Times New Roman" w:hAnsi="Times New Roman" w:cs="Times New Roman"/>
          <w:sz w:val="28"/>
          <w:szCs w:val="28"/>
          <w:vertAlign w:val="superscript"/>
        </w:rPr>
        <w:t>2</w:t>
      </w:r>
      <w:r w:rsidRPr="00222A33">
        <w:rPr>
          <w:rFonts w:ascii="Times New Roman" w:hAnsi="Times New Roman" w:cs="Times New Roman"/>
          <w:sz w:val="28"/>
          <w:szCs w:val="28"/>
        </w:rPr>
        <w:t>. Пропускная способность организации 25</w:t>
      </w:r>
      <w:r>
        <w:rPr>
          <w:rFonts w:ascii="Times New Roman" w:hAnsi="Times New Roman" w:cs="Times New Roman"/>
          <w:sz w:val="28"/>
          <w:szCs w:val="28"/>
        </w:rPr>
        <w:t> </w:t>
      </w:r>
      <w:r w:rsidRPr="00222A33">
        <w:rPr>
          <w:rFonts w:ascii="Times New Roman" w:hAnsi="Times New Roman" w:cs="Times New Roman"/>
          <w:sz w:val="28"/>
          <w:szCs w:val="28"/>
        </w:rPr>
        <w:t>человек. На период проведения НОК по актуальным данным количество получателей составляет 24</w:t>
      </w:r>
      <w:r>
        <w:rPr>
          <w:rFonts w:ascii="Times New Roman" w:hAnsi="Times New Roman" w:cs="Times New Roman"/>
          <w:sz w:val="28"/>
          <w:szCs w:val="28"/>
        </w:rPr>
        <w:t> </w:t>
      </w:r>
      <w:r w:rsidRPr="00222A33">
        <w:rPr>
          <w:rFonts w:ascii="Times New Roman" w:hAnsi="Times New Roman" w:cs="Times New Roman"/>
          <w:sz w:val="28"/>
          <w:szCs w:val="28"/>
        </w:rPr>
        <w:t xml:space="preserve">человека, все они получают услуги стационарно. Пропускная способность организации не превышена, при этом на каждого получателя приходится приблизительно 20,4 </w:t>
      </w:r>
      <w:r>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222A33">
        <w:rPr>
          <w:rFonts w:ascii="Times New Roman" w:hAnsi="Times New Roman" w:cs="Times New Roman"/>
          <w:sz w:val="28"/>
          <w:szCs w:val="28"/>
        </w:rPr>
        <w:t>.</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lastRenderedPageBreak/>
        <w:t>По итоговому заключению паспорта доступности от 20</w:t>
      </w:r>
      <w:r>
        <w:rPr>
          <w:rFonts w:ascii="Times New Roman" w:hAnsi="Times New Roman" w:cs="Times New Roman"/>
          <w:sz w:val="28"/>
          <w:szCs w:val="28"/>
        </w:rPr>
        <w:t> </w:t>
      </w:r>
      <w:r w:rsidRPr="00222A33">
        <w:rPr>
          <w:rFonts w:ascii="Times New Roman" w:hAnsi="Times New Roman" w:cs="Times New Roman"/>
          <w:sz w:val="28"/>
          <w:szCs w:val="28"/>
        </w:rPr>
        <w:t>марта</w:t>
      </w:r>
      <w:r>
        <w:rPr>
          <w:rFonts w:ascii="Times New Roman" w:hAnsi="Times New Roman" w:cs="Times New Roman"/>
          <w:sz w:val="28"/>
          <w:szCs w:val="28"/>
        </w:rPr>
        <w:t> </w:t>
      </w:r>
      <w:r w:rsidRPr="00222A33">
        <w:rPr>
          <w:rFonts w:ascii="Times New Roman" w:hAnsi="Times New Roman" w:cs="Times New Roman"/>
          <w:sz w:val="28"/>
          <w:szCs w:val="28"/>
        </w:rPr>
        <w:t>2019</w:t>
      </w:r>
      <w:r>
        <w:rPr>
          <w:rFonts w:ascii="Times New Roman" w:hAnsi="Times New Roman" w:cs="Times New Roman"/>
          <w:sz w:val="28"/>
          <w:szCs w:val="28"/>
        </w:rPr>
        <w:t> </w:t>
      </w:r>
      <w:r w:rsidRPr="00222A33">
        <w:rPr>
          <w:rFonts w:ascii="Times New Roman" w:hAnsi="Times New Roman" w:cs="Times New Roman"/>
          <w:sz w:val="28"/>
          <w:szCs w:val="28"/>
        </w:rPr>
        <w:t>года объект доступен частично избирательно для всех категорий инвалидов. В соответствии с рекомендациями, выработанными в ходе составления паспорта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также планируется приобретение и установка:</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в</w:t>
      </w:r>
      <w:r w:rsidRPr="00222A33">
        <w:rPr>
          <w:rFonts w:ascii="Times New Roman" w:hAnsi="Times New Roman" w:cs="Times New Roman"/>
          <w:sz w:val="28"/>
          <w:szCs w:val="28"/>
        </w:rPr>
        <w:t>ывеска с информацией об организации</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к</w:t>
      </w:r>
      <w:r w:rsidRPr="00222A33">
        <w:rPr>
          <w:rFonts w:ascii="Times New Roman" w:hAnsi="Times New Roman" w:cs="Times New Roman"/>
          <w:sz w:val="28"/>
          <w:szCs w:val="28"/>
        </w:rPr>
        <w:t>нопка вызова</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п</w:t>
      </w:r>
      <w:r w:rsidRPr="00222A33">
        <w:rPr>
          <w:rFonts w:ascii="Times New Roman" w:hAnsi="Times New Roman" w:cs="Times New Roman"/>
          <w:sz w:val="28"/>
          <w:szCs w:val="28"/>
        </w:rPr>
        <w:t>арковочное место для инвалидов</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в</w:t>
      </w:r>
      <w:r w:rsidRPr="00222A33">
        <w:rPr>
          <w:rFonts w:ascii="Times New Roman" w:hAnsi="Times New Roman" w:cs="Times New Roman"/>
          <w:sz w:val="28"/>
          <w:szCs w:val="28"/>
        </w:rPr>
        <w:t>изуальные, акустические и тактильные средства информации</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п</w:t>
      </w:r>
      <w:r w:rsidRPr="00222A33">
        <w:rPr>
          <w:rFonts w:ascii="Times New Roman" w:hAnsi="Times New Roman" w:cs="Times New Roman"/>
          <w:sz w:val="28"/>
          <w:szCs w:val="28"/>
        </w:rPr>
        <w:t>оручни</w:t>
      </w:r>
      <w:r>
        <w:rPr>
          <w:rFonts w:ascii="Times New Roman" w:hAnsi="Times New Roman" w:cs="Times New Roman"/>
          <w:sz w:val="28"/>
          <w:szCs w:val="28"/>
        </w:rPr>
        <w:t>;</w:t>
      </w:r>
    </w:p>
    <w:p w:rsidR="00FA4D6C" w:rsidRPr="00222A33"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6) т</w:t>
      </w:r>
      <w:r w:rsidRPr="00222A33">
        <w:rPr>
          <w:rFonts w:ascii="Times New Roman" w:hAnsi="Times New Roman" w:cs="Times New Roman"/>
          <w:sz w:val="28"/>
          <w:szCs w:val="28"/>
        </w:rPr>
        <w:t>аблички с текстовой и графической информацией</w:t>
      </w:r>
      <w:r>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На данный момент реализация рекомендаций по повышению значений показателей доступности для инвалидов продвигается без задержек, доступность организации для инвалидов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Pr="00995CE8" w:rsidRDefault="00FA4D6C" w:rsidP="00FA4D6C">
      <w:pPr>
        <w:spacing w:after="0" w:line="360" w:lineRule="auto"/>
        <w:jc w:val="center"/>
        <w:rPr>
          <w:rFonts w:ascii="Times New Roman" w:hAnsi="Times New Roman" w:cs="Times New Roman"/>
          <w:i/>
          <w:sz w:val="28"/>
          <w:szCs w:val="28"/>
        </w:rPr>
      </w:pPr>
      <w:r w:rsidRPr="00995CE8">
        <w:rPr>
          <w:rFonts w:ascii="Times New Roman" w:hAnsi="Times New Roman" w:cs="Times New Roman"/>
          <w:i/>
          <w:sz w:val="28"/>
          <w:szCs w:val="28"/>
        </w:rPr>
        <w:t>МКУ «КЦСОН» Чистоозерного района:</w:t>
      </w:r>
    </w:p>
    <w:p w:rsidR="00FA4D6C" w:rsidRPr="00B853CA" w:rsidRDefault="00FA4D6C" w:rsidP="00FA4D6C">
      <w:pPr>
        <w:spacing w:after="0" w:line="360" w:lineRule="auto"/>
        <w:jc w:val="center"/>
        <w:rPr>
          <w:rFonts w:ascii="Times New Roman" w:hAnsi="Times New Roman" w:cs="Times New Roman"/>
          <w:i/>
          <w:color w:val="FF0000"/>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proofErr w:type="gramStart"/>
      <w:r w:rsidRPr="00B853CA">
        <w:rPr>
          <w:rFonts w:ascii="Times New Roman" w:hAnsi="Times New Roman" w:cs="Times New Roman"/>
          <w:sz w:val="28"/>
          <w:szCs w:val="28"/>
        </w:rPr>
        <w:t>Организация оказывает услуги в ста</w:t>
      </w:r>
      <w:r>
        <w:rPr>
          <w:rFonts w:ascii="Times New Roman" w:hAnsi="Times New Roman" w:cs="Times New Roman"/>
          <w:sz w:val="28"/>
          <w:szCs w:val="28"/>
        </w:rPr>
        <w:t>ционарной, полу</w:t>
      </w:r>
      <w:r w:rsidRPr="00B853CA">
        <w:rPr>
          <w:rFonts w:ascii="Times New Roman" w:hAnsi="Times New Roman" w:cs="Times New Roman"/>
          <w:sz w:val="28"/>
          <w:szCs w:val="28"/>
        </w:rPr>
        <w:t>стационарной и надомной формах.</w:t>
      </w:r>
      <w:proofErr w:type="gramEnd"/>
      <w:r w:rsidRPr="00B853CA">
        <w:rPr>
          <w:rFonts w:ascii="Times New Roman" w:hAnsi="Times New Roman" w:cs="Times New Roman"/>
          <w:sz w:val="28"/>
          <w:szCs w:val="28"/>
        </w:rPr>
        <w:t xml:space="preserve"> Организация имеет два филиала, расположенных </w:t>
      </w:r>
      <w:proofErr w:type="gramStart"/>
      <w:r w:rsidRPr="00B853CA">
        <w:rPr>
          <w:rFonts w:ascii="Times New Roman" w:hAnsi="Times New Roman" w:cs="Times New Roman"/>
          <w:sz w:val="28"/>
          <w:szCs w:val="28"/>
        </w:rPr>
        <w:t>в</w:t>
      </w:r>
      <w:proofErr w:type="gramEnd"/>
      <w:r w:rsidRPr="00B853CA">
        <w:rPr>
          <w:rFonts w:ascii="Times New Roman" w:hAnsi="Times New Roman" w:cs="Times New Roman"/>
          <w:sz w:val="28"/>
          <w:szCs w:val="28"/>
        </w:rPr>
        <w:t xml:space="preserve"> с.</w:t>
      </w:r>
      <w:r>
        <w:rPr>
          <w:rFonts w:ascii="Times New Roman" w:hAnsi="Times New Roman" w:cs="Times New Roman"/>
          <w:sz w:val="28"/>
          <w:szCs w:val="28"/>
        </w:rPr>
        <w:t> </w:t>
      </w:r>
      <w:r w:rsidRPr="00B853CA">
        <w:rPr>
          <w:rFonts w:ascii="Times New Roman" w:hAnsi="Times New Roman" w:cs="Times New Roman"/>
          <w:sz w:val="28"/>
          <w:szCs w:val="28"/>
        </w:rPr>
        <w:t>Журавка и с. Романовка.</w:t>
      </w:r>
    </w:p>
    <w:p w:rsidR="00FA4D6C" w:rsidRDefault="00FA4D6C" w:rsidP="00FA4D6C">
      <w:pPr>
        <w:spacing w:after="0" w:line="36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р.п. Чистоозерное, ул. Яковлева, 58:</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 xml:space="preserve">Данная организация занимает </w:t>
      </w:r>
      <w:r>
        <w:rPr>
          <w:rFonts w:ascii="Times New Roman" w:hAnsi="Times New Roman" w:cs="Times New Roman"/>
          <w:sz w:val="28"/>
          <w:szCs w:val="28"/>
        </w:rPr>
        <w:t>отдельно стоящее здание</w:t>
      </w:r>
      <w:r w:rsidRPr="00222A33">
        <w:rPr>
          <w:rFonts w:ascii="Times New Roman" w:hAnsi="Times New Roman" w:cs="Times New Roman"/>
          <w:sz w:val="28"/>
          <w:szCs w:val="28"/>
        </w:rPr>
        <w:t xml:space="preserve">, </w:t>
      </w:r>
      <w:r>
        <w:rPr>
          <w:rFonts w:ascii="Times New Roman" w:hAnsi="Times New Roman" w:cs="Times New Roman"/>
          <w:sz w:val="28"/>
          <w:szCs w:val="28"/>
        </w:rPr>
        <w:t>1 этаж</w:t>
      </w:r>
      <w:r w:rsidRPr="00222A33">
        <w:rPr>
          <w:rFonts w:ascii="Times New Roman" w:hAnsi="Times New Roman" w:cs="Times New Roman"/>
          <w:sz w:val="28"/>
          <w:szCs w:val="28"/>
        </w:rPr>
        <w:t xml:space="preserve"> общей площадью </w:t>
      </w:r>
      <w:r>
        <w:rPr>
          <w:rFonts w:ascii="Times New Roman" w:hAnsi="Times New Roman" w:cs="Times New Roman"/>
          <w:sz w:val="28"/>
          <w:szCs w:val="28"/>
        </w:rPr>
        <w:t>298,7 м</w:t>
      </w:r>
      <w:proofErr w:type="gramStart"/>
      <w:r>
        <w:rPr>
          <w:rFonts w:ascii="Times New Roman" w:hAnsi="Times New Roman" w:cs="Times New Roman"/>
          <w:sz w:val="28"/>
          <w:szCs w:val="28"/>
          <w:vertAlign w:val="superscript"/>
        </w:rPr>
        <w:t>2</w:t>
      </w:r>
      <w:proofErr w:type="gramEnd"/>
      <w:r w:rsidRPr="00222A33">
        <w:rPr>
          <w:rFonts w:ascii="Times New Roman" w:hAnsi="Times New Roman" w:cs="Times New Roman"/>
          <w:sz w:val="28"/>
          <w:szCs w:val="28"/>
        </w:rPr>
        <w:t xml:space="preserve">, а также имеет прилегающий участок </w:t>
      </w:r>
      <w:r>
        <w:rPr>
          <w:rFonts w:ascii="Times New Roman" w:hAnsi="Times New Roman" w:cs="Times New Roman"/>
          <w:sz w:val="28"/>
          <w:szCs w:val="28"/>
        </w:rPr>
        <w:t>1594 м</w:t>
      </w:r>
      <w:r>
        <w:rPr>
          <w:rFonts w:ascii="Times New Roman" w:hAnsi="Times New Roman" w:cs="Times New Roman"/>
          <w:sz w:val="28"/>
          <w:szCs w:val="28"/>
          <w:vertAlign w:val="superscript"/>
        </w:rPr>
        <w:t>2</w:t>
      </w:r>
      <w:r w:rsidRPr="00222A33">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Организация оказывает социально-бытовые и социально-психологические услуги. Плановая мощность организации – 15 человек. На период проведения НОК по актуальным данным, количество получателей ежедневно составляет </w:t>
      </w:r>
      <w:r>
        <w:rPr>
          <w:rFonts w:ascii="Times New Roman" w:hAnsi="Times New Roman" w:cs="Times New Roman"/>
          <w:sz w:val="28"/>
          <w:szCs w:val="28"/>
        </w:rPr>
        <w:lastRenderedPageBreak/>
        <w:t>15 человек. Пропускная способность организации не превышена, при этом на каждого получателя приходится приблизительно 19,9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итоговому заключению паспорта доступности от 20 августа 2018 года объект доступен частично избирательно. В соответствии с рекомендациями, выработанными в ходе составления паспорта доступности, в учреждении для повышения значений показателей доступности для инвалидов необходимо:</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оборудовать парковочное место для инвалидов, дорожки, места отдыха;</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установить пандус;</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установить поручни на пути движения;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увеличить дверные проемы в кабинетах, установить распашные двери.</w:t>
      </w:r>
    </w:p>
    <w:p w:rsidR="00FA4D6C" w:rsidRPr="00DF455F"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Реализация рекомендаций по повышению значений показателей доступности для инвалидов имеет срок до 2020 года в рамках исполнения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 </w:t>
      </w:r>
      <w:r w:rsidRPr="00B853CA">
        <w:rPr>
          <w:rFonts w:ascii="Times New Roman" w:hAnsi="Times New Roman" w:cs="Times New Roman"/>
          <w:sz w:val="28"/>
          <w:szCs w:val="28"/>
        </w:rPr>
        <w:t>Доступность организации для инвалидов соответствует описанию паспорта доступности.</w:t>
      </w:r>
    </w:p>
    <w:p w:rsidR="00FA4D6C" w:rsidRPr="00B853CA" w:rsidRDefault="00FA4D6C" w:rsidP="00FA4D6C">
      <w:pPr>
        <w:spacing w:after="0" w:line="360" w:lineRule="auto"/>
        <w:jc w:val="center"/>
        <w:rPr>
          <w:rFonts w:ascii="Times New Roman" w:hAnsi="Times New Roman" w:cs="Times New Roman"/>
          <w:sz w:val="28"/>
          <w:szCs w:val="28"/>
          <w:u w:val="single"/>
        </w:rPr>
      </w:pPr>
      <w:r w:rsidRPr="00B853CA">
        <w:rPr>
          <w:rFonts w:ascii="Times New Roman" w:hAnsi="Times New Roman" w:cs="Times New Roman"/>
          <w:sz w:val="28"/>
          <w:szCs w:val="28"/>
          <w:u w:val="single"/>
        </w:rPr>
        <w:t>Отделение милосердия для престарелых и инвалидов с. Журавка</w:t>
      </w:r>
      <w:r>
        <w:rPr>
          <w:rFonts w:ascii="Times New Roman" w:hAnsi="Times New Roman" w:cs="Times New Roman"/>
          <w:sz w:val="28"/>
          <w:szCs w:val="28"/>
          <w:u w:val="single"/>
        </w:rPr>
        <w:t>:</w:t>
      </w:r>
    </w:p>
    <w:p w:rsidR="00FA4D6C" w:rsidRPr="00B853CA"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Данная организация расположена в отдельно стоящем здании, имеет 1</w:t>
      </w:r>
      <w:r>
        <w:rPr>
          <w:rFonts w:ascii="Times New Roman" w:hAnsi="Times New Roman" w:cs="Times New Roman"/>
          <w:sz w:val="28"/>
          <w:szCs w:val="28"/>
        </w:rPr>
        <w:t> </w:t>
      </w:r>
      <w:r w:rsidRPr="00B853CA">
        <w:rPr>
          <w:rFonts w:ascii="Times New Roman" w:hAnsi="Times New Roman" w:cs="Times New Roman"/>
          <w:sz w:val="28"/>
          <w:szCs w:val="28"/>
        </w:rPr>
        <w:t>этаж общей площадью 258,6</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B853CA">
        <w:rPr>
          <w:rFonts w:ascii="Times New Roman" w:hAnsi="Times New Roman" w:cs="Times New Roman"/>
          <w:sz w:val="28"/>
          <w:szCs w:val="28"/>
        </w:rPr>
        <w:t>, а также имеет прилегающий участок 2214</w:t>
      </w:r>
      <w:r>
        <w:rPr>
          <w:rFonts w:ascii="Times New Roman" w:hAnsi="Times New Roman" w:cs="Times New Roman"/>
          <w:sz w:val="28"/>
          <w:szCs w:val="28"/>
        </w:rPr>
        <w:t> </w:t>
      </w:r>
      <w:r w:rsidRPr="00B853CA">
        <w:rPr>
          <w:rFonts w:ascii="Times New Roman" w:hAnsi="Times New Roman" w:cs="Times New Roman"/>
          <w:sz w:val="28"/>
          <w:szCs w:val="28"/>
        </w:rPr>
        <w:t>м</w:t>
      </w:r>
      <w:r>
        <w:rPr>
          <w:rFonts w:ascii="Times New Roman" w:hAnsi="Times New Roman" w:cs="Times New Roman"/>
          <w:sz w:val="28"/>
          <w:szCs w:val="28"/>
          <w:vertAlign w:val="superscript"/>
        </w:rPr>
        <w:t>2</w:t>
      </w:r>
      <w:r w:rsidRPr="00B853CA">
        <w:rPr>
          <w:rFonts w:ascii="Times New Roman" w:hAnsi="Times New Roman" w:cs="Times New Roman"/>
          <w:sz w:val="28"/>
          <w:szCs w:val="28"/>
        </w:rPr>
        <w:t>. Пропускная способность организации 14</w:t>
      </w:r>
      <w:r>
        <w:rPr>
          <w:rFonts w:ascii="Times New Roman" w:hAnsi="Times New Roman" w:cs="Times New Roman"/>
          <w:sz w:val="28"/>
          <w:szCs w:val="28"/>
        </w:rPr>
        <w:t> </w:t>
      </w:r>
      <w:r w:rsidRPr="00B853CA">
        <w:rPr>
          <w:rFonts w:ascii="Times New Roman" w:hAnsi="Times New Roman" w:cs="Times New Roman"/>
          <w:sz w:val="28"/>
          <w:szCs w:val="28"/>
        </w:rPr>
        <w:t>человек. На период проведения НОК по актуальным данным количество получателей составляет 14</w:t>
      </w:r>
      <w:r>
        <w:rPr>
          <w:rFonts w:ascii="Times New Roman" w:hAnsi="Times New Roman" w:cs="Times New Roman"/>
          <w:sz w:val="28"/>
          <w:szCs w:val="28"/>
        </w:rPr>
        <w:t> </w:t>
      </w:r>
      <w:r w:rsidRPr="00B853CA">
        <w:rPr>
          <w:rFonts w:ascii="Times New Roman" w:hAnsi="Times New Roman" w:cs="Times New Roman"/>
          <w:sz w:val="28"/>
          <w:szCs w:val="28"/>
        </w:rPr>
        <w:t>человек, все они получают услуги стационарно. Пропускная способность организации не превышена, при этом на каждого получателя пр</w:t>
      </w:r>
      <w:r>
        <w:rPr>
          <w:rFonts w:ascii="Times New Roman" w:hAnsi="Times New Roman" w:cs="Times New Roman"/>
          <w:sz w:val="28"/>
          <w:szCs w:val="28"/>
        </w:rPr>
        <w:t xml:space="preserve">иходится приблизительно 18,5 </w:t>
      </w:r>
      <w:r w:rsidRPr="00B853C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B853CA">
        <w:rPr>
          <w:rFonts w:ascii="Times New Roman" w:hAnsi="Times New Roman" w:cs="Times New Roman"/>
          <w:sz w:val="28"/>
          <w:szCs w:val="28"/>
        </w:rPr>
        <w:t>.</w:t>
      </w:r>
    </w:p>
    <w:p w:rsidR="00FA4D6C" w:rsidRPr="00B853CA"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По итоговому заключению паспорта доступности от 20</w:t>
      </w:r>
      <w:r>
        <w:rPr>
          <w:rFonts w:ascii="Times New Roman" w:hAnsi="Times New Roman" w:cs="Times New Roman"/>
          <w:sz w:val="28"/>
          <w:szCs w:val="28"/>
        </w:rPr>
        <w:t> </w:t>
      </w:r>
      <w:r w:rsidRPr="00B853CA">
        <w:rPr>
          <w:rFonts w:ascii="Times New Roman" w:hAnsi="Times New Roman" w:cs="Times New Roman"/>
          <w:sz w:val="28"/>
          <w:szCs w:val="28"/>
        </w:rPr>
        <w:t>августа</w:t>
      </w:r>
      <w:r>
        <w:rPr>
          <w:rFonts w:ascii="Times New Roman" w:hAnsi="Times New Roman" w:cs="Times New Roman"/>
          <w:sz w:val="28"/>
          <w:szCs w:val="28"/>
        </w:rPr>
        <w:t> </w:t>
      </w:r>
      <w:r w:rsidRPr="00B853CA">
        <w:rPr>
          <w:rFonts w:ascii="Times New Roman" w:hAnsi="Times New Roman" w:cs="Times New Roman"/>
          <w:sz w:val="28"/>
          <w:szCs w:val="28"/>
        </w:rPr>
        <w:t>2018</w:t>
      </w:r>
      <w:r>
        <w:rPr>
          <w:rFonts w:ascii="Times New Roman" w:hAnsi="Times New Roman" w:cs="Times New Roman"/>
          <w:sz w:val="28"/>
          <w:szCs w:val="28"/>
        </w:rPr>
        <w:t> </w:t>
      </w:r>
      <w:r w:rsidRPr="00B853CA">
        <w:rPr>
          <w:rFonts w:ascii="Times New Roman" w:hAnsi="Times New Roman" w:cs="Times New Roman"/>
          <w:sz w:val="28"/>
          <w:szCs w:val="28"/>
        </w:rPr>
        <w:t>года объект доступен частично избирательно. В соответствии с рекомендациями, выработанными в ходе составления паспорта доступности, в учреждении для повышения значений показателей доступности для инвалидов необходимо:</w:t>
      </w:r>
    </w:p>
    <w:p w:rsidR="00FA4D6C" w:rsidRPr="00B853C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 о</w:t>
      </w:r>
      <w:r w:rsidRPr="00B853CA">
        <w:rPr>
          <w:rFonts w:ascii="Times New Roman" w:hAnsi="Times New Roman" w:cs="Times New Roman"/>
          <w:sz w:val="28"/>
          <w:szCs w:val="28"/>
        </w:rPr>
        <w:t>борудовать парковочное место для инвалидов</w:t>
      </w:r>
      <w:r>
        <w:rPr>
          <w:rFonts w:ascii="Times New Roman" w:hAnsi="Times New Roman" w:cs="Times New Roman"/>
          <w:sz w:val="28"/>
          <w:szCs w:val="28"/>
        </w:rPr>
        <w:t>;</w:t>
      </w:r>
    </w:p>
    <w:p w:rsidR="00FA4D6C" w:rsidRPr="00B853C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у</w:t>
      </w:r>
      <w:r w:rsidRPr="00B853CA">
        <w:rPr>
          <w:rFonts w:ascii="Times New Roman" w:hAnsi="Times New Roman" w:cs="Times New Roman"/>
          <w:sz w:val="28"/>
          <w:szCs w:val="28"/>
        </w:rPr>
        <w:t>становить пандус</w:t>
      </w:r>
      <w:r>
        <w:rPr>
          <w:rFonts w:ascii="Times New Roman" w:hAnsi="Times New Roman" w:cs="Times New Roman"/>
          <w:sz w:val="28"/>
          <w:szCs w:val="28"/>
        </w:rPr>
        <w:t>;</w:t>
      </w:r>
    </w:p>
    <w:p w:rsidR="00FA4D6C" w:rsidRPr="00B853C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у</w:t>
      </w:r>
      <w:r w:rsidRPr="00B853CA">
        <w:rPr>
          <w:rFonts w:ascii="Times New Roman" w:hAnsi="Times New Roman" w:cs="Times New Roman"/>
          <w:sz w:val="28"/>
          <w:szCs w:val="28"/>
        </w:rPr>
        <w:t>становить поручни на пути движения</w:t>
      </w:r>
      <w:r>
        <w:rPr>
          <w:rFonts w:ascii="Times New Roman" w:hAnsi="Times New Roman" w:cs="Times New Roman"/>
          <w:sz w:val="28"/>
          <w:szCs w:val="28"/>
        </w:rPr>
        <w:t>;</w:t>
      </w:r>
    </w:p>
    <w:p w:rsidR="00FA4D6C" w:rsidRPr="00B853C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у</w:t>
      </w:r>
      <w:r w:rsidRPr="00B853CA">
        <w:rPr>
          <w:rFonts w:ascii="Times New Roman" w:hAnsi="Times New Roman" w:cs="Times New Roman"/>
          <w:sz w:val="28"/>
          <w:szCs w:val="28"/>
        </w:rPr>
        <w:t>становить распашные двери и увеличить дверные проемы в кабинетах.</w:t>
      </w:r>
    </w:p>
    <w:p w:rsidR="00FA4D6C" w:rsidRPr="00B853CA"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На данный момент реализация рекомендаций по повышению значений показателей доступности для инвалидов не имеет определенных сроков. Доступность организации для инвалидов соответствует описанию паспорта доступности.</w:t>
      </w:r>
    </w:p>
    <w:p w:rsidR="00FA4D6C" w:rsidRPr="00C02A14" w:rsidRDefault="00FA4D6C" w:rsidP="00FA4D6C">
      <w:pPr>
        <w:spacing w:after="0" w:line="360" w:lineRule="auto"/>
        <w:jc w:val="center"/>
        <w:rPr>
          <w:rFonts w:ascii="Times New Roman" w:hAnsi="Times New Roman" w:cs="Times New Roman"/>
          <w:sz w:val="28"/>
          <w:szCs w:val="28"/>
          <w:u w:val="single"/>
        </w:rPr>
      </w:pPr>
      <w:r w:rsidRPr="00C02A14">
        <w:rPr>
          <w:rFonts w:ascii="Times New Roman" w:hAnsi="Times New Roman" w:cs="Times New Roman"/>
          <w:sz w:val="28"/>
          <w:szCs w:val="28"/>
          <w:u w:val="single"/>
        </w:rPr>
        <w:t xml:space="preserve">Отделение милосердия для престарелых и инвалидов </w:t>
      </w:r>
      <w:proofErr w:type="gramStart"/>
      <w:r w:rsidRPr="00C02A14">
        <w:rPr>
          <w:rFonts w:ascii="Times New Roman" w:hAnsi="Times New Roman" w:cs="Times New Roman"/>
          <w:sz w:val="28"/>
          <w:szCs w:val="28"/>
          <w:u w:val="single"/>
        </w:rPr>
        <w:t>с</w:t>
      </w:r>
      <w:proofErr w:type="gramEnd"/>
      <w:r w:rsidRPr="00C02A14">
        <w:rPr>
          <w:rFonts w:ascii="Times New Roman" w:hAnsi="Times New Roman" w:cs="Times New Roman"/>
          <w:sz w:val="28"/>
          <w:szCs w:val="28"/>
          <w:u w:val="single"/>
        </w:rPr>
        <w:t>. Романовка</w:t>
      </w:r>
      <w:r>
        <w:rPr>
          <w:rFonts w:ascii="Times New Roman" w:hAnsi="Times New Roman" w:cs="Times New Roman"/>
          <w:sz w:val="28"/>
          <w:szCs w:val="28"/>
          <w:u w:val="single"/>
        </w:rPr>
        <w:t>:</w:t>
      </w:r>
    </w:p>
    <w:p w:rsidR="00FA4D6C" w:rsidRPr="00B853CA"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Данная организация расположена в отдельно стоящем здании, имеет 2</w:t>
      </w:r>
      <w:r>
        <w:rPr>
          <w:rFonts w:ascii="Times New Roman" w:hAnsi="Times New Roman" w:cs="Times New Roman"/>
          <w:sz w:val="28"/>
          <w:szCs w:val="28"/>
        </w:rPr>
        <w:t> </w:t>
      </w:r>
      <w:r w:rsidRPr="00B853CA">
        <w:rPr>
          <w:rFonts w:ascii="Times New Roman" w:hAnsi="Times New Roman" w:cs="Times New Roman"/>
          <w:sz w:val="28"/>
          <w:szCs w:val="28"/>
        </w:rPr>
        <w:t>этажа общей площадью 459,5</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B853CA">
        <w:rPr>
          <w:rFonts w:ascii="Times New Roman" w:hAnsi="Times New Roman" w:cs="Times New Roman"/>
          <w:sz w:val="28"/>
          <w:szCs w:val="28"/>
        </w:rPr>
        <w:t>, а также имеет прилегающий участок 1594</w:t>
      </w:r>
      <w:r>
        <w:rPr>
          <w:rFonts w:ascii="Times New Roman" w:hAnsi="Times New Roman" w:cs="Times New Roman"/>
          <w:sz w:val="28"/>
          <w:szCs w:val="28"/>
        </w:rPr>
        <w:t> </w:t>
      </w:r>
      <w:r w:rsidRPr="00B853CA">
        <w:rPr>
          <w:rFonts w:ascii="Times New Roman" w:hAnsi="Times New Roman" w:cs="Times New Roman"/>
          <w:sz w:val="28"/>
          <w:szCs w:val="28"/>
        </w:rPr>
        <w:t>м</w:t>
      </w:r>
      <w:r>
        <w:rPr>
          <w:rFonts w:ascii="Times New Roman" w:hAnsi="Times New Roman" w:cs="Times New Roman"/>
          <w:sz w:val="28"/>
          <w:szCs w:val="28"/>
          <w:vertAlign w:val="superscript"/>
        </w:rPr>
        <w:t>2</w:t>
      </w:r>
      <w:r w:rsidRPr="00B853CA">
        <w:rPr>
          <w:rFonts w:ascii="Times New Roman" w:hAnsi="Times New Roman" w:cs="Times New Roman"/>
          <w:sz w:val="28"/>
          <w:szCs w:val="28"/>
        </w:rPr>
        <w:t>. Пропускная способность организации 25</w:t>
      </w:r>
      <w:r>
        <w:rPr>
          <w:rFonts w:ascii="Times New Roman" w:hAnsi="Times New Roman" w:cs="Times New Roman"/>
          <w:sz w:val="28"/>
          <w:szCs w:val="28"/>
        </w:rPr>
        <w:t> </w:t>
      </w:r>
      <w:r w:rsidRPr="00B853CA">
        <w:rPr>
          <w:rFonts w:ascii="Times New Roman" w:hAnsi="Times New Roman" w:cs="Times New Roman"/>
          <w:sz w:val="28"/>
          <w:szCs w:val="28"/>
        </w:rPr>
        <w:t>человек. На период проведения НОК по актуальным данным количество получателей составляет 22</w:t>
      </w:r>
      <w:r>
        <w:rPr>
          <w:rFonts w:ascii="Times New Roman" w:hAnsi="Times New Roman" w:cs="Times New Roman"/>
          <w:sz w:val="28"/>
          <w:szCs w:val="28"/>
        </w:rPr>
        <w:t> </w:t>
      </w:r>
      <w:r w:rsidRPr="00B853CA">
        <w:rPr>
          <w:rFonts w:ascii="Times New Roman" w:hAnsi="Times New Roman" w:cs="Times New Roman"/>
          <w:sz w:val="28"/>
          <w:szCs w:val="28"/>
        </w:rPr>
        <w:t>человека, все они получают услуги стационарно. Пропускная способность организации не превышена, при этом на каждого получателя пр</w:t>
      </w:r>
      <w:r>
        <w:rPr>
          <w:rFonts w:ascii="Times New Roman" w:hAnsi="Times New Roman" w:cs="Times New Roman"/>
          <w:sz w:val="28"/>
          <w:szCs w:val="28"/>
        </w:rPr>
        <w:t xml:space="preserve">иходится приблизительно 20,9 </w:t>
      </w:r>
      <w:r w:rsidRPr="00B853C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B853CA">
        <w:rPr>
          <w:rFonts w:ascii="Times New Roman" w:hAnsi="Times New Roman" w:cs="Times New Roman"/>
          <w:sz w:val="28"/>
          <w:szCs w:val="28"/>
        </w:rPr>
        <w:t>.</w:t>
      </w:r>
    </w:p>
    <w:p w:rsidR="00FA4D6C" w:rsidRPr="00B853CA"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По итоговому заключению паспорта доступности от 20</w:t>
      </w:r>
      <w:r>
        <w:rPr>
          <w:rFonts w:ascii="Times New Roman" w:hAnsi="Times New Roman" w:cs="Times New Roman"/>
          <w:sz w:val="28"/>
          <w:szCs w:val="28"/>
        </w:rPr>
        <w:t> </w:t>
      </w:r>
      <w:r w:rsidRPr="00B853CA">
        <w:rPr>
          <w:rFonts w:ascii="Times New Roman" w:hAnsi="Times New Roman" w:cs="Times New Roman"/>
          <w:sz w:val="28"/>
          <w:szCs w:val="28"/>
        </w:rPr>
        <w:t>августа</w:t>
      </w:r>
      <w:r>
        <w:rPr>
          <w:rFonts w:ascii="Times New Roman" w:hAnsi="Times New Roman" w:cs="Times New Roman"/>
          <w:sz w:val="28"/>
          <w:szCs w:val="28"/>
        </w:rPr>
        <w:t> </w:t>
      </w:r>
      <w:r w:rsidRPr="00B853CA">
        <w:rPr>
          <w:rFonts w:ascii="Times New Roman" w:hAnsi="Times New Roman" w:cs="Times New Roman"/>
          <w:sz w:val="28"/>
          <w:szCs w:val="28"/>
        </w:rPr>
        <w:t>2018</w:t>
      </w:r>
      <w:r>
        <w:rPr>
          <w:rFonts w:ascii="Times New Roman" w:hAnsi="Times New Roman" w:cs="Times New Roman"/>
          <w:sz w:val="28"/>
          <w:szCs w:val="28"/>
        </w:rPr>
        <w:t> </w:t>
      </w:r>
      <w:r w:rsidRPr="00B853CA">
        <w:rPr>
          <w:rFonts w:ascii="Times New Roman" w:hAnsi="Times New Roman" w:cs="Times New Roman"/>
          <w:sz w:val="28"/>
          <w:szCs w:val="28"/>
        </w:rPr>
        <w:t>года объект доступен частично избирательно. В соответствии с рекомендациями, выработанными в ходе составления паспорта доступности, в учреждении для повышения значений показателей доступности для инвалидов уже проведены следующие работы:</w:t>
      </w:r>
    </w:p>
    <w:p w:rsidR="00FA4D6C" w:rsidRPr="00B853C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у</w:t>
      </w:r>
      <w:r w:rsidRPr="00B853CA">
        <w:rPr>
          <w:rFonts w:ascii="Times New Roman" w:hAnsi="Times New Roman" w:cs="Times New Roman"/>
          <w:sz w:val="28"/>
          <w:szCs w:val="28"/>
        </w:rPr>
        <w:t>становлен пандус</w:t>
      </w:r>
      <w:r>
        <w:rPr>
          <w:rFonts w:ascii="Times New Roman" w:hAnsi="Times New Roman" w:cs="Times New Roman"/>
          <w:sz w:val="28"/>
          <w:szCs w:val="28"/>
        </w:rPr>
        <w:t>;</w:t>
      </w:r>
    </w:p>
    <w:p w:rsidR="00FA4D6C" w:rsidRPr="00B853C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у</w:t>
      </w:r>
      <w:r w:rsidRPr="00B853CA">
        <w:rPr>
          <w:rFonts w:ascii="Times New Roman" w:hAnsi="Times New Roman" w:cs="Times New Roman"/>
          <w:sz w:val="28"/>
          <w:szCs w:val="28"/>
        </w:rPr>
        <w:t>становлены распашные двери и увеличены дверные проемы в кабинетах</w:t>
      </w:r>
      <w:r>
        <w:rPr>
          <w:rFonts w:ascii="Times New Roman" w:hAnsi="Times New Roman" w:cs="Times New Roman"/>
          <w:sz w:val="28"/>
          <w:szCs w:val="28"/>
        </w:rPr>
        <w:t>;</w:t>
      </w:r>
    </w:p>
    <w:p w:rsidR="00FA4D6C" w:rsidRPr="00B853CA"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Помимо этого, в соответствии с рекомендациями из паспорта доступности в организации необходимо</w:t>
      </w:r>
      <w:r>
        <w:rPr>
          <w:rFonts w:ascii="Times New Roman" w:hAnsi="Times New Roman" w:cs="Times New Roman"/>
          <w:sz w:val="28"/>
          <w:szCs w:val="28"/>
        </w:rPr>
        <w:t xml:space="preserve"> о</w:t>
      </w:r>
      <w:r w:rsidRPr="00B853CA">
        <w:rPr>
          <w:rFonts w:ascii="Times New Roman" w:hAnsi="Times New Roman" w:cs="Times New Roman"/>
          <w:sz w:val="28"/>
          <w:szCs w:val="28"/>
        </w:rPr>
        <w:t>борудовать парковочное место для инвалидов</w:t>
      </w:r>
    </w:p>
    <w:p w:rsidR="00FA4D6C" w:rsidRPr="00E0088D" w:rsidRDefault="00FA4D6C" w:rsidP="00FA4D6C">
      <w:pPr>
        <w:spacing w:after="0" w:line="360" w:lineRule="auto"/>
        <w:ind w:firstLine="708"/>
        <w:jc w:val="both"/>
        <w:rPr>
          <w:rFonts w:ascii="Times New Roman" w:hAnsi="Times New Roman" w:cs="Times New Roman"/>
          <w:sz w:val="28"/>
          <w:szCs w:val="28"/>
        </w:rPr>
      </w:pPr>
      <w:r w:rsidRPr="00B853CA">
        <w:rPr>
          <w:rFonts w:ascii="Times New Roman" w:hAnsi="Times New Roman" w:cs="Times New Roman"/>
          <w:sz w:val="28"/>
          <w:szCs w:val="28"/>
        </w:rPr>
        <w:t>На данный момент реализация рекомендаций по повышению значений показателей доступности для инвалидов продвигается без задержек, доступность организации для инвалидов соответствуе</w:t>
      </w:r>
      <w:r>
        <w:rPr>
          <w:rFonts w:ascii="Times New Roman" w:hAnsi="Times New Roman" w:cs="Times New Roman"/>
          <w:sz w:val="28"/>
          <w:szCs w:val="28"/>
        </w:rPr>
        <w:t xml:space="preserve">т описанию паспорта </w:t>
      </w:r>
      <w:proofErr w:type="spellStart"/>
      <w:r>
        <w:rPr>
          <w:rFonts w:ascii="Times New Roman" w:hAnsi="Times New Roman" w:cs="Times New Roman"/>
          <w:sz w:val="28"/>
          <w:szCs w:val="28"/>
        </w:rPr>
        <w:t>доступностию</w:t>
      </w:r>
      <w:proofErr w:type="spellEnd"/>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 xml:space="preserve">МКУ «КЦСОН» </w:t>
      </w:r>
      <w:proofErr w:type="spellStart"/>
      <w:r>
        <w:rPr>
          <w:rFonts w:ascii="Times New Roman" w:hAnsi="Times New Roman" w:cs="Times New Roman"/>
          <w:i/>
          <w:sz w:val="28"/>
          <w:szCs w:val="28"/>
        </w:rPr>
        <w:t>Здвинского</w:t>
      </w:r>
      <w:proofErr w:type="spellEnd"/>
      <w:r>
        <w:rPr>
          <w:rFonts w:ascii="Times New Roman" w:hAnsi="Times New Roman" w:cs="Times New Roman"/>
          <w:i/>
          <w:sz w:val="28"/>
          <w:szCs w:val="28"/>
        </w:rPr>
        <w:t xml:space="preserve"> района:</w:t>
      </w:r>
    </w:p>
    <w:p w:rsidR="00FA4D6C" w:rsidRPr="00C02A14" w:rsidRDefault="00FA4D6C" w:rsidP="00FA4D6C">
      <w:pPr>
        <w:spacing w:after="0" w:line="360" w:lineRule="auto"/>
        <w:jc w:val="both"/>
        <w:rPr>
          <w:rFonts w:ascii="Times New Roman" w:hAnsi="Times New Roman" w:cs="Times New Roman"/>
          <w:i/>
          <w:sz w:val="28"/>
          <w:szCs w:val="28"/>
        </w:rPr>
      </w:pPr>
    </w:p>
    <w:p w:rsidR="00FA4D6C" w:rsidRPr="00C02A14" w:rsidRDefault="00FA4D6C" w:rsidP="00FA4D6C">
      <w:pPr>
        <w:spacing w:after="0" w:line="360" w:lineRule="auto"/>
        <w:ind w:firstLine="708"/>
        <w:jc w:val="both"/>
        <w:rPr>
          <w:rFonts w:ascii="Times New Roman" w:hAnsi="Times New Roman" w:cs="Times New Roman"/>
          <w:sz w:val="28"/>
          <w:szCs w:val="28"/>
        </w:rPr>
      </w:pPr>
      <w:proofErr w:type="gramStart"/>
      <w:r w:rsidRPr="00C02A14">
        <w:rPr>
          <w:rFonts w:ascii="Times New Roman" w:hAnsi="Times New Roman" w:cs="Times New Roman"/>
          <w:sz w:val="28"/>
          <w:szCs w:val="28"/>
        </w:rPr>
        <w:t>Организация оказывает услуги в стационарно</w:t>
      </w:r>
      <w:r>
        <w:rPr>
          <w:rFonts w:ascii="Times New Roman" w:hAnsi="Times New Roman" w:cs="Times New Roman"/>
          <w:sz w:val="28"/>
          <w:szCs w:val="28"/>
        </w:rPr>
        <w:t>й, полу</w:t>
      </w:r>
      <w:r w:rsidRPr="00C02A14">
        <w:rPr>
          <w:rFonts w:ascii="Times New Roman" w:hAnsi="Times New Roman" w:cs="Times New Roman"/>
          <w:sz w:val="28"/>
          <w:szCs w:val="28"/>
        </w:rPr>
        <w:t>стационарной и надомной формах.</w:t>
      </w:r>
      <w:proofErr w:type="gramEnd"/>
      <w:r w:rsidRPr="00C02A14">
        <w:rPr>
          <w:rFonts w:ascii="Times New Roman" w:hAnsi="Times New Roman" w:cs="Times New Roman"/>
          <w:sz w:val="28"/>
          <w:szCs w:val="28"/>
        </w:rPr>
        <w:t xml:space="preserve"> Организация имеет один филиал, </w:t>
      </w:r>
      <w:proofErr w:type="gramStart"/>
      <w:r w:rsidRPr="00C02A14">
        <w:rPr>
          <w:rFonts w:ascii="Times New Roman" w:hAnsi="Times New Roman" w:cs="Times New Roman"/>
          <w:sz w:val="28"/>
          <w:szCs w:val="28"/>
        </w:rPr>
        <w:t>расположенных</w:t>
      </w:r>
      <w:proofErr w:type="gramEnd"/>
      <w:r w:rsidRPr="00C02A14">
        <w:rPr>
          <w:rFonts w:ascii="Times New Roman" w:hAnsi="Times New Roman" w:cs="Times New Roman"/>
          <w:sz w:val="28"/>
          <w:szCs w:val="28"/>
        </w:rPr>
        <w:t xml:space="preserve"> в с.</w:t>
      </w:r>
      <w:r>
        <w:rPr>
          <w:rFonts w:ascii="Times New Roman" w:hAnsi="Times New Roman" w:cs="Times New Roman"/>
          <w:sz w:val="28"/>
          <w:szCs w:val="28"/>
        </w:rPr>
        <w:t> </w:t>
      </w:r>
      <w:proofErr w:type="spellStart"/>
      <w:r w:rsidRPr="00C02A14">
        <w:rPr>
          <w:rFonts w:ascii="Times New Roman" w:hAnsi="Times New Roman" w:cs="Times New Roman"/>
          <w:sz w:val="28"/>
          <w:szCs w:val="28"/>
        </w:rPr>
        <w:t>Сарыбалык</w:t>
      </w:r>
      <w:proofErr w:type="spellEnd"/>
      <w:r w:rsidRPr="00C02A14">
        <w:rPr>
          <w:rFonts w:ascii="Times New Roman" w:hAnsi="Times New Roman" w:cs="Times New Roman"/>
          <w:sz w:val="28"/>
          <w:szCs w:val="28"/>
        </w:rPr>
        <w:t>.</w:t>
      </w:r>
    </w:p>
    <w:p w:rsidR="00FA4D6C" w:rsidRPr="00C02A14" w:rsidRDefault="00FA4D6C" w:rsidP="00FA4D6C">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г</w:t>
      </w:r>
      <w:r w:rsidRPr="00C02A14">
        <w:rPr>
          <w:rFonts w:ascii="Times New Roman" w:hAnsi="Times New Roman" w:cs="Times New Roman"/>
          <w:sz w:val="28"/>
          <w:szCs w:val="28"/>
          <w:u w:val="single"/>
        </w:rPr>
        <w:t>. Здвинск</w:t>
      </w:r>
      <w:r>
        <w:rPr>
          <w:rFonts w:ascii="Times New Roman" w:hAnsi="Times New Roman" w:cs="Times New Roman"/>
          <w:sz w:val="28"/>
          <w:szCs w:val="28"/>
          <w:u w:val="single"/>
        </w:rPr>
        <w:t>,</w:t>
      </w:r>
      <w:r w:rsidRPr="00C02A14">
        <w:rPr>
          <w:rFonts w:ascii="Times New Roman" w:hAnsi="Times New Roman" w:cs="Times New Roman"/>
          <w:sz w:val="28"/>
          <w:szCs w:val="28"/>
          <w:u w:val="single"/>
        </w:rPr>
        <w:t xml:space="preserve"> ул. Максима Горького 51</w:t>
      </w:r>
      <w:r>
        <w:rPr>
          <w:rFonts w:ascii="Times New Roman" w:hAnsi="Times New Roman" w:cs="Times New Roman"/>
          <w:sz w:val="28"/>
          <w:szCs w:val="28"/>
          <w:u w:val="single"/>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Данная организация занимает часть здания, имеет 2</w:t>
      </w:r>
      <w:r>
        <w:rPr>
          <w:rFonts w:ascii="Times New Roman" w:hAnsi="Times New Roman" w:cs="Times New Roman"/>
          <w:sz w:val="28"/>
          <w:szCs w:val="28"/>
        </w:rPr>
        <w:t> этажа общей площадью 183,95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 Пропускная способность организации 36</w:t>
      </w:r>
      <w:r>
        <w:rPr>
          <w:rFonts w:ascii="Times New Roman" w:hAnsi="Times New Roman" w:cs="Times New Roman"/>
          <w:sz w:val="28"/>
          <w:szCs w:val="28"/>
        </w:rPr>
        <w:t> </w:t>
      </w:r>
      <w:r w:rsidRPr="00C02A14">
        <w:rPr>
          <w:rFonts w:ascii="Times New Roman" w:hAnsi="Times New Roman" w:cs="Times New Roman"/>
          <w:sz w:val="28"/>
          <w:szCs w:val="28"/>
        </w:rPr>
        <w:t>человек. На период проведения НОК по актуальным данным среднемесячное количество получателей составляет 337</w:t>
      </w:r>
      <w:r>
        <w:rPr>
          <w:rFonts w:ascii="Times New Roman" w:hAnsi="Times New Roman" w:cs="Times New Roman"/>
          <w:sz w:val="28"/>
          <w:szCs w:val="28"/>
        </w:rPr>
        <w:t> </w:t>
      </w:r>
      <w:r w:rsidRPr="00C02A14">
        <w:rPr>
          <w:rFonts w:ascii="Times New Roman" w:hAnsi="Times New Roman" w:cs="Times New Roman"/>
          <w:sz w:val="28"/>
          <w:szCs w:val="28"/>
        </w:rPr>
        <w:t>человек, из них 127</w:t>
      </w:r>
      <w:r>
        <w:rPr>
          <w:rFonts w:ascii="Times New Roman" w:hAnsi="Times New Roman" w:cs="Times New Roman"/>
          <w:sz w:val="28"/>
          <w:szCs w:val="28"/>
        </w:rPr>
        <w:t> получают услуги полу</w:t>
      </w:r>
      <w:r w:rsidRPr="00C02A14">
        <w:rPr>
          <w:rFonts w:ascii="Times New Roman" w:hAnsi="Times New Roman" w:cs="Times New Roman"/>
          <w:sz w:val="28"/>
          <w:szCs w:val="28"/>
        </w:rPr>
        <w:t>стационарно и 210</w:t>
      </w:r>
      <w:r>
        <w:rPr>
          <w:rFonts w:ascii="Times New Roman" w:hAnsi="Times New Roman" w:cs="Times New Roman"/>
          <w:sz w:val="28"/>
          <w:szCs w:val="28"/>
        </w:rPr>
        <w:t> </w:t>
      </w:r>
      <w:proofErr w:type="spellStart"/>
      <w:r w:rsidRPr="00C02A14">
        <w:rPr>
          <w:rFonts w:ascii="Times New Roman" w:hAnsi="Times New Roman" w:cs="Times New Roman"/>
          <w:sz w:val="28"/>
          <w:szCs w:val="28"/>
        </w:rPr>
        <w:t>надомно</w:t>
      </w:r>
      <w:proofErr w:type="spellEnd"/>
      <w:r w:rsidRPr="00C02A14">
        <w:rPr>
          <w:rFonts w:ascii="Times New Roman" w:hAnsi="Times New Roman" w:cs="Times New Roman"/>
          <w:sz w:val="28"/>
          <w:szCs w:val="28"/>
        </w:rPr>
        <w:t xml:space="preserve">. Из расчета количества получателей услуг </w:t>
      </w:r>
      <w:r>
        <w:rPr>
          <w:rFonts w:ascii="Times New Roman" w:hAnsi="Times New Roman" w:cs="Times New Roman"/>
          <w:sz w:val="28"/>
          <w:szCs w:val="28"/>
        </w:rPr>
        <w:t>полу</w:t>
      </w:r>
      <w:r w:rsidRPr="00C02A14">
        <w:rPr>
          <w:rFonts w:ascii="Times New Roman" w:hAnsi="Times New Roman" w:cs="Times New Roman"/>
          <w:sz w:val="28"/>
          <w:szCs w:val="28"/>
        </w:rPr>
        <w:t>стационарно в среднем за день в организации получают услуги 4</w:t>
      </w:r>
      <w:r>
        <w:rPr>
          <w:rFonts w:ascii="Times New Roman" w:hAnsi="Times New Roman" w:cs="Times New Roman"/>
          <w:sz w:val="28"/>
          <w:szCs w:val="28"/>
        </w:rPr>
        <w:t> </w:t>
      </w:r>
      <w:r w:rsidRPr="00C02A14">
        <w:rPr>
          <w:rFonts w:ascii="Times New Roman" w:hAnsi="Times New Roman" w:cs="Times New Roman"/>
          <w:sz w:val="28"/>
          <w:szCs w:val="28"/>
        </w:rPr>
        <w:t>человека, что не превышает пропускной способности. При этом на каждого получателя приходится приблизительно 45,9</w:t>
      </w:r>
      <w:r>
        <w:rPr>
          <w:rFonts w:ascii="Times New Roman" w:hAnsi="Times New Roman" w:cs="Times New Roman"/>
          <w:sz w:val="28"/>
          <w:szCs w:val="28"/>
        </w:rPr>
        <w:t>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По итоговому заключению паспорта доступности от 18</w:t>
      </w:r>
      <w:r>
        <w:rPr>
          <w:rFonts w:ascii="Times New Roman" w:hAnsi="Times New Roman" w:cs="Times New Roman"/>
          <w:sz w:val="28"/>
          <w:szCs w:val="28"/>
        </w:rPr>
        <w:t> </w:t>
      </w:r>
      <w:r w:rsidRPr="00C02A14">
        <w:rPr>
          <w:rFonts w:ascii="Times New Roman" w:hAnsi="Times New Roman" w:cs="Times New Roman"/>
          <w:sz w:val="28"/>
          <w:szCs w:val="28"/>
        </w:rPr>
        <w:t>мая</w:t>
      </w:r>
      <w:r>
        <w:rPr>
          <w:rFonts w:ascii="Times New Roman" w:hAnsi="Times New Roman" w:cs="Times New Roman"/>
          <w:sz w:val="28"/>
          <w:szCs w:val="28"/>
        </w:rPr>
        <w:t> </w:t>
      </w:r>
      <w:r w:rsidRPr="00C02A14">
        <w:rPr>
          <w:rFonts w:ascii="Times New Roman" w:hAnsi="Times New Roman" w:cs="Times New Roman"/>
          <w:sz w:val="28"/>
          <w:szCs w:val="28"/>
        </w:rPr>
        <w:t>2015</w:t>
      </w:r>
      <w:r>
        <w:rPr>
          <w:rFonts w:ascii="Times New Roman" w:hAnsi="Times New Roman" w:cs="Times New Roman"/>
          <w:sz w:val="28"/>
          <w:szCs w:val="28"/>
        </w:rPr>
        <w:t> </w:t>
      </w:r>
      <w:r w:rsidRPr="00C02A14">
        <w:rPr>
          <w:rFonts w:ascii="Times New Roman" w:hAnsi="Times New Roman" w:cs="Times New Roman"/>
          <w:sz w:val="28"/>
          <w:szCs w:val="28"/>
        </w:rPr>
        <w:t xml:space="preserve">года объект доступен частично избирательно. В соответствии с рекомендациями, выработанными в ходе составления паспорта доступности, в учреждении выработан план по повышению значений показателей доступности для инвалидов на 2019 год. </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В соответствии с данным планом в 2019 году планируется:</w:t>
      </w:r>
    </w:p>
    <w:p w:rsidR="00FA4D6C" w:rsidRPr="00C02A1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у</w:t>
      </w:r>
      <w:r w:rsidRPr="00C02A14">
        <w:rPr>
          <w:rFonts w:ascii="Times New Roman" w:hAnsi="Times New Roman" w:cs="Times New Roman"/>
          <w:sz w:val="28"/>
          <w:szCs w:val="28"/>
        </w:rPr>
        <w:t>становка поручней во входной зоне филиала</w:t>
      </w:r>
      <w:r>
        <w:rPr>
          <w:rFonts w:ascii="Times New Roman" w:hAnsi="Times New Roman" w:cs="Times New Roman"/>
          <w:sz w:val="28"/>
          <w:szCs w:val="28"/>
        </w:rPr>
        <w:t>;</w:t>
      </w:r>
    </w:p>
    <w:p w:rsidR="00FA4D6C" w:rsidRPr="00C02A1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у</w:t>
      </w:r>
      <w:r w:rsidRPr="00C02A14">
        <w:rPr>
          <w:rFonts w:ascii="Times New Roman" w:hAnsi="Times New Roman" w:cs="Times New Roman"/>
          <w:sz w:val="28"/>
          <w:szCs w:val="28"/>
        </w:rPr>
        <w:t>становка поручней в санитарной комнате</w:t>
      </w:r>
      <w:r>
        <w:rPr>
          <w:rFonts w:ascii="Times New Roman" w:hAnsi="Times New Roman" w:cs="Times New Roman"/>
          <w:sz w:val="28"/>
          <w:szCs w:val="28"/>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На данный момент реализация рекомендаций по повышению значений показателей доступности для инвалидов продвигается без задержек, доступность организации для инвалидов соответствует описанию паспорта доступности.</w:t>
      </w:r>
    </w:p>
    <w:p w:rsidR="00FA4D6C" w:rsidRPr="00C02A14" w:rsidRDefault="00FA4D6C" w:rsidP="00FA4D6C">
      <w:pPr>
        <w:spacing w:after="0" w:line="360" w:lineRule="auto"/>
        <w:jc w:val="center"/>
        <w:rPr>
          <w:rFonts w:ascii="Times New Roman" w:hAnsi="Times New Roman" w:cs="Times New Roman"/>
          <w:sz w:val="28"/>
          <w:szCs w:val="28"/>
          <w:u w:val="single"/>
        </w:rPr>
      </w:pPr>
      <w:r w:rsidRPr="00C02A14">
        <w:rPr>
          <w:rFonts w:ascii="Times New Roman" w:hAnsi="Times New Roman" w:cs="Times New Roman"/>
          <w:sz w:val="28"/>
          <w:szCs w:val="28"/>
          <w:u w:val="single"/>
        </w:rPr>
        <w:t xml:space="preserve">Отделение милосердия для престарелых и инвалидов с. </w:t>
      </w:r>
      <w:proofErr w:type="spellStart"/>
      <w:r w:rsidRPr="00C02A14">
        <w:rPr>
          <w:rFonts w:ascii="Times New Roman" w:hAnsi="Times New Roman" w:cs="Times New Roman"/>
          <w:sz w:val="28"/>
          <w:szCs w:val="28"/>
          <w:u w:val="single"/>
        </w:rPr>
        <w:t>Сарыбалык</w:t>
      </w:r>
      <w:proofErr w:type="spellEnd"/>
      <w:r>
        <w:rPr>
          <w:rFonts w:ascii="Times New Roman" w:hAnsi="Times New Roman" w:cs="Times New Roman"/>
          <w:sz w:val="28"/>
          <w:szCs w:val="28"/>
          <w:u w:val="single"/>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Данная организация занимает часть здания, имеет 1</w:t>
      </w:r>
      <w:r>
        <w:rPr>
          <w:rFonts w:ascii="Times New Roman" w:hAnsi="Times New Roman" w:cs="Times New Roman"/>
          <w:sz w:val="28"/>
          <w:szCs w:val="28"/>
        </w:rPr>
        <w:t> </w:t>
      </w:r>
      <w:r w:rsidRPr="00C02A14">
        <w:rPr>
          <w:rFonts w:ascii="Times New Roman" w:hAnsi="Times New Roman" w:cs="Times New Roman"/>
          <w:sz w:val="28"/>
          <w:szCs w:val="28"/>
        </w:rPr>
        <w:t>этаж общей площадью 231,07</w:t>
      </w:r>
      <w:r>
        <w:rPr>
          <w:rFonts w:ascii="Times New Roman" w:hAnsi="Times New Roman" w:cs="Times New Roman"/>
          <w:sz w:val="28"/>
          <w:szCs w:val="28"/>
        </w:rPr>
        <w:t>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 Пропускная способность организации 16</w:t>
      </w:r>
      <w:r>
        <w:rPr>
          <w:rFonts w:ascii="Times New Roman" w:hAnsi="Times New Roman" w:cs="Times New Roman"/>
          <w:sz w:val="28"/>
          <w:szCs w:val="28"/>
        </w:rPr>
        <w:t> </w:t>
      </w:r>
      <w:r w:rsidRPr="00C02A14">
        <w:rPr>
          <w:rFonts w:ascii="Times New Roman" w:hAnsi="Times New Roman" w:cs="Times New Roman"/>
          <w:sz w:val="28"/>
          <w:szCs w:val="28"/>
        </w:rPr>
        <w:t xml:space="preserve">человек. На период проведения НОК по актуальным данным количество получателей </w:t>
      </w:r>
      <w:r w:rsidRPr="00C02A14">
        <w:rPr>
          <w:rFonts w:ascii="Times New Roman" w:hAnsi="Times New Roman" w:cs="Times New Roman"/>
          <w:sz w:val="28"/>
          <w:szCs w:val="28"/>
        </w:rPr>
        <w:lastRenderedPageBreak/>
        <w:t>составляет 18</w:t>
      </w:r>
      <w:r>
        <w:rPr>
          <w:rFonts w:ascii="Times New Roman" w:hAnsi="Times New Roman" w:cs="Times New Roman"/>
          <w:sz w:val="28"/>
          <w:szCs w:val="28"/>
        </w:rPr>
        <w:t> </w:t>
      </w:r>
      <w:r w:rsidRPr="00C02A14">
        <w:rPr>
          <w:rFonts w:ascii="Times New Roman" w:hAnsi="Times New Roman" w:cs="Times New Roman"/>
          <w:sz w:val="28"/>
          <w:szCs w:val="28"/>
        </w:rPr>
        <w:t>человек. При этом на каждого получателя приходится приблизительно 12,8</w:t>
      </w:r>
      <w:r>
        <w:rPr>
          <w:rFonts w:ascii="Times New Roman" w:hAnsi="Times New Roman" w:cs="Times New Roman"/>
          <w:sz w:val="28"/>
          <w:szCs w:val="28"/>
        </w:rPr>
        <w:t xml:space="preserve">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По итоговому заключению паспорта доступности от 18</w:t>
      </w:r>
      <w:r>
        <w:rPr>
          <w:rFonts w:ascii="Times New Roman" w:hAnsi="Times New Roman" w:cs="Times New Roman"/>
          <w:sz w:val="28"/>
          <w:szCs w:val="28"/>
        </w:rPr>
        <w:t> </w:t>
      </w:r>
      <w:r w:rsidRPr="00C02A14">
        <w:rPr>
          <w:rFonts w:ascii="Times New Roman" w:hAnsi="Times New Roman" w:cs="Times New Roman"/>
          <w:sz w:val="28"/>
          <w:szCs w:val="28"/>
        </w:rPr>
        <w:t>мая</w:t>
      </w:r>
      <w:r>
        <w:rPr>
          <w:rFonts w:ascii="Times New Roman" w:hAnsi="Times New Roman" w:cs="Times New Roman"/>
          <w:sz w:val="28"/>
          <w:szCs w:val="28"/>
        </w:rPr>
        <w:t> </w:t>
      </w:r>
      <w:r w:rsidRPr="00C02A14">
        <w:rPr>
          <w:rFonts w:ascii="Times New Roman" w:hAnsi="Times New Roman" w:cs="Times New Roman"/>
          <w:sz w:val="28"/>
          <w:szCs w:val="28"/>
        </w:rPr>
        <w:t>2015</w:t>
      </w:r>
      <w:r>
        <w:rPr>
          <w:rFonts w:ascii="Times New Roman" w:hAnsi="Times New Roman" w:cs="Times New Roman"/>
          <w:sz w:val="28"/>
          <w:szCs w:val="28"/>
        </w:rPr>
        <w:t> </w:t>
      </w:r>
      <w:r w:rsidRPr="00C02A14">
        <w:rPr>
          <w:rFonts w:ascii="Times New Roman" w:hAnsi="Times New Roman" w:cs="Times New Roman"/>
          <w:sz w:val="28"/>
          <w:szCs w:val="28"/>
        </w:rPr>
        <w:t>года объект доступен частично избирательно. Доступность организации для инвалидов соответствует описанию паспорта доступности.</w:t>
      </w:r>
    </w:p>
    <w:p w:rsidR="00FA4D6C"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МБУ «КЦСОН» Краснозерского района:</w:t>
      </w:r>
    </w:p>
    <w:p w:rsidR="00FA4D6C" w:rsidRPr="00C02A14" w:rsidRDefault="00FA4D6C" w:rsidP="00FA4D6C">
      <w:pPr>
        <w:spacing w:after="0" w:line="360" w:lineRule="auto"/>
        <w:jc w:val="center"/>
        <w:rPr>
          <w:rFonts w:ascii="Times New Roman" w:hAnsi="Times New Roman" w:cs="Times New Roman"/>
          <w:i/>
          <w:sz w:val="28"/>
          <w:szCs w:val="28"/>
        </w:rPr>
      </w:pPr>
    </w:p>
    <w:p w:rsidR="00FA4D6C" w:rsidRPr="00C02A14" w:rsidRDefault="00FA4D6C" w:rsidP="00FA4D6C">
      <w:pPr>
        <w:spacing w:after="0" w:line="360" w:lineRule="auto"/>
        <w:ind w:firstLine="708"/>
        <w:jc w:val="both"/>
        <w:rPr>
          <w:rFonts w:ascii="Times New Roman" w:hAnsi="Times New Roman" w:cs="Times New Roman"/>
          <w:sz w:val="28"/>
          <w:szCs w:val="28"/>
        </w:rPr>
      </w:pPr>
      <w:proofErr w:type="gramStart"/>
      <w:r w:rsidRPr="00C02A14">
        <w:rPr>
          <w:rFonts w:ascii="Times New Roman" w:hAnsi="Times New Roman" w:cs="Times New Roman"/>
          <w:sz w:val="28"/>
          <w:szCs w:val="28"/>
        </w:rPr>
        <w:t>Организация оказывает услуги в стационарной, полустационарной и надомной формах.</w:t>
      </w:r>
      <w:proofErr w:type="gramEnd"/>
      <w:r w:rsidRPr="00C02A14">
        <w:rPr>
          <w:rFonts w:ascii="Times New Roman" w:hAnsi="Times New Roman" w:cs="Times New Roman"/>
          <w:sz w:val="28"/>
          <w:szCs w:val="28"/>
        </w:rPr>
        <w:t xml:space="preserve"> Организация имеет один филиал, </w:t>
      </w:r>
      <w:proofErr w:type="gramStart"/>
      <w:r w:rsidRPr="00C02A14">
        <w:rPr>
          <w:rFonts w:ascii="Times New Roman" w:hAnsi="Times New Roman" w:cs="Times New Roman"/>
          <w:sz w:val="28"/>
          <w:szCs w:val="28"/>
        </w:rPr>
        <w:t>расположенных</w:t>
      </w:r>
      <w:proofErr w:type="gramEnd"/>
      <w:r w:rsidRPr="00C02A14">
        <w:rPr>
          <w:rFonts w:ascii="Times New Roman" w:hAnsi="Times New Roman" w:cs="Times New Roman"/>
          <w:sz w:val="28"/>
          <w:szCs w:val="28"/>
        </w:rPr>
        <w:t xml:space="preserve"> в с.</w:t>
      </w:r>
      <w:r>
        <w:rPr>
          <w:rFonts w:ascii="Times New Roman" w:hAnsi="Times New Roman" w:cs="Times New Roman"/>
          <w:sz w:val="28"/>
          <w:szCs w:val="28"/>
        </w:rPr>
        <w:t> </w:t>
      </w:r>
      <w:r w:rsidRPr="00C02A14">
        <w:rPr>
          <w:rFonts w:ascii="Times New Roman" w:hAnsi="Times New Roman" w:cs="Times New Roman"/>
          <w:sz w:val="28"/>
          <w:szCs w:val="28"/>
        </w:rPr>
        <w:t>Петропавловка.</w:t>
      </w:r>
    </w:p>
    <w:p w:rsidR="00FA4D6C" w:rsidRPr="00021E06" w:rsidRDefault="00FA4D6C" w:rsidP="00FA4D6C">
      <w:pPr>
        <w:spacing w:after="0" w:line="360" w:lineRule="auto"/>
        <w:ind w:firstLine="708"/>
        <w:jc w:val="center"/>
        <w:rPr>
          <w:rFonts w:ascii="Times New Roman" w:hAnsi="Times New Roman" w:cs="Times New Roman"/>
          <w:sz w:val="28"/>
          <w:szCs w:val="28"/>
          <w:u w:val="single"/>
        </w:rPr>
      </w:pPr>
      <w:r w:rsidRPr="00021E06">
        <w:rPr>
          <w:rFonts w:ascii="Times New Roman" w:hAnsi="Times New Roman" w:cs="Times New Roman"/>
          <w:sz w:val="28"/>
          <w:szCs w:val="28"/>
          <w:u w:val="single"/>
        </w:rPr>
        <w:t xml:space="preserve">Р.п. </w:t>
      </w:r>
      <w:proofErr w:type="spellStart"/>
      <w:r w:rsidRPr="00021E06">
        <w:rPr>
          <w:rFonts w:ascii="Times New Roman" w:hAnsi="Times New Roman" w:cs="Times New Roman"/>
          <w:sz w:val="28"/>
          <w:szCs w:val="28"/>
          <w:u w:val="single"/>
        </w:rPr>
        <w:t>Краснозерский</w:t>
      </w:r>
      <w:proofErr w:type="spellEnd"/>
      <w:r>
        <w:rPr>
          <w:rFonts w:ascii="Times New Roman" w:hAnsi="Times New Roman" w:cs="Times New Roman"/>
          <w:sz w:val="28"/>
          <w:szCs w:val="28"/>
          <w:u w:val="single"/>
        </w:rPr>
        <w:t>,</w:t>
      </w:r>
      <w:r w:rsidRPr="00021E06">
        <w:rPr>
          <w:rFonts w:ascii="Times New Roman" w:hAnsi="Times New Roman" w:cs="Times New Roman"/>
          <w:sz w:val="28"/>
          <w:szCs w:val="28"/>
          <w:u w:val="single"/>
        </w:rPr>
        <w:t xml:space="preserve"> ул. Ленина 20а</w:t>
      </w:r>
      <w:r>
        <w:rPr>
          <w:rFonts w:ascii="Times New Roman" w:hAnsi="Times New Roman" w:cs="Times New Roman"/>
          <w:sz w:val="28"/>
          <w:szCs w:val="28"/>
          <w:u w:val="single"/>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Данная организация занимает отдельно стоящее здание, имеет 1</w:t>
      </w:r>
      <w:r>
        <w:rPr>
          <w:rFonts w:ascii="Times New Roman" w:hAnsi="Times New Roman" w:cs="Times New Roman"/>
          <w:sz w:val="28"/>
          <w:szCs w:val="28"/>
        </w:rPr>
        <w:t> </w:t>
      </w:r>
      <w:r w:rsidRPr="00C02A14">
        <w:rPr>
          <w:rFonts w:ascii="Times New Roman" w:hAnsi="Times New Roman" w:cs="Times New Roman"/>
          <w:sz w:val="28"/>
          <w:szCs w:val="28"/>
        </w:rPr>
        <w:t>этаж общей площадью 242,6</w:t>
      </w:r>
      <w:r>
        <w:rPr>
          <w:rFonts w:ascii="Times New Roman" w:hAnsi="Times New Roman" w:cs="Times New Roman"/>
          <w:sz w:val="28"/>
          <w:szCs w:val="28"/>
        </w:rPr>
        <w:t>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 Пропускная способность организации 20</w:t>
      </w:r>
      <w:r>
        <w:rPr>
          <w:rFonts w:ascii="Times New Roman" w:hAnsi="Times New Roman" w:cs="Times New Roman"/>
          <w:sz w:val="28"/>
          <w:szCs w:val="28"/>
        </w:rPr>
        <w:t> </w:t>
      </w:r>
      <w:r w:rsidRPr="00C02A14">
        <w:rPr>
          <w:rFonts w:ascii="Times New Roman" w:hAnsi="Times New Roman" w:cs="Times New Roman"/>
          <w:sz w:val="28"/>
          <w:szCs w:val="28"/>
        </w:rPr>
        <w:t>человек. На период проведения НОК по актуальным данным среднемесячное количество получателей составляет 471</w:t>
      </w:r>
      <w:r>
        <w:rPr>
          <w:rFonts w:ascii="Times New Roman" w:hAnsi="Times New Roman" w:cs="Times New Roman"/>
          <w:sz w:val="28"/>
          <w:szCs w:val="28"/>
        </w:rPr>
        <w:t> </w:t>
      </w:r>
      <w:r w:rsidRPr="00C02A14">
        <w:rPr>
          <w:rFonts w:ascii="Times New Roman" w:hAnsi="Times New Roman" w:cs="Times New Roman"/>
          <w:sz w:val="28"/>
          <w:szCs w:val="28"/>
        </w:rPr>
        <w:t>человек, из них 215</w:t>
      </w:r>
      <w:r>
        <w:rPr>
          <w:rFonts w:ascii="Times New Roman" w:hAnsi="Times New Roman" w:cs="Times New Roman"/>
          <w:sz w:val="28"/>
          <w:szCs w:val="28"/>
        </w:rPr>
        <w:t> </w:t>
      </w:r>
      <w:r w:rsidRPr="00C02A14">
        <w:rPr>
          <w:rFonts w:ascii="Times New Roman" w:hAnsi="Times New Roman" w:cs="Times New Roman"/>
          <w:sz w:val="28"/>
          <w:szCs w:val="28"/>
        </w:rPr>
        <w:t>получа</w:t>
      </w:r>
      <w:r>
        <w:rPr>
          <w:rFonts w:ascii="Times New Roman" w:hAnsi="Times New Roman" w:cs="Times New Roman"/>
          <w:sz w:val="28"/>
          <w:szCs w:val="28"/>
        </w:rPr>
        <w:t>ют услуги полу</w:t>
      </w:r>
      <w:r w:rsidRPr="00C02A14">
        <w:rPr>
          <w:rFonts w:ascii="Times New Roman" w:hAnsi="Times New Roman" w:cs="Times New Roman"/>
          <w:sz w:val="28"/>
          <w:szCs w:val="28"/>
        </w:rPr>
        <w:t>стационарно и 256</w:t>
      </w:r>
      <w:r>
        <w:rPr>
          <w:rFonts w:ascii="Times New Roman" w:hAnsi="Times New Roman" w:cs="Times New Roman"/>
          <w:sz w:val="28"/>
          <w:szCs w:val="28"/>
        </w:rPr>
        <w:t> </w:t>
      </w:r>
      <w:proofErr w:type="spellStart"/>
      <w:r w:rsidRPr="00C02A14">
        <w:rPr>
          <w:rFonts w:ascii="Times New Roman" w:hAnsi="Times New Roman" w:cs="Times New Roman"/>
          <w:sz w:val="28"/>
          <w:szCs w:val="28"/>
        </w:rPr>
        <w:t>надомно</w:t>
      </w:r>
      <w:proofErr w:type="spellEnd"/>
      <w:r w:rsidRPr="00C02A14">
        <w:rPr>
          <w:rFonts w:ascii="Times New Roman" w:hAnsi="Times New Roman" w:cs="Times New Roman"/>
          <w:sz w:val="28"/>
          <w:szCs w:val="28"/>
        </w:rPr>
        <w:t>. Из расчета ко</w:t>
      </w:r>
      <w:r>
        <w:rPr>
          <w:rFonts w:ascii="Times New Roman" w:hAnsi="Times New Roman" w:cs="Times New Roman"/>
          <w:sz w:val="28"/>
          <w:szCs w:val="28"/>
        </w:rPr>
        <w:t>личества получателей услуг полу</w:t>
      </w:r>
      <w:r w:rsidRPr="00C02A14">
        <w:rPr>
          <w:rFonts w:ascii="Times New Roman" w:hAnsi="Times New Roman" w:cs="Times New Roman"/>
          <w:sz w:val="28"/>
          <w:szCs w:val="28"/>
        </w:rPr>
        <w:t>стационарно в среднем за день в организации получают услуги 7</w:t>
      </w:r>
      <w:r>
        <w:rPr>
          <w:rFonts w:ascii="Times New Roman" w:hAnsi="Times New Roman" w:cs="Times New Roman"/>
          <w:sz w:val="28"/>
          <w:szCs w:val="28"/>
        </w:rPr>
        <w:t> </w:t>
      </w:r>
      <w:r w:rsidRPr="00C02A14">
        <w:rPr>
          <w:rFonts w:ascii="Times New Roman" w:hAnsi="Times New Roman" w:cs="Times New Roman"/>
          <w:sz w:val="28"/>
          <w:szCs w:val="28"/>
        </w:rPr>
        <w:t>человек, что не превышает пропускной способности. При этом на каждого получателя приходится приблизительно 34,6</w:t>
      </w:r>
      <w:r>
        <w:rPr>
          <w:rFonts w:ascii="Times New Roman" w:hAnsi="Times New Roman" w:cs="Times New Roman"/>
          <w:sz w:val="28"/>
          <w:szCs w:val="28"/>
        </w:rPr>
        <w:t>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По итоговому заключению паспорта доступности от 27</w:t>
      </w:r>
      <w:r>
        <w:rPr>
          <w:rFonts w:ascii="Times New Roman" w:hAnsi="Times New Roman" w:cs="Times New Roman"/>
          <w:sz w:val="28"/>
          <w:szCs w:val="28"/>
        </w:rPr>
        <w:t> </w:t>
      </w:r>
      <w:r w:rsidRPr="00C02A14">
        <w:rPr>
          <w:rFonts w:ascii="Times New Roman" w:hAnsi="Times New Roman" w:cs="Times New Roman"/>
          <w:sz w:val="28"/>
          <w:szCs w:val="28"/>
        </w:rPr>
        <w:t>апреля</w:t>
      </w:r>
      <w:r>
        <w:rPr>
          <w:rFonts w:ascii="Times New Roman" w:hAnsi="Times New Roman" w:cs="Times New Roman"/>
          <w:sz w:val="28"/>
          <w:szCs w:val="28"/>
        </w:rPr>
        <w:t> </w:t>
      </w:r>
      <w:r w:rsidRPr="00C02A14">
        <w:rPr>
          <w:rFonts w:ascii="Times New Roman" w:hAnsi="Times New Roman" w:cs="Times New Roman"/>
          <w:sz w:val="28"/>
          <w:szCs w:val="28"/>
        </w:rPr>
        <w:t>2019</w:t>
      </w:r>
      <w:r>
        <w:rPr>
          <w:rFonts w:ascii="Times New Roman" w:hAnsi="Times New Roman" w:cs="Times New Roman"/>
          <w:sz w:val="28"/>
          <w:szCs w:val="28"/>
        </w:rPr>
        <w:t> </w:t>
      </w:r>
      <w:r w:rsidRPr="00C02A14">
        <w:rPr>
          <w:rFonts w:ascii="Times New Roman" w:hAnsi="Times New Roman" w:cs="Times New Roman"/>
          <w:sz w:val="28"/>
          <w:szCs w:val="28"/>
        </w:rPr>
        <w:t>года объект доступен частично всем категориям инвалидов. В соответствии с рекомендациями, выработанными в ходе составления паспорта доступности, в учреждении выработан план по проведению текущего и/или капитального ремонта систем информации на объекте, в санитарно-гигиенических помещениях и установка доступных элементов информации об объекте. Работы запланированы на 2021</w:t>
      </w:r>
      <w:r>
        <w:rPr>
          <w:rFonts w:ascii="Times New Roman" w:hAnsi="Times New Roman" w:cs="Times New Roman"/>
          <w:sz w:val="28"/>
          <w:szCs w:val="28"/>
        </w:rPr>
        <w:t> </w:t>
      </w:r>
      <w:r w:rsidRPr="00C02A14">
        <w:rPr>
          <w:rFonts w:ascii="Times New Roman" w:hAnsi="Times New Roman" w:cs="Times New Roman"/>
          <w:sz w:val="28"/>
          <w:szCs w:val="28"/>
        </w:rPr>
        <w:t>год. На данный момент доступность организации для инвалидов соответствует описанию паспорта доступности.</w:t>
      </w:r>
    </w:p>
    <w:p w:rsidR="00FA4D6C" w:rsidRPr="00021E06" w:rsidRDefault="00FA4D6C" w:rsidP="00FA4D6C">
      <w:pPr>
        <w:spacing w:after="0" w:line="360" w:lineRule="auto"/>
        <w:jc w:val="center"/>
        <w:rPr>
          <w:rFonts w:ascii="Times New Roman" w:hAnsi="Times New Roman" w:cs="Times New Roman"/>
          <w:sz w:val="28"/>
          <w:szCs w:val="28"/>
          <w:u w:val="single"/>
        </w:rPr>
      </w:pPr>
      <w:r w:rsidRPr="00021E06">
        <w:rPr>
          <w:rFonts w:ascii="Times New Roman" w:hAnsi="Times New Roman" w:cs="Times New Roman"/>
          <w:sz w:val="28"/>
          <w:szCs w:val="28"/>
          <w:u w:val="single"/>
        </w:rPr>
        <w:t xml:space="preserve">Отделение милосердия для престарелых и инвалидов </w:t>
      </w:r>
      <w:proofErr w:type="gramStart"/>
      <w:r w:rsidRPr="00021E06">
        <w:rPr>
          <w:rFonts w:ascii="Times New Roman" w:hAnsi="Times New Roman" w:cs="Times New Roman"/>
          <w:sz w:val="28"/>
          <w:szCs w:val="28"/>
          <w:u w:val="single"/>
        </w:rPr>
        <w:t>с</w:t>
      </w:r>
      <w:proofErr w:type="gramEnd"/>
      <w:r w:rsidRPr="00021E06">
        <w:rPr>
          <w:rFonts w:ascii="Times New Roman" w:hAnsi="Times New Roman" w:cs="Times New Roman"/>
          <w:sz w:val="28"/>
          <w:szCs w:val="28"/>
          <w:u w:val="single"/>
        </w:rPr>
        <w:t>. Петропавловка</w:t>
      </w:r>
      <w:r>
        <w:rPr>
          <w:rFonts w:ascii="Times New Roman" w:hAnsi="Times New Roman" w:cs="Times New Roman"/>
          <w:sz w:val="28"/>
          <w:szCs w:val="28"/>
          <w:u w:val="single"/>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lastRenderedPageBreak/>
        <w:t>Данная организация занимает часть здания, имеет 1</w:t>
      </w:r>
      <w:r>
        <w:rPr>
          <w:rFonts w:ascii="Times New Roman" w:hAnsi="Times New Roman" w:cs="Times New Roman"/>
          <w:sz w:val="28"/>
          <w:szCs w:val="28"/>
        </w:rPr>
        <w:t> </w:t>
      </w:r>
      <w:r w:rsidRPr="00C02A14">
        <w:rPr>
          <w:rFonts w:ascii="Times New Roman" w:hAnsi="Times New Roman" w:cs="Times New Roman"/>
          <w:sz w:val="28"/>
          <w:szCs w:val="28"/>
        </w:rPr>
        <w:t>этаж общей площадью 314</w:t>
      </w:r>
      <w:r>
        <w:rPr>
          <w:rFonts w:ascii="Times New Roman" w:hAnsi="Times New Roman" w:cs="Times New Roman"/>
          <w:sz w:val="28"/>
          <w:szCs w:val="28"/>
        </w:rPr>
        <w:t>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 Пропускная способность организации 20</w:t>
      </w:r>
      <w:r>
        <w:rPr>
          <w:rFonts w:ascii="Times New Roman" w:hAnsi="Times New Roman" w:cs="Times New Roman"/>
          <w:sz w:val="28"/>
          <w:szCs w:val="28"/>
        </w:rPr>
        <w:t> </w:t>
      </w:r>
      <w:r w:rsidRPr="00C02A14">
        <w:rPr>
          <w:rFonts w:ascii="Times New Roman" w:hAnsi="Times New Roman" w:cs="Times New Roman"/>
          <w:sz w:val="28"/>
          <w:szCs w:val="28"/>
        </w:rPr>
        <w:t>человек. На период проведения НОК по актуальным данным количество получателей составляет 19</w:t>
      </w:r>
      <w:r>
        <w:rPr>
          <w:rFonts w:ascii="Times New Roman" w:hAnsi="Times New Roman" w:cs="Times New Roman"/>
          <w:sz w:val="28"/>
          <w:szCs w:val="28"/>
        </w:rPr>
        <w:t> </w:t>
      </w:r>
      <w:r w:rsidRPr="00C02A14">
        <w:rPr>
          <w:rFonts w:ascii="Times New Roman" w:hAnsi="Times New Roman" w:cs="Times New Roman"/>
          <w:sz w:val="28"/>
          <w:szCs w:val="28"/>
        </w:rPr>
        <w:t>человек. При этом на каждого получателя приходится приблизительно 16,5</w:t>
      </w:r>
      <w:r>
        <w:rPr>
          <w:rFonts w:ascii="Times New Roman" w:hAnsi="Times New Roman" w:cs="Times New Roman"/>
          <w:sz w:val="28"/>
          <w:szCs w:val="28"/>
        </w:rPr>
        <w:t> </w:t>
      </w:r>
      <w:r w:rsidRPr="00C02A1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C02A14">
        <w:rPr>
          <w:rFonts w:ascii="Times New Roman" w:hAnsi="Times New Roman" w:cs="Times New Roman"/>
          <w:sz w:val="28"/>
          <w:szCs w:val="28"/>
        </w:rPr>
        <w:t>.</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На 2021</w:t>
      </w:r>
      <w:r>
        <w:rPr>
          <w:rFonts w:ascii="Times New Roman" w:hAnsi="Times New Roman" w:cs="Times New Roman"/>
          <w:sz w:val="28"/>
          <w:szCs w:val="28"/>
        </w:rPr>
        <w:t> </w:t>
      </w:r>
      <w:r w:rsidRPr="00C02A14">
        <w:rPr>
          <w:rFonts w:ascii="Times New Roman" w:hAnsi="Times New Roman" w:cs="Times New Roman"/>
          <w:sz w:val="28"/>
          <w:szCs w:val="28"/>
        </w:rPr>
        <w:t>год также запланирован текущий ремонт прилегающей территории, санитарно-гигиенических помещений и систем информации на объекте.</w:t>
      </w:r>
    </w:p>
    <w:p w:rsidR="00FA4D6C" w:rsidRPr="00C02A14" w:rsidRDefault="00FA4D6C" w:rsidP="00FA4D6C">
      <w:pPr>
        <w:spacing w:after="0" w:line="360" w:lineRule="auto"/>
        <w:ind w:firstLine="708"/>
        <w:jc w:val="both"/>
        <w:rPr>
          <w:rFonts w:ascii="Times New Roman" w:hAnsi="Times New Roman" w:cs="Times New Roman"/>
          <w:sz w:val="28"/>
          <w:szCs w:val="28"/>
        </w:rPr>
      </w:pPr>
      <w:r w:rsidRPr="00C02A14">
        <w:rPr>
          <w:rFonts w:ascii="Times New Roman" w:hAnsi="Times New Roman" w:cs="Times New Roman"/>
          <w:sz w:val="28"/>
          <w:szCs w:val="28"/>
        </w:rPr>
        <w:t>По итоговому заключению паспорта доступности от 27</w:t>
      </w:r>
      <w:r>
        <w:rPr>
          <w:rFonts w:ascii="Times New Roman" w:hAnsi="Times New Roman" w:cs="Times New Roman"/>
          <w:sz w:val="28"/>
          <w:szCs w:val="28"/>
        </w:rPr>
        <w:t> </w:t>
      </w:r>
      <w:r w:rsidRPr="00C02A14">
        <w:rPr>
          <w:rFonts w:ascii="Times New Roman" w:hAnsi="Times New Roman" w:cs="Times New Roman"/>
          <w:sz w:val="28"/>
          <w:szCs w:val="28"/>
        </w:rPr>
        <w:t>апреля</w:t>
      </w:r>
      <w:r>
        <w:rPr>
          <w:rFonts w:ascii="Times New Roman" w:hAnsi="Times New Roman" w:cs="Times New Roman"/>
          <w:sz w:val="28"/>
          <w:szCs w:val="28"/>
        </w:rPr>
        <w:t> </w:t>
      </w:r>
      <w:r w:rsidRPr="00C02A14">
        <w:rPr>
          <w:rFonts w:ascii="Times New Roman" w:hAnsi="Times New Roman" w:cs="Times New Roman"/>
          <w:sz w:val="28"/>
          <w:szCs w:val="28"/>
        </w:rPr>
        <w:t>2019</w:t>
      </w:r>
      <w:r>
        <w:rPr>
          <w:rFonts w:ascii="Times New Roman" w:hAnsi="Times New Roman" w:cs="Times New Roman"/>
          <w:sz w:val="28"/>
          <w:szCs w:val="28"/>
        </w:rPr>
        <w:t> </w:t>
      </w:r>
      <w:r w:rsidRPr="00C02A14">
        <w:rPr>
          <w:rFonts w:ascii="Times New Roman" w:hAnsi="Times New Roman" w:cs="Times New Roman"/>
          <w:sz w:val="28"/>
          <w:szCs w:val="28"/>
        </w:rPr>
        <w:t>года объект доступен частично всем категориям инвалидов. Доступность организации для инвалидов соответствует описанию паспорта доступности.</w:t>
      </w:r>
    </w:p>
    <w:p w:rsidR="00FA4D6C"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МБУ «КЦСОН «Добрыня»</w:t>
      </w:r>
    </w:p>
    <w:p w:rsidR="00FA4D6C" w:rsidRPr="00021E06" w:rsidRDefault="00FA4D6C" w:rsidP="00FA4D6C">
      <w:pPr>
        <w:spacing w:after="0" w:line="360" w:lineRule="auto"/>
        <w:jc w:val="both"/>
        <w:rPr>
          <w:rFonts w:ascii="Times New Roman" w:hAnsi="Times New Roman" w:cs="Times New Roman"/>
          <w:i/>
          <w:sz w:val="28"/>
          <w:szCs w:val="28"/>
        </w:rPr>
      </w:pPr>
    </w:p>
    <w:p w:rsidR="00FA4D6C" w:rsidRPr="00021E06" w:rsidRDefault="00FA4D6C" w:rsidP="00FA4D6C">
      <w:pPr>
        <w:spacing w:after="0" w:line="360" w:lineRule="auto"/>
        <w:ind w:firstLine="708"/>
        <w:jc w:val="both"/>
        <w:rPr>
          <w:rFonts w:ascii="Times New Roman" w:hAnsi="Times New Roman" w:cs="Times New Roman"/>
          <w:sz w:val="28"/>
          <w:szCs w:val="28"/>
        </w:rPr>
      </w:pPr>
      <w:r w:rsidRPr="00021E06">
        <w:rPr>
          <w:rFonts w:ascii="Times New Roman" w:hAnsi="Times New Roman" w:cs="Times New Roman"/>
          <w:sz w:val="28"/>
          <w:szCs w:val="28"/>
        </w:rPr>
        <w:t>Данная организация занимает отдельно стоящее здание, арендует 1</w:t>
      </w:r>
      <w:r>
        <w:rPr>
          <w:rFonts w:ascii="Times New Roman" w:hAnsi="Times New Roman" w:cs="Times New Roman"/>
          <w:sz w:val="28"/>
          <w:szCs w:val="28"/>
        </w:rPr>
        <w:t> этаж общей площадью 549,4 </w:t>
      </w:r>
      <w:r w:rsidRPr="00021E06">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021E06">
        <w:rPr>
          <w:rFonts w:ascii="Times New Roman" w:hAnsi="Times New Roman" w:cs="Times New Roman"/>
          <w:sz w:val="28"/>
          <w:szCs w:val="28"/>
        </w:rPr>
        <w:t>. Пропускная способность организации 16</w:t>
      </w:r>
      <w:r>
        <w:rPr>
          <w:rFonts w:ascii="Times New Roman" w:hAnsi="Times New Roman" w:cs="Times New Roman"/>
          <w:sz w:val="28"/>
          <w:szCs w:val="28"/>
        </w:rPr>
        <w:t> </w:t>
      </w:r>
      <w:r w:rsidRPr="00021E06">
        <w:rPr>
          <w:rFonts w:ascii="Times New Roman" w:hAnsi="Times New Roman" w:cs="Times New Roman"/>
          <w:sz w:val="28"/>
          <w:szCs w:val="28"/>
        </w:rPr>
        <w:t>человек. На период проведения НОК по актуальным данным среднемесячное количество получателей составляет 977</w:t>
      </w:r>
      <w:r>
        <w:rPr>
          <w:rFonts w:ascii="Times New Roman" w:hAnsi="Times New Roman" w:cs="Times New Roman"/>
          <w:sz w:val="28"/>
          <w:szCs w:val="28"/>
        </w:rPr>
        <w:t> </w:t>
      </w:r>
      <w:r w:rsidRPr="00021E06">
        <w:rPr>
          <w:rFonts w:ascii="Times New Roman" w:hAnsi="Times New Roman" w:cs="Times New Roman"/>
          <w:sz w:val="28"/>
          <w:szCs w:val="28"/>
        </w:rPr>
        <w:t xml:space="preserve">человек, </w:t>
      </w:r>
      <w:r>
        <w:rPr>
          <w:rFonts w:ascii="Times New Roman" w:hAnsi="Times New Roman" w:cs="Times New Roman"/>
          <w:sz w:val="28"/>
          <w:szCs w:val="28"/>
        </w:rPr>
        <w:t>из них 469 получают услуги полу</w:t>
      </w:r>
      <w:r w:rsidRPr="00021E06">
        <w:rPr>
          <w:rFonts w:ascii="Times New Roman" w:hAnsi="Times New Roman" w:cs="Times New Roman"/>
          <w:sz w:val="28"/>
          <w:szCs w:val="28"/>
        </w:rPr>
        <w:t>стационарно и 508</w:t>
      </w:r>
      <w:r>
        <w:rPr>
          <w:rFonts w:ascii="Times New Roman" w:hAnsi="Times New Roman" w:cs="Times New Roman"/>
          <w:sz w:val="28"/>
          <w:szCs w:val="28"/>
        </w:rPr>
        <w:t> </w:t>
      </w:r>
      <w:proofErr w:type="spellStart"/>
      <w:r w:rsidRPr="00021E06">
        <w:rPr>
          <w:rFonts w:ascii="Times New Roman" w:hAnsi="Times New Roman" w:cs="Times New Roman"/>
          <w:sz w:val="28"/>
          <w:szCs w:val="28"/>
        </w:rPr>
        <w:t>надомно</w:t>
      </w:r>
      <w:proofErr w:type="spellEnd"/>
      <w:r w:rsidRPr="00021E06">
        <w:rPr>
          <w:rFonts w:ascii="Times New Roman" w:hAnsi="Times New Roman" w:cs="Times New Roman"/>
          <w:sz w:val="28"/>
          <w:szCs w:val="28"/>
        </w:rPr>
        <w:t>. Из расчета ко</w:t>
      </w:r>
      <w:r>
        <w:rPr>
          <w:rFonts w:ascii="Times New Roman" w:hAnsi="Times New Roman" w:cs="Times New Roman"/>
          <w:sz w:val="28"/>
          <w:szCs w:val="28"/>
        </w:rPr>
        <w:t>личества получателей услуг полу</w:t>
      </w:r>
      <w:r w:rsidRPr="00021E06">
        <w:rPr>
          <w:rFonts w:ascii="Times New Roman" w:hAnsi="Times New Roman" w:cs="Times New Roman"/>
          <w:sz w:val="28"/>
          <w:szCs w:val="28"/>
        </w:rPr>
        <w:t>стационарно в среднем за день в организации получают услуги 16</w:t>
      </w:r>
      <w:r>
        <w:rPr>
          <w:rFonts w:ascii="Times New Roman" w:hAnsi="Times New Roman" w:cs="Times New Roman"/>
          <w:sz w:val="28"/>
          <w:szCs w:val="28"/>
        </w:rPr>
        <w:t> </w:t>
      </w:r>
      <w:r w:rsidRPr="00021E06">
        <w:rPr>
          <w:rFonts w:ascii="Times New Roman" w:hAnsi="Times New Roman" w:cs="Times New Roman"/>
          <w:sz w:val="28"/>
          <w:szCs w:val="28"/>
        </w:rPr>
        <w:t>человек, что не превышает пропускной способности. При этом на каждого получателя пр</w:t>
      </w:r>
      <w:r>
        <w:rPr>
          <w:rFonts w:ascii="Times New Roman" w:hAnsi="Times New Roman" w:cs="Times New Roman"/>
          <w:sz w:val="28"/>
          <w:szCs w:val="28"/>
        </w:rPr>
        <w:t xml:space="preserve">иходится приблизительно 34,3 </w:t>
      </w:r>
      <w:r w:rsidRPr="00021E06">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021E06">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021E06">
        <w:rPr>
          <w:rFonts w:ascii="Times New Roman" w:hAnsi="Times New Roman" w:cs="Times New Roman"/>
          <w:sz w:val="28"/>
          <w:szCs w:val="28"/>
        </w:rPr>
        <w:t>По итоговому заключению паспорта доступности от 27</w:t>
      </w:r>
      <w:r>
        <w:rPr>
          <w:rFonts w:ascii="Times New Roman" w:hAnsi="Times New Roman" w:cs="Times New Roman"/>
          <w:sz w:val="28"/>
          <w:szCs w:val="28"/>
        </w:rPr>
        <w:t> </w:t>
      </w:r>
      <w:r w:rsidRPr="00021E06">
        <w:rPr>
          <w:rFonts w:ascii="Times New Roman" w:hAnsi="Times New Roman" w:cs="Times New Roman"/>
          <w:sz w:val="28"/>
          <w:szCs w:val="28"/>
        </w:rPr>
        <w:t>апреля</w:t>
      </w:r>
      <w:r>
        <w:rPr>
          <w:rFonts w:ascii="Times New Roman" w:hAnsi="Times New Roman" w:cs="Times New Roman"/>
          <w:sz w:val="28"/>
          <w:szCs w:val="28"/>
        </w:rPr>
        <w:t> </w:t>
      </w:r>
      <w:r w:rsidRPr="00021E06">
        <w:rPr>
          <w:rFonts w:ascii="Times New Roman" w:hAnsi="Times New Roman" w:cs="Times New Roman"/>
          <w:sz w:val="28"/>
          <w:szCs w:val="28"/>
        </w:rPr>
        <w:t>2019</w:t>
      </w:r>
      <w:r>
        <w:rPr>
          <w:rFonts w:ascii="Times New Roman" w:hAnsi="Times New Roman" w:cs="Times New Roman"/>
          <w:sz w:val="28"/>
          <w:szCs w:val="28"/>
        </w:rPr>
        <w:t> </w:t>
      </w:r>
      <w:r w:rsidRPr="00021E06">
        <w:rPr>
          <w:rFonts w:ascii="Times New Roman" w:hAnsi="Times New Roman" w:cs="Times New Roman"/>
          <w:sz w:val="28"/>
          <w:szCs w:val="28"/>
        </w:rPr>
        <w:t>года объект доступен полностью всем и доступен условно для инвалидов колясочников и для инвалидов опорно-двигательного аппарата. Для повышения доступности учреждения необходима реконструкция санитарно-гигиенического помещения и устройство путей движения к объекту. 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lastRenderedPageBreak/>
        <w:t>МБУ «КЦСОН» г. Бердск:</w:t>
      </w:r>
    </w:p>
    <w:p w:rsidR="00FA4D6C" w:rsidRPr="006C0522" w:rsidRDefault="00FA4D6C" w:rsidP="00FA4D6C">
      <w:pPr>
        <w:spacing w:after="0" w:line="360" w:lineRule="auto"/>
        <w:jc w:val="center"/>
        <w:rPr>
          <w:rFonts w:ascii="Times New Roman" w:hAnsi="Times New Roman" w:cs="Times New Roman"/>
          <w:i/>
          <w:sz w:val="28"/>
          <w:szCs w:val="28"/>
        </w:rPr>
      </w:pPr>
    </w:p>
    <w:p w:rsidR="00FA4D6C" w:rsidRPr="006C0522" w:rsidRDefault="00FA4D6C" w:rsidP="00FA4D6C">
      <w:pPr>
        <w:spacing w:after="0" w:line="360" w:lineRule="auto"/>
        <w:ind w:firstLine="708"/>
        <w:jc w:val="both"/>
        <w:rPr>
          <w:rFonts w:ascii="Times New Roman" w:hAnsi="Times New Roman" w:cs="Times New Roman"/>
          <w:sz w:val="28"/>
          <w:szCs w:val="28"/>
        </w:rPr>
      </w:pPr>
      <w:r w:rsidRPr="006C0522">
        <w:rPr>
          <w:rFonts w:ascii="Times New Roman" w:hAnsi="Times New Roman" w:cs="Times New Roman"/>
          <w:sz w:val="28"/>
          <w:szCs w:val="28"/>
        </w:rPr>
        <w:t>Данная организация находится в отдельно стоящем 2-х</w:t>
      </w:r>
      <w:r>
        <w:rPr>
          <w:rFonts w:ascii="Times New Roman" w:hAnsi="Times New Roman" w:cs="Times New Roman"/>
          <w:sz w:val="28"/>
          <w:szCs w:val="28"/>
        </w:rPr>
        <w:t> </w:t>
      </w:r>
      <w:r w:rsidRPr="006C0522">
        <w:rPr>
          <w:rFonts w:ascii="Times New Roman" w:hAnsi="Times New Roman" w:cs="Times New Roman"/>
          <w:sz w:val="28"/>
          <w:szCs w:val="28"/>
        </w:rPr>
        <w:t>этажном здании, арендует общей площади 749,6</w:t>
      </w:r>
      <w:r>
        <w:rPr>
          <w:rFonts w:ascii="Times New Roman" w:hAnsi="Times New Roman" w:cs="Times New Roman"/>
          <w:sz w:val="28"/>
          <w:szCs w:val="28"/>
        </w:rPr>
        <w:t> </w:t>
      </w:r>
      <w:r w:rsidRPr="006C0522">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0522">
        <w:rPr>
          <w:rFonts w:ascii="Times New Roman" w:hAnsi="Times New Roman" w:cs="Times New Roman"/>
          <w:sz w:val="28"/>
          <w:szCs w:val="28"/>
        </w:rPr>
        <w:t>. Пропускная способность организации 230</w:t>
      </w:r>
      <w:r>
        <w:rPr>
          <w:rFonts w:ascii="Times New Roman" w:hAnsi="Times New Roman" w:cs="Times New Roman"/>
          <w:sz w:val="28"/>
          <w:szCs w:val="28"/>
        </w:rPr>
        <w:t> </w:t>
      </w:r>
      <w:r w:rsidRPr="006C0522">
        <w:rPr>
          <w:rFonts w:ascii="Times New Roman" w:hAnsi="Times New Roman" w:cs="Times New Roman"/>
          <w:sz w:val="28"/>
          <w:szCs w:val="28"/>
        </w:rPr>
        <w:t>человек в месяц. На период проведения НОК по актуальным данным среднемесячное количество получателей составляет 718</w:t>
      </w:r>
      <w:r>
        <w:rPr>
          <w:rFonts w:ascii="Times New Roman" w:hAnsi="Times New Roman" w:cs="Times New Roman"/>
          <w:sz w:val="28"/>
          <w:szCs w:val="28"/>
        </w:rPr>
        <w:t> </w:t>
      </w:r>
      <w:r w:rsidRPr="006C0522">
        <w:rPr>
          <w:rFonts w:ascii="Times New Roman" w:hAnsi="Times New Roman" w:cs="Times New Roman"/>
          <w:sz w:val="28"/>
          <w:szCs w:val="28"/>
        </w:rPr>
        <w:t>человек, из них 256</w:t>
      </w:r>
      <w:r>
        <w:rPr>
          <w:rFonts w:ascii="Times New Roman" w:hAnsi="Times New Roman" w:cs="Times New Roman"/>
          <w:sz w:val="28"/>
          <w:szCs w:val="28"/>
        </w:rPr>
        <w:t> </w:t>
      </w:r>
      <w:r w:rsidRPr="006C0522">
        <w:rPr>
          <w:rFonts w:ascii="Times New Roman" w:hAnsi="Times New Roman" w:cs="Times New Roman"/>
          <w:sz w:val="28"/>
          <w:szCs w:val="28"/>
        </w:rPr>
        <w:t>получа</w:t>
      </w:r>
      <w:r>
        <w:rPr>
          <w:rFonts w:ascii="Times New Roman" w:hAnsi="Times New Roman" w:cs="Times New Roman"/>
          <w:sz w:val="28"/>
          <w:szCs w:val="28"/>
        </w:rPr>
        <w:t>ют услуги полу</w:t>
      </w:r>
      <w:r w:rsidRPr="006C0522">
        <w:rPr>
          <w:rFonts w:ascii="Times New Roman" w:hAnsi="Times New Roman" w:cs="Times New Roman"/>
          <w:sz w:val="28"/>
          <w:szCs w:val="28"/>
        </w:rPr>
        <w:t>стационарно и 462</w:t>
      </w:r>
      <w:r>
        <w:rPr>
          <w:rFonts w:ascii="Times New Roman" w:hAnsi="Times New Roman" w:cs="Times New Roman"/>
          <w:sz w:val="28"/>
          <w:szCs w:val="28"/>
        </w:rPr>
        <w:t> </w:t>
      </w:r>
      <w:proofErr w:type="spellStart"/>
      <w:r w:rsidRPr="006C0522">
        <w:rPr>
          <w:rFonts w:ascii="Times New Roman" w:hAnsi="Times New Roman" w:cs="Times New Roman"/>
          <w:sz w:val="28"/>
          <w:szCs w:val="28"/>
        </w:rPr>
        <w:t>надомно</w:t>
      </w:r>
      <w:proofErr w:type="spellEnd"/>
      <w:r w:rsidRPr="006C0522">
        <w:rPr>
          <w:rFonts w:ascii="Times New Roman" w:hAnsi="Times New Roman" w:cs="Times New Roman"/>
          <w:sz w:val="28"/>
          <w:szCs w:val="28"/>
        </w:rPr>
        <w:t>. Из расчета ко</w:t>
      </w:r>
      <w:r>
        <w:rPr>
          <w:rFonts w:ascii="Times New Roman" w:hAnsi="Times New Roman" w:cs="Times New Roman"/>
          <w:sz w:val="28"/>
          <w:szCs w:val="28"/>
        </w:rPr>
        <w:t>личества получателей услуг, полу</w:t>
      </w:r>
      <w:r w:rsidRPr="006C0522">
        <w:rPr>
          <w:rFonts w:ascii="Times New Roman" w:hAnsi="Times New Roman" w:cs="Times New Roman"/>
          <w:sz w:val="28"/>
          <w:szCs w:val="28"/>
        </w:rPr>
        <w:t>стационарно в среднем за день в организации получают услуги 9</w:t>
      </w:r>
      <w:r>
        <w:rPr>
          <w:rFonts w:ascii="Times New Roman" w:hAnsi="Times New Roman" w:cs="Times New Roman"/>
          <w:sz w:val="28"/>
          <w:szCs w:val="28"/>
        </w:rPr>
        <w:t> </w:t>
      </w:r>
      <w:r w:rsidRPr="006C0522">
        <w:rPr>
          <w:rFonts w:ascii="Times New Roman" w:hAnsi="Times New Roman" w:cs="Times New Roman"/>
          <w:sz w:val="28"/>
          <w:szCs w:val="28"/>
        </w:rPr>
        <w:t>человек, что не превышает пропускной способности. При этом на каждого получателя приходится приблизительно 83,2</w:t>
      </w:r>
      <w:r>
        <w:rPr>
          <w:rFonts w:ascii="Times New Roman" w:hAnsi="Times New Roman" w:cs="Times New Roman"/>
          <w:sz w:val="28"/>
          <w:szCs w:val="28"/>
        </w:rPr>
        <w:t xml:space="preserve"> </w:t>
      </w:r>
      <w:r w:rsidRPr="006C0522">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0522">
        <w:rPr>
          <w:rFonts w:ascii="Times New Roman" w:hAnsi="Times New Roman" w:cs="Times New Roman"/>
          <w:sz w:val="28"/>
          <w:szCs w:val="28"/>
        </w:rPr>
        <w:t>.</w:t>
      </w:r>
    </w:p>
    <w:p w:rsidR="00FA4D6C" w:rsidRPr="006C0522" w:rsidRDefault="00FA4D6C" w:rsidP="00FA4D6C">
      <w:pPr>
        <w:spacing w:after="0" w:line="360" w:lineRule="auto"/>
        <w:ind w:firstLine="708"/>
        <w:jc w:val="both"/>
        <w:rPr>
          <w:rFonts w:ascii="Times New Roman" w:hAnsi="Times New Roman" w:cs="Times New Roman"/>
          <w:sz w:val="28"/>
          <w:szCs w:val="28"/>
        </w:rPr>
      </w:pPr>
      <w:r w:rsidRPr="006C0522">
        <w:rPr>
          <w:rFonts w:ascii="Times New Roman" w:hAnsi="Times New Roman" w:cs="Times New Roman"/>
          <w:sz w:val="28"/>
          <w:szCs w:val="28"/>
        </w:rPr>
        <w:t>По итоговому заключению паспорта доступности от 28</w:t>
      </w:r>
      <w:r>
        <w:rPr>
          <w:rFonts w:ascii="Times New Roman" w:hAnsi="Times New Roman" w:cs="Times New Roman"/>
          <w:sz w:val="28"/>
          <w:szCs w:val="28"/>
        </w:rPr>
        <w:t> </w:t>
      </w:r>
      <w:r w:rsidRPr="006C0522">
        <w:rPr>
          <w:rFonts w:ascii="Times New Roman" w:hAnsi="Times New Roman" w:cs="Times New Roman"/>
          <w:sz w:val="28"/>
          <w:szCs w:val="28"/>
        </w:rPr>
        <w:t>февраля</w:t>
      </w:r>
      <w:r>
        <w:rPr>
          <w:rFonts w:ascii="Times New Roman" w:hAnsi="Times New Roman" w:cs="Times New Roman"/>
          <w:sz w:val="28"/>
          <w:szCs w:val="28"/>
        </w:rPr>
        <w:t> </w:t>
      </w:r>
      <w:r w:rsidRPr="006C0522">
        <w:rPr>
          <w:rFonts w:ascii="Times New Roman" w:hAnsi="Times New Roman" w:cs="Times New Roman"/>
          <w:sz w:val="28"/>
          <w:szCs w:val="28"/>
        </w:rPr>
        <w:t>2019</w:t>
      </w:r>
      <w:r>
        <w:rPr>
          <w:rFonts w:ascii="Times New Roman" w:hAnsi="Times New Roman" w:cs="Times New Roman"/>
          <w:sz w:val="28"/>
          <w:szCs w:val="28"/>
        </w:rPr>
        <w:t> </w:t>
      </w:r>
      <w:r w:rsidRPr="006C0522">
        <w:rPr>
          <w:rFonts w:ascii="Times New Roman" w:hAnsi="Times New Roman" w:cs="Times New Roman"/>
          <w:sz w:val="28"/>
          <w:szCs w:val="28"/>
        </w:rPr>
        <w:t>года объект признан частично доступным для всех категорий инвалидов. Для повышения доступности в учреждении разработан план мероприятий до 2025</w:t>
      </w:r>
      <w:r>
        <w:rPr>
          <w:rFonts w:ascii="Times New Roman" w:hAnsi="Times New Roman" w:cs="Times New Roman"/>
          <w:sz w:val="28"/>
          <w:szCs w:val="28"/>
        </w:rPr>
        <w:t> </w:t>
      </w:r>
      <w:proofErr w:type="gramStart"/>
      <w:r w:rsidRPr="006C0522">
        <w:rPr>
          <w:rFonts w:ascii="Times New Roman" w:hAnsi="Times New Roman" w:cs="Times New Roman"/>
          <w:sz w:val="28"/>
          <w:szCs w:val="28"/>
        </w:rPr>
        <w:t>года</w:t>
      </w:r>
      <w:proofErr w:type="gramEnd"/>
      <w:r w:rsidRPr="006C0522">
        <w:rPr>
          <w:rFonts w:ascii="Times New Roman" w:hAnsi="Times New Roman" w:cs="Times New Roman"/>
          <w:sz w:val="28"/>
          <w:szCs w:val="28"/>
        </w:rPr>
        <w:t xml:space="preserve"> в который входит:</w:t>
      </w:r>
    </w:p>
    <w:p w:rsidR="00FA4D6C" w:rsidRPr="006C0522"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о</w:t>
      </w:r>
      <w:r w:rsidRPr="006C0522">
        <w:rPr>
          <w:rFonts w:ascii="Times New Roman" w:hAnsi="Times New Roman" w:cs="Times New Roman"/>
          <w:sz w:val="28"/>
          <w:szCs w:val="28"/>
        </w:rPr>
        <w:t>борудование парковочного места для транспорта инвалидов в соответствии с нормативами;</w:t>
      </w:r>
    </w:p>
    <w:p w:rsidR="00FA4D6C" w:rsidRPr="006C0522"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р</w:t>
      </w:r>
      <w:r w:rsidRPr="006C0522">
        <w:rPr>
          <w:rFonts w:ascii="Times New Roman" w:hAnsi="Times New Roman" w:cs="Times New Roman"/>
          <w:sz w:val="28"/>
          <w:szCs w:val="28"/>
        </w:rPr>
        <w:t>азмещение под знаком «Стоянка для транспорта инвалидов» информации с телефоном сотрудника, который при необходимости окажет помощь;</w:t>
      </w:r>
    </w:p>
    <w:p w:rsidR="00FA4D6C" w:rsidRPr="006C0522"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у</w:t>
      </w:r>
      <w:r w:rsidRPr="006C0522">
        <w:rPr>
          <w:rFonts w:ascii="Times New Roman" w:hAnsi="Times New Roman" w:cs="Times New Roman"/>
          <w:sz w:val="28"/>
          <w:szCs w:val="28"/>
        </w:rPr>
        <w:t>становка тактильного предупреждающего покрытия в начале и конце лестничного марша на входе в здание;</w:t>
      </w:r>
    </w:p>
    <w:p w:rsidR="00FA4D6C" w:rsidRPr="006C0522"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о</w:t>
      </w:r>
      <w:r w:rsidRPr="006C0522">
        <w:rPr>
          <w:rFonts w:ascii="Times New Roman" w:hAnsi="Times New Roman" w:cs="Times New Roman"/>
          <w:sz w:val="28"/>
          <w:szCs w:val="28"/>
        </w:rPr>
        <w:t>борудовать пути эвакуации в соответствии с нормативами (установка поручней, тактильных полос, контрастных маркировок и т.</w:t>
      </w:r>
      <w:r>
        <w:rPr>
          <w:rFonts w:ascii="Times New Roman" w:hAnsi="Times New Roman" w:cs="Times New Roman"/>
          <w:sz w:val="28"/>
          <w:szCs w:val="28"/>
        </w:rPr>
        <w:t> </w:t>
      </w:r>
      <w:r w:rsidRPr="006C0522">
        <w:rPr>
          <w:rFonts w:ascii="Times New Roman" w:hAnsi="Times New Roman" w:cs="Times New Roman"/>
          <w:sz w:val="28"/>
          <w:szCs w:val="28"/>
        </w:rPr>
        <w:t>п.);</w:t>
      </w:r>
    </w:p>
    <w:p w:rsidR="00FA4D6C" w:rsidRPr="006C0522"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д</w:t>
      </w:r>
      <w:r w:rsidRPr="006C0522">
        <w:rPr>
          <w:rFonts w:ascii="Times New Roman" w:hAnsi="Times New Roman" w:cs="Times New Roman"/>
          <w:sz w:val="28"/>
          <w:szCs w:val="28"/>
        </w:rPr>
        <w:t>ооборудовать санузел второго этажа в соответствии с нормативами для доступности МГН;</w:t>
      </w:r>
    </w:p>
    <w:p w:rsidR="00FA4D6C" w:rsidRPr="006C0522"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6) у</w:t>
      </w:r>
      <w:r w:rsidRPr="006C0522">
        <w:rPr>
          <w:rFonts w:ascii="Times New Roman" w:hAnsi="Times New Roman" w:cs="Times New Roman"/>
          <w:sz w:val="28"/>
          <w:szCs w:val="28"/>
        </w:rPr>
        <w:t>становка звуковых маяков, тактильных стендов и мнемосхем.</w:t>
      </w:r>
    </w:p>
    <w:p w:rsidR="00FA4D6C" w:rsidRPr="006C0522" w:rsidRDefault="00FA4D6C" w:rsidP="00FA4D6C">
      <w:pPr>
        <w:spacing w:after="0" w:line="360" w:lineRule="auto"/>
        <w:ind w:firstLine="708"/>
        <w:jc w:val="both"/>
        <w:rPr>
          <w:rFonts w:ascii="Times New Roman" w:hAnsi="Times New Roman" w:cs="Times New Roman"/>
          <w:sz w:val="28"/>
          <w:szCs w:val="28"/>
        </w:rPr>
      </w:pPr>
      <w:r w:rsidRPr="006C0522">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921C6B" w:rsidRDefault="00FA4D6C" w:rsidP="00FA4D6C">
      <w:pPr>
        <w:spacing w:after="0" w:line="360" w:lineRule="auto"/>
        <w:jc w:val="center"/>
        <w:rPr>
          <w:rFonts w:ascii="Times New Roman" w:hAnsi="Times New Roman" w:cs="Times New Roman"/>
          <w:sz w:val="28"/>
          <w:szCs w:val="28"/>
          <w:u w:val="single"/>
        </w:rPr>
      </w:pPr>
      <w:r w:rsidRPr="00921C6B">
        <w:rPr>
          <w:rFonts w:ascii="Times New Roman" w:hAnsi="Times New Roman" w:cs="Times New Roman"/>
          <w:sz w:val="28"/>
          <w:szCs w:val="28"/>
          <w:u w:val="single"/>
        </w:rPr>
        <w:t>Отделение социальной реабилитации инвалидов и пожилых людей</w:t>
      </w:r>
      <w:r>
        <w:rPr>
          <w:rFonts w:ascii="Times New Roman" w:hAnsi="Times New Roman" w:cs="Times New Roman"/>
          <w:sz w:val="28"/>
          <w:szCs w:val="28"/>
          <w:u w:val="single"/>
        </w:rPr>
        <w:t>,</w:t>
      </w:r>
    </w:p>
    <w:p w:rsidR="00FA4D6C" w:rsidRPr="00921C6B" w:rsidRDefault="00FA4D6C" w:rsidP="00FA4D6C">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г</w:t>
      </w:r>
      <w:r w:rsidRPr="00921C6B">
        <w:rPr>
          <w:rFonts w:ascii="Times New Roman" w:hAnsi="Times New Roman" w:cs="Times New Roman"/>
          <w:sz w:val="28"/>
          <w:szCs w:val="28"/>
          <w:u w:val="single"/>
        </w:rPr>
        <w:t>. Бердск</w:t>
      </w:r>
      <w:r>
        <w:rPr>
          <w:rFonts w:ascii="Times New Roman" w:hAnsi="Times New Roman" w:cs="Times New Roman"/>
          <w:sz w:val="28"/>
          <w:szCs w:val="28"/>
          <w:u w:val="single"/>
        </w:rPr>
        <w:t>,</w:t>
      </w:r>
      <w:r w:rsidRPr="00921C6B">
        <w:rPr>
          <w:rFonts w:ascii="Times New Roman" w:hAnsi="Times New Roman" w:cs="Times New Roman"/>
          <w:sz w:val="28"/>
          <w:szCs w:val="28"/>
          <w:u w:val="single"/>
        </w:rPr>
        <w:t xml:space="preserve"> ул. Рогачева 47</w:t>
      </w:r>
      <w:r>
        <w:rPr>
          <w:rFonts w:ascii="Times New Roman" w:hAnsi="Times New Roman" w:cs="Times New Roman"/>
          <w:sz w:val="28"/>
          <w:szCs w:val="28"/>
          <w:u w:val="single"/>
        </w:rPr>
        <w:t>:</w:t>
      </w:r>
    </w:p>
    <w:p w:rsidR="00FA4D6C" w:rsidRPr="006C0522" w:rsidRDefault="00FA4D6C" w:rsidP="00FA4D6C">
      <w:pPr>
        <w:spacing w:after="0" w:line="360" w:lineRule="auto"/>
        <w:ind w:firstLine="708"/>
        <w:jc w:val="both"/>
        <w:rPr>
          <w:rFonts w:ascii="Times New Roman" w:hAnsi="Times New Roman" w:cs="Times New Roman"/>
          <w:sz w:val="28"/>
          <w:szCs w:val="28"/>
        </w:rPr>
      </w:pPr>
      <w:r w:rsidRPr="006C0522">
        <w:rPr>
          <w:rFonts w:ascii="Times New Roman" w:hAnsi="Times New Roman" w:cs="Times New Roman"/>
          <w:sz w:val="28"/>
          <w:szCs w:val="28"/>
        </w:rPr>
        <w:lastRenderedPageBreak/>
        <w:t>Данная организация занимает нежилое помещение на 1</w:t>
      </w:r>
      <w:r>
        <w:rPr>
          <w:rFonts w:ascii="Times New Roman" w:hAnsi="Times New Roman" w:cs="Times New Roman"/>
          <w:sz w:val="28"/>
          <w:szCs w:val="28"/>
        </w:rPr>
        <w:t> </w:t>
      </w:r>
      <w:r w:rsidRPr="006C0522">
        <w:rPr>
          <w:rFonts w:ascii="Times New Roman" w:hAnsi="Times New Roman" w:cs="Times New Roman"/>
          <w:sz w:val="28"/>
          <w:szCs w:val="28"/>
        </w:rPr>
        <w:t>этаже жилого здания, общей площадью 154,2</w:t>
      </w:r>
      <w:r>
        <w:rPr>
          <w:rFonts w:ascii="Times New Roman" w:hAnsi="Times New Roman" w:cs="Times New Roman"/>
          <w:sz w:val="28"/>
          <w:szCs w:val="28"/>
        </w:rPr>
        <w:t> </w:t>
      </w:r>
      <w:r w:rsidRPr="006C0522">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0522">
        <w:rPr>
          <w:rFonts w:ascii="Times New Roman" w:hAnsi="Times New Roman" w:cs="Times New Roman"/>
          <w:sz w:val="28"/>
          <w:szCs w:val="28"/>
        </w:rPr>
        <w:t>. Пропускная способность организации 30</w:t>
      </w:r>
      <w:r>
        <w:rPr>
          <w:rFonts w:ascii="Times New Roman" w:hAnsi="Times New Roman" w:cs="Times New Roman"/>
          <w:sz w:val="28"/>
          <w:szCs w:val="28"/>
        </w:rPr>
        <w:t> </w:t>
      </w:r>
      <w:r w:rsidRPr="006C0522">
        <w:rPr>
          <w:rFonts w:ascii="Times New Roman" w:hAnsi="Times New Roman" w:cs="Times New Roman"/>
          <w:sz w:val="28"/>
          <w:szCs w:val="28"/>
        </w:rPr>
        <w:t>человек. При этом на каждого получателя приходится приблизительно 5,1</w:t>
      </w:r>
      <w:r>
        <w:rPr>
          <w:rFonts w:ascii="Times New Roman" w:hAnsi="Times New Roman" w:cs="Times New Roman"/>
          <w:sz w:val="28"/>
          <w:szCs w:val="28"/>
        </w:rPr>
        <w:t> </w:t>
      </w:r>
      <w:r w:rsidRPr="006C0522">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0522">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6C0522">
        <w:rPr>
          <w:rFonts w:ascii="Times New Roman" w:hAnsi="Times New Roman" w:cs="Times New Roman"/>
          <w:sz w:val="28"/>
          <w:szCs w:val="28"/>
        </w:rPr>
        <w:t>По итоговому заключению паспорта доступности от 29</w:t>
      </w:r>
      <w:r>
        <w:rPr>
          <w:rFonts w:ascii="Times New Roman" w:hAnsi="Times New Roman" w:cs="Times New Roman"/>
          <w:sz w:val="28"/>
          <w:szCs w:val="28"/>
        </w:rPr>
        <w:t> </w:t>
      </w:r>
      <w:r w:rsidRPr="006C0522">
        <w:rPr>
          <w:rFonts w:ascii="Times New Roman" w:hAnsi="Times New Roman" w:cs="Times New Roman"/>
          <w:sz w:val="28"/>
          <w:szCs w:val="28"/>
        </w:rPr>
        <w:t>ноября</w:t>
      </w:r>
      <w:r>
        <w:rPr>
          <w:rFonts w:ascii="Times New Roman" w:hAnsi="Times New Roman" w:cs="Times New Roman"/>
          <w:sz w:val="28"/>
          <w:szCs w:val="28"/>
        </w:rPr>
        <w:t> </w:t>
      </w:r>
      <w:r w:rsidRPr="006C0522">
        <w:rPr>
          <w:rFonts w:ascii="Times New Roman" w:hAnsi="Times New Roman" w:cs="Times New Roman"/>
          <w:sz w:val="28"/>
          <w:szCs w:val="28"/>
        </w:rPr>
        <w:t>2016</w:t>
      </w:r>
      <w:r>
        <w:rPr>
          <w:rFonts w:ascii="Times New Roman" w:hAnsi="Times New Roman" w:cs="Times New Roman"/>
          <w:sz w:val="28"/>
          <w:szCs w:val="28"/>
        </w:rPr>
        <w:t> </w:t>
      </w:r>
      <w:r w:rsidRPr="006C0522">
        <w:rPr>
          <w:rFonts w:ascii="Times New Roman" w:hAnsi="Times New Roman" w:cs="Times New Roman"/>
          <w:sz w:val="28"/>
          <w:szCs w:val="28"/>
        </w:rPr>
        <w:t>года объект доступен частично для всех категорий инвалидов. 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Pr="00921C6B" w:rsidRDefault="00FA4D6C" w:rsidP="00FA4D6C">
      <w:pPr>
        <w:spacing w:after="0" w:line="360" w:lineRule="auto"/>
        <w:jc w:val="center"/>
        <w:rPr>
          <w:rFonts w:ascii="Times New Roman" w:hAnsi="Times New Roman" w:cs="Times New Roman"/>
          <w:i/>
          <w:sz w:val="28"/>
          <w:szCs w:val="28"/>
        </w:rPr>
      </w:pPr>
      <w:r w:rsidRPr="00921C6B">
        <w:rPr>
          <w:rFonts w:ascii="Times New Roman" w:hAnsi="Times New Roman" w:cs="Times New Roman"/>
          <w:i/>
          <w:sz w:val="28"/>
          <w:szCs w:val="28"/>
        </w:rPr>
        <w:t xml:space="preserve">МБУ «КЦСОН» г. </w:t>
      </w:r>
      <w:proofErr w:type="spellStart"/>
      <w:r w:rsidRPr="00921C6B">
        <w:rPr>
          <w:rFonts w:ascii="Times New Roman" w:hAnsi="Times New Roman" w:cs="Times New Roman"/>
          <w:i/>
          <w:sz w:val="28"/>
          <w:szCs w:val="28"/>
        </w:rPr>
        <w:t>Искитима</w:t>
      </w:r>
      <w:proofErr w:type="spellEnd"/>
      <w:r w:rsidRPr="00921C6B">
        <w:rPr>
          <w:rFonts w:ascii="Times New Roman" w:hAnsi="Times New Roman" w:cs="Times New Roman"/>
          <w:i/>
          <w:sz w:val="28"/>
          <w:szCs w:val="28"/>
        </w:rPr>
        <w:t>:</w:t>
      </w:r>
    </w:p>
    <w:p w:rsidR="00FA4D6C" w:rsidRPr="00921C6B" w:rsidRDefault="00FA4D6C" w:rsidP="00FA4D6C">
      <w:pPr>
        <w:spacing w:after="0" w:line="360" w:lineRule="auto"/>
        <w:jc w:val="center"/>
        <w:rPr>
          <w:rFonts w:ascii="Times New Roman" w:hAnsi="Times New Roman" w:cs="Times New Roman"/>
          <w:sz w:val="28"/>
          <w:szCs w:val="28"/>
        </w:rPr>
      </w:pP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Данная организация занимает отдельно стоящее здание, 2</w:t>
      </w:r>
      <w:r>
        <w:rPr>
          <w:rFonts w:ascii="Times New Roman" w:hAnsi="Times New Roman" w:cs="Times New Roman"/>
          <w:sz w:val="28"/>
          <w:szCs w:val="28"/>
        </w:rPr>
        <w:t> </w:t>
      </w:r>
      <w:r w:rsidRPr="00921C6B">
        <w:rPr>
          <w:rFonts w:ascii="Times New Roman" w:hAnsi="Times New Roman" w:cs="Times New Roman"/>
          <w:sz w:val="28"/>
          <w:szCs w:val="28"/>
        </w:rPr>
        <w:t>этажа, общей площадью 2420</w:t>
      </w:r>
      <w:r>
        <w:rPr>
          <w:rFonts w:ascii="Times New Roman" w:hAnsi="Times New Roman" w:cs="Times New Roman"/>
          <w:sz w:val="28"/>
          <w:szCs w:val="28"/>
        </w:rPr>
        <w:t>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 Пропускная способность организации 70</w:t>
      </w:r>
      <w:r>
        <w:rPr>
          <w:rFonts w:ascii="Times New Roman" w:hAnsi="Times New Roman" w:cs="Times New Roman"/>
          <w:sz w:val="28"/>
          <w:szCs w:val="28"/>
        </w:rPr>
        <w:t> </w:t>
      </w:r>
      <w:r w:rsidRPr="00921C6B">
        <w:rPr>
          <w:rFonts w:ascii="Times New Roman" w:hAnsi="Times New Roman" w:cs="Times New Roman"/>
          <w:sz w:val="28"/>
          <w:szCs w:val="28"/>
        </w:rPr>
        <w:t>человек. При максимальной нагрузке на каждого получателя прих</w:t>
      </w:r>
      <w:r>
        <w:rPr>
          <w:rFonts w:ascii="Times New Roman" w:hAnsi="Times New Roman" w:cs="Times New Roman"/>
          <w:sz w:val="28"/>
          <w:szCs w:val="28"/>
        </w:rPr>
        <w:t xml:space="preserve">одится приблизительно 34,5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По итоговому заключению паспорта доступности от 01</w:t>
      </w:r>
      <w:r>
        <w:rPr>
          <w:rFonts w:ascii="Times New Roman" w:hAnsi="Times New Roman" w:cs="Times New Roman"/>
          <w:sz w:val="28"/>
          <w:szCs w:val="28"/>
        </w:rPr>
        <w:t> </w:t>
      </w:r>
      <w:r w:rsidRPr="00921C6B">
        <w:rPr>
          <w:rFonts w:ascii="Times New Roman" w:hAnsi="Times New Roman" w:cs="Times New Roman"/>
          <w:sz w:val="28"/>
          <w:szCs w:val="28"/>
        </w:rPr>
        <w:t>февраля</w:t>
      </w:r>
      <w:r>
        <w:rPr>
          <w:rFonts w:ascii="Times New Roman" w:hAnsi="Times New Roman" w:cs="Times New Roman"/>
          <w:sz w:val="28"/>
          <w:szCs w:val="28"/>
        </w:rPr>
        <w:t> </w:t>
      </w:r>
      <w:r w:rsidRPr="00921C6B">
        <w:rPr>
          <w:rFonts w:ascii="Times New Roman" w:hAnsi="Times New Roman" w:cs="Times New Roman"/>
          <w:sz w:val="28"/>
          <w:szCs w:val="28"/>
        </w:rPr>
        <w:t>2019</w:t>
      </w:r>
      <w:r>
        <w:rPr>
          <w:rFonts w:ascii="Times New Roman" w:hAnsi="Times New Roman" w:cs="Times New Roman"/>
          <w:sz w:val="28"/>
          <w:szCs w:val="28"/>
        </w:rPr>
        <w:t> </w:t>
      </w:r>
      <w:r w:rsidRPr="00921C6B">
        <w:rPr>
          <w:rFonts w:ascii="Times New Roman" w:hAnsi="Times New Roman" w:cs="Times New Roman"/>
          <w:sz w:val="28"/>
          <w:szCs w:val="28"/>
        </w:rPr>
        <w:t xml:space="preserve">года объект доступен частично избирательно для всех категорий инвалидов. Для повышения доступности учреждением разработан план по </w:t>
      </w:r>
      <w:proofErr w:type="gramStart"/>
      <w:r w:rsidRPr="00921C6B">
        <w:rPr>
          <w:rFonts w:ascii="Times New Roman" w:hAnsi="Times New Roman" w:cs="Times New Roman"/>
          <w:sz w:val="28"/>
          <w:szCs w:val="28"/>
        </w:rPr>
        <w:t>повышению</w:t>
      </w:r>
      <w:proofErr w:type="gramEnd"/>
      <w:r w:rsidRPr="00921C6B">
        <w:rPr>
          <w:rFonts w:ascii="Times New Roman" w:hAnsi="Times New Roman" w:cs="Times New Roman"/>
          <w:sz w:val="28"/>
          <w:szCs w:val="28"/>
        </w:rPr>
        <w:t xml:space="preserve"> значений показателе</w:t>
      </w:r>
      <w:r>
        <w:rPr>
          <w:rFonts w:ascii="Times New Roman" w:hAnsi="Times New Roman" w:cs="Times New Roman"/>
          <w:sz w:val="28"/>
          <w:szCs w:val="28"/>
        </w:rPr>
        <w:t xml:space="preserve">й по </w:t>
      </w:r>
      <w:proofErr w:type="gramStart"/>
      <w:r>
        <w:rPr>
          <w:rFonts w:ascii="Times New Roman" w:hAnsi="Times New Roman" w:cs="Times New Roman"/>
          <w:sz w:val="28"/>
          <w:szCs w:val="28"/>
        </w:rPr>
        <w:t>которому</w:t>
      </w:r>
      <w:proofErr w:type="gramEnd"/>
      <w:r>
        <w:rPr>
          <w:rFonts w:ascii="Times New Roman" w:hAnsi="Times New Roman" w:cs="Times New Roman"/>
          <w:sz w:val="28"/>
          <w:szCs w:val="28"/>
        </w:rPr>
        <w:t xml:space="preserve"> планируется о</w:t>
      </w:r>
      <w:r w:rsidRPr="00921C6B">
        <w:rPr>
          <w:rFonts w:ascii="Times New Roman" w:hAnsi="Times New Roman" w:cs="Times New Roman"/>
          <w:sz w:val="28"/>
          <w:szCs w:val="28"/>
        </w:rPr>
        <w:t>бустройство места для автотранспорта инвалидов</w:t>
      </w:r>
      <w:r>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МБУ «КЦСОН «Вера» </w:t>
      </w:r>
      <w:proofErr w:type="spellStart"/>
      <w:r>
        <w:rPr>
          <w:rFonts w:ascii="Times New Roman" w:hAnsi="Times New Roman" w:cs="Times New Roman"/>
          <w:i/>
          <w:sz w:val="28"/>
          <w:szCs w:val="28"/>
        </w:rPr>
        <w:t>Искитимского</w:t>
      </w:r>
      <w:proofErr w:type="spellEnd"/>
      <w:r>
        <w:rPr>
          <w:rFonts w:ascii="Times New Roman" w:hAnsi="Times New Roman" w:cs="Times New Roman"/>
          <w:i/>
          <w:sz w:val="28"/>
          <w:szCs w:val="28"/>
        </w:rPr>
        <w:t xml:space="preserve"> района:</w:t>
      </w:r>
    </w:p>
    <w:p w:rsidR="00FA4D6C" w:rsidRPr="00921C6B" w:rsidRDefault="00FA4D6C" w:rsidP="00FA4D6C">
      <w:pPr>
        <w:spacing w:after="0" w:line="360" w:lineRule="auto"/>
        <w:jc w:val="center"/>
        <w:rPr>
          <w:rFonts w:ascii="Times New Roman" w:hAnsi="Times New Roman" w:cs="Times New Roman"/>
          <w:i/>
          <w:sz w:val="28"/>
          <w:szCs w:val="28"/>
        </w:rPr>
      </w:pPr>
    </w:p>
    <w:p w:rsidR="00FA4D6C" w:rsidRPr="00921C6B" w:rsidRDefault="00FA4D6C" w:rsidP="00FA4D6C">
      <w:pPr>
        <w:spacing w:after="0" w:line="360" w:lineRule="auto"/>
        <w:ind w:firstLine="708"/>
        <w:jc w:val="both"/>
        <w:rPr>
          <w:rFonts w:ascii="Times New Roman" w:hAnsi="Times New Roman" w:cs="Times New Roman"/>
          <w:sz w:val="28"/>
          <w:szCs w:val="28"/>
        </w:rPr>
      </w:pPr>
      <w:proofErr w:type="gramStart"/>
      <w:r w:rsidRPr="00921C6B">
        <w:rPr>
          <w:rFonts w:ascii="Times New Roman" w:hAnsi="Times New Roman" w:cs="Times New Roman"/>
          <w:sz w:val="28"/>
          <w:szCs w:val="28"/>
        </w:rPr>
        <w:t>Организация оказыв</w:t>
      </w:r>
      <w:r>
        <w:rPr>
          <w:rFonts w:ascii="Times New Roman" w:hAnsi="Times New Roman" w:cs="Times New Roman"/>
          <w:sz w:val="28"/>
          <w:szCs w:val="28"/>
        </w:rPr>
        <w:t>ает услуги в стационарной, полу</w:t>
      </w:r>
      <w:r w:rsidRPr="00921C6B">
        <w:rPr>
          <w:rFonts w:ascii="Times New Roman" w:hAnsi="Times New Roman" w:cs="Times New Roman"/>
          <w:sz w:val="28"/>
          <w:szCs w:val="28"/>
        </w:rPr>
        <w:t>стационарной и надомной формах.</w:t>
      </w:r>
      <w:proofErr w:type="gramEnd"/>
      <w:r w:rsidRPr="00921C6B">
        <w:rPr>
          <w:rFonts w:ascii="Times New Roman" w:hAnsi="Times New Roman" w:cs="Times New Roman"/>
          <w:sz w:val="28"/>
          <w:szCs w:val="28"/>
        </w:rPr>
        <w:t xml:space="preserve"> Организация имеет филиалы, расположенные в р.п.</w:t>
      </w:r>
      <w:r>
        <w:rPr>
          <w:rFonts w:ascii="Times New Roman" w:hAnsi="Times New Roman" w:cs="Times New Roman"/>
          <w:sz w:val="28"/>
          <w:szCs w:val="28"/>
        </w:rPr>
        <w:t> </w:t>
      </w:r>
      <w:r w:rsidRPr="00921C6B">
        <w:rPr>
          <w:rFonts w:ascii="Times New Roman" w:hAnsi="Times New Roman" w:cs="Times New Roman"/>
          <w:sz w:val="28"/>
          <w:szCs w:val="28"/>
        </w:rPr>
        <w:t>Линево и ст. Евсино.</w:t>
      </w:r>
    </w:p>
    <w:p w:rsidR="00FA4D6C" w:rsidRPr="00921C6B" w:rsidRDefault="00FA4D6C" w:rsidP="00FA4D6C">
      <w:pPr>
        <w:spacing w:after="0" w:line="360" w:lineRule="auto"/>
        <w:ind w:firstLine="708"/>
        <w:jc w:val="center"/>
        <w:rPr>
          <w:rFonts w:ascii="Times New Roman" w:hAnsi="Times New Roman" w:cs="Times New Roman"/>
          <w:sz w:val="28"/>
          <w:szCs w:val="28"/>
          <w:u w:val="single"/>
        </w:rPr>
      </w:pPr>
      <w:r w:rsidRPr="00921C6B">
        <w:rPr>
          <w:rFonts w:ascii="Times New Roman" w:hAnsi="Times New Roman" w:cs="Times New Roman"/>
          <w:sz w:val="28"/>
          <w:szCs w:val="28"/>
          <w:u w:val="single"/>
        </w:rPr>
        <w:t>г. Искитим, ул. Пушкина 57а:</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lastRenderedPageBreak/>
        <w:t>Данная организация занимает часть здания, 1</w:t>
      </w:r>
      <w:r>
        <w:rPr>
          <w:rFonts w:ascii="Times New Roman" w:hAnsi="Times New Roman" w:cs="Times New Roman"/>
          <w:sz w:val="28"/>
          <w:szCs w:val="28"/>
        </w:rPr>
        <w:t> этаж общей площадью 124,3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 Пропускная способность организации 20-25</w:t>
      </w:r>
      <w:r>
        <w:rPr>
          <w:rFonts w:ascii="Times New Roman" w:hAnsi="Times New Roman" w:cs="Times New Roman"/>
          <w:sz w:val="28"/>
          <w:szCs w:val="28"/>
        </w:rPr>
        <w:t> </w:t>
      </w:r>
      <w:r w:rsidRPr="00921C6B">
        <w:rPr>
          <w:rFonts w:ascii="Times New Roman" w:hAnsi="Times New Roman" w:cs="Times New Roman"/>
          <w:sz w:val="28"/>
          <w:szCs w:val="28"/>
        </w:rPr>
        <w:t>человек в день. При этом на каждого получателя приходится приблизительно 5</w:t>
      </w:r>
      <w:r>
        <w:rPr>
          <w:rFonts w:ascii="Times New Roman" w:hAnsi="Times New Roman" w:cs="Times New Roman"/>
          <w:sz w:val="28"/>
          <w:szCs w:val="28"/>
        </w:rPr>
        <w:t>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По итоговому заключению паспорта доступности от 07</w:t>
      </w:r>
      <w:r>
        <w:rPr>
          <w:rFonts w:ascii="Times New Roman" w:hAnsi="Times New Roman" w:cs="Times New Roman"/>
          <w:sz w:val="28"/>
          <w:szCs w:val="28"/>
        </w:rPr>
        <w:t> </w:t>
      </w:r>
      <w:r w:rsidRPr="00921C6B">
        <w:rPr>
          <w:rFonts w:ascii="Times New Roman" w:hAnsi="Times New Roman" w:cs="Times New Roman"/>
          <w:sz w:val="28"/>
          <w:szCs w:val="28"/>
        </w:rPr>
        <w:t>ноября</w:t>
      </w:r>
      <w:r>
        <w:rPr>
          <w:rFonts w:ascii="Times New Roman" w:hAnsi="Times New Roman" w:cs="Times New Roman"/>
          <w:sz w:val="28"/>
          <w:szCs w:val="28"/>
        </w:rPr>
        <w:t> </w:t>
      </w:r>
      <w:r w:rsidRPr="00921C6B">
        <w:rPr>
          <w:rFonts w:ascii="Times New Roman" w:hAnsi="Times New Roman" w:cs="Times New Roman"/>
          <w:sz w:val="28"/>
          <w:szCs w:val="28"/>
        </w:rPr>
        <w:t>2016</w:t>
      </w:r>
      <w:r>
        <w:rPr>
          <w:rFonts w:ascii="Times New Roman" w:hAnsi="Times New Roman" w:cs="Times New Roman"/>
          <w:sz w:val="28"/>
          <w:szCs w:val="28"/>
        </w:rPr>
        <w:t> </w:t>
      </w:r>
      <w:r w:rsidRPr="00921C6B">
        <w:rPr>
          <w:rFonts w:ascii="Times New Roman" w:hAnsi="Times New Roman" w:cs="Times New Roman"/>
          <w:sz w:val="28"/>
          <w:szCs w:val="28"/>
        </w:rPr>
        <w:t>года объект доступен частично избирательно для всех категорий инвалидов. Для повышения доступности учреждением разработан план по повышению значений показателей планируется приобретение и установка:</w:t>
      </w:r>
    </w:p>
    <w:p w:rsidR="00FA4D6C" w:rsidRPr="00921C6B" w:rsidRDefault="00FA4D6C" w:rsidP="00FA4D6C">
      <w:pPr>
        <w:pStyle w:val="a5"/>
        <w:tabs>
          <w:tab w:val="left" w:pos="4830"/>
          <w:tab w:val="center" w:pos="5031"/>
        </w:tabs>
        <w:spacing w:after="0" w:line="360" w:lineRule="auto"/>
        <w:ind w:left="0"/>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п</w:t>
      </w:r>
      <w:r w:rsidRPr="00921C6B">
        <w:rPr>
          <w:rFonts w:ascii="Times New Roman" w:hAnsi="Times New Roman" w:cs="Times New Roman"/>
          <w:sz w:val="28"/>
          <w:szCs w:val="28"/>
        </w:rPr>
        <w:t>ортитивной</w:t>
      </w:r>
      <w:proofErr w:type="spellEnd"/>
      <w:r w:rsidRPr="00921C6B">
        <w:rPr>
          <w:rFonts w:ascii="Times New Roman" w:hAnsi="Times New Roman" w:cs="Times New Roman"/>
          <w:sz w:val="28"/>
          <w:szCs w:val="28"/>
        </w:rPr>
        <w:t xml:space="preserve"> индукционной петли;</w:t>
      </w:r>
    </w:p>
    <w:p w:rsidR="00FA4D6C" w:rsidRPr="00921C6B"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з</w:t>
      </w:r>
      <w:r w:rsidRPr="00921C6B">
        <w:rPr>
          <w:rFonts w:ascii="Times New Roman" w:hAnsi="Times New Roman" w:cs="Times New Roman"/>
          <w:sz w:val="28"/>
          <w:szCs w:val="28"/>
        </w:rPr>
        <w:t>вукового информатора;</w:t>
      </w:r>
    </w:p>
    <w:p w:rsidR="00FA4D6C" w:rsidRPr="00921C6B"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т</w:t>
      </w:r>
      <w:r w:rsidRPr="00921C6B">
        <w:rPr>
          <w:rFonts w:ascii="Times New Roman" w:hAnsi="Times New Roman" w:cs="Times New Roman"/>
          <w:sz w:val="28"/>
          <w:szCs w:val="28"/>
        </w:rPr>
        <w:t>актильно-звукового информатора со стороны открывания двери.</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921C6B" w:rsidRDefault="00FA4D6C" w:rsidP="00FA4D6C">
      <w:pPr>
        <w:spacing w:after="0" w:line="360" w:lineRule="auto"/>
        <w:ind w:firstLine="709"/>
        <w:jc w:val="center"/>
        <w:rPr>
          <w:rFonts w:ascii="Times New Roman" w:hAnsi="Times New Roman" w:cs="Times New Roman"/>
          <w:sz w:val="28"/>
          <w:szCs w:val="28"/>
          <w:u w:val="single"/>
        </w:rPr>
      </w:pPr>
      <w:r w:rsidRPr="00921C6B">
        <w:rPr>
          <w:rFonts w:ascii="Times New Roman" w:hAnsi="Times New Roman" w:cs="Times New Roman"/>
          <w:sz w:val="28"/>
          <w:szCs w:val="28"/>
          <w:u w:val="single"/>
        </w:rPr>
        <w:t>Отделение милосердия для престарелых и инвалидов</w:t>
      </w:r>
      <w:r>
        <w:rPr>
          <w:rFonts w:ascii="Times New Roman" w:hAnsi="Times New Roman" w:cs="Times New Roman"/>
          <w:sz w:val="28"/>
          <w:szCs w:val="28"/>
          <w:u w:val="single"/>
        </w:rPr>
        <w:t>,</w:t>
      </w:r>
    </w:p>
    <w:p w:rsidR="00FA4D6C" w:rsidRPr="00921C6B" w:rsidRDefault="00FA4D6C" w:rsidP="00FA4D6C">
      <w:pPr>
        <w:spacing w:after="0" w:line="360" w:lineRule="auto"/>
        <w:ind w:firstLine="709"/>
        <w:jc w:val="center"/>
        <w:rPr>
          <w:rFonts w:ascii="Times New Roman" w:hAnsi="Times New Roman" w:cs="Times New Roman"/>
          <w:sz w:val="28"/>
          <w:szCs w:val="28"/>
          <w:u w:val="single"/>
        </w:rPr>
      </w:pPr>
      <w:r w:rsidRPr="00921C6B">
        <w:rPr>
          <w:rFonts w:ascii="Times New Roman" w:hAnsi="Times New Roman" w:cs="Times New Roman"/>
          <w:sz w:val="28"/>
          <w:szCs w:val="28"/>
          <w:u w:val="single"/>
        </w:rPr>
        <w:t>ст. Евсино</w:t>
      </w:r>
      <w:r>
        <w:rPr>
          <w:rFonts w:ascii="Times New Roman" w:hAnsi="Times New Roman" w:cs="Times New Roman"/>
          <w:sz w:val="28"/>
          <w:szCs w:val="28"/>
          <w:u w:val="single"/>
        </w:rPr>
        <w:t>,</w:t>
      </w:r>
      <w:r w:rsidRPr="00921C6B">
        <w:rPr>
          <w:rFonts w:ascii="Times New Roman" w:hAnsi="Times New Roman" w:cs="Times New Roman"/>
          <w:sz w:val="28"/>
          <w:szCs w:val="28"/>
          <w:u w:val="single"/>
        </w:rPr>
        <w:t xml:space="preserve"> ул. </w:t>
      </w:r>
      <w:proofErr w:type="gramStart"/>
      <w:r w:rsidRPr="00921C6B">
        <w:rPr>
          <w:rFonts w:ascii="Times New Roman" w:hAnsi="Times New Roman" w:cs="Times New Roman"/>
          <w:sz w:val="28"/>
          <w:szCs w:val="28"/>
          <w:u w:val="single"/>
        </w:rPr>
        <w:t>Рабочая</w:t>
      </w:r>
      <w:proofErr w:type="gramEnd"/>
      <w:r w:rsidRPr="00921C6B">
        <w:rPr>
          <w:rFonts w:ascii="Times New Roman" w:hAnsi="Times New Roman" w:cs="Times New Roman"/>
          <w:sz w:val="28"/>
          <w:szCs w:val="28"/>
          <w:u w:val="single"/>
        </w:rPr>
        <w:t xml:space="preserve"> 9</w:t>
      </w:r>
      <w:r>
        <w:rPr>
          <w:rFonts w:ascii="Times New Roman" w:hAnsi="Times New Roman" w:cs="Times New Roman"/>
          <w:sz w:val="28"/>
          <w:szCs w:val="28"/>
          <w:u w:val="single"/>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 xml:space="preserve">Данная организация занимает часть одноэтажного здания </w:t>
      </w:r>
      <w:proofErr w:type="spellStart"/>
      <w:r w:rsidRPr="00921C6B">
        <w:rPr>
          <w:rFonts w:ascii="Times New Roman" w:hAnsi="Times New Roman" w:cs="Times New Roman"/>
          <w:sz w:val="28"/>
          <w:szCs w:val="28"/>
        </w:rPr>
        <w:t>Евсинской</w:t>
      </w:r>
      <w:proofErr w:type="spellEnd"/>
      <w:r w:rsidRPr="00921C6B">
        <w:rPr>
          <w:rFonts w:ascii="Times New Roman" w:hAnsi="Times New Roman" w:cs="Times New Roman"/>
          <w:sz w:val="28"/>
          <w:szCs w:val="28"/>
        </w:rPr>
        <w:t xml:space="preserve"> участковой больницы общей площадью 179,8</w:t>
      </w:r>
      <w:r>
        <w:rPr>
          <w:rFonts w:ascii="Times New Roman" w:hAnsi="Times New Roman" w:cs="Times New Roman"/>
          <w:sz w:val="28"/>
          <w:szCs w:val="28"/>
        </w:rPr>
        <w:t>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 Пропускная способность организации 15</w:t>
      </w:r>
      <w:r>
        <w:rPr>
          <w:rFonts w:ascii="Times New Roman" w:hAnsi="Times New Roman" w:cs="Times New Roman"/>
          <w:sz w:val="28"/>
          <w:szCs w:val="28"/>
        </w:rPr>
        <w:t> </w:t>
      </w:r>
      <w:r w:rsidRPr="00921C6B">
        <w:rPr>
          <w:rFonts w:ascii="Times New Roman" w:hAnsi="Times New Roman" w:cs="Times New Roman"/>
          <w:sz w:val="28"/>
          <w:szCs w:val="28"/>
        </w:rPr>
        <w:t>койко-мест. При этом на каждого получателя приходится приблизительно 12</w:t>
      </w:r>
      <w:r>
        <w:rPr>
          <w:rFonts w:ascii="Times New Roman" w:hAnsi="Times New Roman" w:cs="Times New Roman"/>
          <w:sz w:val="28"/>
          <w:szCs w:val="28"/>
        </w:rPr>
        <w:t xml:space="preserve">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По итоговому заключению паспорта доступности от 06</w:t>
      </w:r>
      <w:r>
        <w:rPr>
          <w:rFonts w:ascii="Times New Roman" w:hAnsi="Times New Roman" w:cs="Times New Roman"/>
          <w:sz w:val="28"/>
          <w:szCs w:val="28"/>
        </w:rPr>
        <w:t> </w:t>
      </w:r>
      <w:r w:rsidRPr="00921C6B">
        <w:rPr>
          <w:rFonts w:ascii="Times New Roman" w:hAnsi="Times New Roman" w:cs="Times New Roman"/>
          <w:sz w:val="28"/>
          <w:szCs w:val="28"/>
        </w:rPr>
        <w:t>декабря</w:t>
      </w:r>
      <w:r>
        <w:rPr>
          <w:rFonts w:ascii="Times New Roman" w:hAnsi="Times New Roman" w:cs="Times New Roman"/>
          <w:sz w:val="28"/>
          <w:szCs w:val="28"/>
        </w:rPr>
        <w:t> </w:t>
      </w:r>
      <w:r w:rsidRPr="00921C6B">
        <w:rPr>
          <w:rFonts w:ascii="Times New Roman" w:hAnsi="Times New Roman" w:cs="Times New Roman"/>
          <w:sz w:val="28"/>
          <w:szCs w:val="28"/>
        </w:rPr>
        <w:t>2017</w:t>
      </w:r>
      <w:r>
        <w:rPr>
          <w:rFonts w:ascii="Times New Roman" w:hAnsi="Times New Roman" w:cs="Times New Roman"/>
          <w:sz w:val="28"/>
          <w:szCs w:val="28"/>
        </w:rPr>
        <w:t> </w:t>
      </w:r>
      <w:r w:rsidRPr="00921C6B">
        <w:rPr>
          <w:rFonts w:ascii="Times New Roman" w:hAnsi="Times New Roman" w:cs="Times New Roman"/>
          <w:sz w:val="28"/>
          <w:szCs w:val="28"/>
        </w:rPr>
        <w:t xml:space="preserve">года объект доступен полностью избирательно для всех категорий инвалидов. Для повышения доступности учреждением разработан план по </w:t>
      </w:r>
      <w:proofErr w:type="gramStart"/>
      <w:r w:rsidRPr="00921C6B">
        <w:rPr>
          <w:rFonts w:ascii="Times New Roman" w:hAnsi="Times New Roman" w:cs="Times New Roman"/>
          <w:sz w:val="28"/>
          <w:szCs w:val="28"/>
        </w:rPr>
        <w:t>повышению</w:t>
      </w:r>
      <w:proofErr w:type="gramEnd"/>
      <w:r w:rsidRPr="00921C6B">
        <w:rPr>
          <w:rFonts w:ascii="Times New Roman" w:hAnsi="Times New Roman" w:cs="Times New Roman"/>
          <w:sz w:val="28"/>
          <w:szCs w:val="28"/>
        </w:rPr>
        <w:t xml:space="preserve"> значений показателей по </w:t>
      </w:r>
      <w:proofErr w:type="gramStart"/>
      <w:r w:rsidRPr="00921C6B">
        <w:rPr>
          <w:rFonts w:ascii="Times New Roman" w:hAnsi="Times New Roman" w:cs="Times New Roman"/>
          <w:sz w:val="28"/>
          <w:szCs w:val="28"/>
        </w:rPr>
        <w:t>которому</w:t>
      </w:r>
      <w:proofErr w:type="gramEnd"/>
      <w:r w:rsidRPr="00921C6B">
        <w:rPr>
          <w:rFonts w:ascii="Times New Roman" w:hAnsi="Times New Roman" w:cs="Times New Roman"/>
          <w:sz w:val="28"/>
          <w:szCs w:val="28"/>
        </w:rPr>
        <w:t xml:space="preserve"> планируется:</w:t>
      </w:r>
    </w:p>
    <w:p w:rsidR="00FA4D6C" w:rsidRPr="00921C6B"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у</w:t>
      </w:r>
      <w:r w:rsidRPr="00921C6B">
        <w:rPr>
          <w:rFonts w:ascii="Times New Roman" w:hAnsi="Times New Roman" w:cs="Times New Roman"/>
          <w:sz w:val="28"/>
          <w:szCs w:val="28"/>
        </w:rPr>
        <w:t>становка световых маяков, тактильной, световой, звуковой информации</w:t>
      </w:r>
      <w:r>
        <w:rPr>
          <w:rFonts w:ascii="Times New Roman" w:hAnsi="Times New Roman" w:cs="Times New Roman"/>
          <w:sz w:val="28"/>
          <w:szCs w:val="28"/>
        </w:rPr>
        <w:t>;</w:t>
      </w:r>
    </w:p>
    <w:p w:rsidR="00FA4D6C" w:rsidRPr="00921C6B"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о</w:t>
      </w:r>
      <w:r w:rsidRPr="00921C6B">
        <w:rPr>
          <w:rFonts w:ascii="Times New Roman" w:hAnsi="Times New Roman" w:cs="Times New Roman"/>
          <w:sz w:val="28"/>
          <w:szCs w:val="28"/>
        </w:rPr>
        <w:t>борудование путей движения</w:t>
      </w:r>
      <w:r>
        <w:rPr>
          <w:rFonts w:ascii="Times New Roman" w:hAnsi="Times New Roman" w:cs="Times New Roman"/>
          <w:sz w:val="28"/>
          <w:szCs w:val="28"/>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921C6B" w:rsidRDefault="00FA4D6C" w:rsidP="00FA4D6C">
      <w:pPr>
        <w:spacing w:after="0" w:line="360" w:lineRule="auto"/>
        <w:ind w:firstLine="708"/>
        <w:jc w:val="center"/>
        <w:rPr>
          <w:rFonts w:ascii="Times New Roman" w:hAnsi="Times New Roman" w:cs="Times New Roman"/>
          <w:sz w:val="28"/>
          <w:szCs w:val="28"/>
          <w:u w:val="single"/>
        </w:rPr>
      </w:pPr>
      <w:r>
        <w:rPr>
          <w:rFonts w:ascii="Times New Roman" w:hAnsi="Times New Roman" w:cs="Times New Roman"/>
          <w:sz w:val="28"/>
          <w:szCs w:val="28"/>
          <w:u w:val="single"/>
        </w:rPr>
        <w:t>р</w:t>
      </w:r>
      <w:r w:rsidRPr="00921C6B">
        <w:rPr>
          <w:rFonts w:ascii="Times New Roman" w:hAnsi="Times New Roman" w:cs="Times New Roman"/>
          <w:sz w:val="28"/>
          <w:szCs w:val="28"/>
          <w:u w:val="single"/>
        </w:rPr>
        <w:t>.п. Линево</w:t>
      </w:r>
      <w:r>
        <w:rPr>
          <w:rFonts w:ascii="Times New Roman" w:hAnsi="Times New Roman" w:cs="Times New Roman"/>
          <w:sz w:val="28"/>
          <w:szCs w:val="28"/>
          <w:u w:val="single"/>
        </w:rPr>
        <w:t>,</w:t>
      </w:r>
      <w:r w:rsidRPr="00921C6B">
        <w:rPr>
          <w:rFonts w:ascii="Times New Roman" w:hAnsi="Times New Roman" w:cs="Times New Roman"/>
          <w:sz w:val="28"/>
          <w:szCs w:val="28"/>
          <w:u w:val="single"/>
        </w:rPr>
        <w:t xml:space="preserve"> ул. </w:t>
      </w:r>
      <w:proofErr w:type="gramStart"/>
      <w:r w:rsidRPr="00921C6B">
        <w:rPr>
          <w:rFonts w:ascii="Times New Roman" w:hAnsi="Times New Roman" w:cs="Times New Roman"/>
          <w:sz w:val="28"/>
          <w:szCs w:val="28"/>
          <w:u w:val="single"/>
        </w:rPr>
        <w:t>Кольцевая</w:t>
      </w:r>
      <w:proofErr w:type="gramEnd"/>
      <w:r w:rsidRPr="00921C6B">
        <w:rPr>
          <w:rFonts w:ascii="Times New Roman" w:hAnsi="Times New Roman" w:cs="Times New Roman"/>
          <w:sz w:val="28"/>
          <w:szCs w:val="28"/>
          <w:u w:val="single"/>
        </w:rPr>
        <w:t xml:space="preserve"> 10</w:t>
      </w:r>
      <w:r>
        <w:rPr>
          <w:rFonts w:ascii="Times New Roman" w:hAnsi="Times New Roman" w:cs="Times New Roman"/>
          <w:sz w:val="28"/>
          <w:szCs w:val="28"/>
          <w:u w:val="single"/>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Данная организация занимает отдельно стоящее здание, 2</w:t>
      </w:r>
      <w:r>
        <w:rPr>
          <w:rFonts w:ascii="Times New Roman" w:hAnsi="Times New Roman" w:cs="Times New Roman"/>
          <w:sz w:val="28"/>
          <w:szCs w:val="28"/>
        </w:rPr>
        <w:t> этажа, общей площадью 1361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 Пропускная способность организации 45-55</w:t>
      </w:r>
      <w:r>
        <w:rPr>
          <w:rFonts w:ascii="Times New Roman" w:hAnsi="Times New Roman" w:cs="Times New Roman"/>
          <w:sz w:val="28"/>
          <w:szCs w:val="28"/>
        </w:rPr>
        <w:t> </w:t>
      </w:r>
      <w:r w:rsidRPr="00921C6B">
        <w:rPr>
          <w:rFonts w:ascii="Times New Roman" w:hAnsi="Times New Roman" w:cs="Times New Roman"/>
          <w:sz w:val="28"/>
          <w:szCs w:val="28"/>
        </w:rPr>
        <w:t xml:space="preserve">человек в </w:t>
      </w:r>
      <w:r w:rsidRPr="00921C6B">
        <w:rPr>
          <w:rFonts w:ascii="Times New Roman" w:hAnsi="Times New Roman" w:cs="Times New Roman"/>
          <w:sz w:val="28"/>
          <w:szCs w:val="28"/>
        </w:rPr>
        <w:lastRenderedPageBreak/>
        <w:t xml:space="preserve">день. При максимальной нагрузке на каждого получателя </w:t>
      </w:r>
      <w:r>
        <w:rPr>
          <w:rFonts w:ascii="Times New Roman" w:hAnsi="Times New Roman" w:cs="Times New Roman"/>
          <w:sz w:val="28"/>
          <w:szCs w:val="28"/>
        </w:rPr>
        <w:t xml:space="preserve">приходится приблизительно 25 </w:t>
      </w:r>
      <w:r w:rsidRPr="00921C6B">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21C6B">
        <w:rPr>
          <w:rFonts w:ascii="Times New Roman" w:hAnsi="Times New Roman" w:cs="Times New Roman"/>
          <w:sz w:val="28"/>
          <w:szCs w:val="28"/>
        </w:rPr>
        <w:t>.</w:t>
      </w: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По итоговому заключению паспорта доступности от 06</w:t>
      </w:r>
      <w:r>
        <w:rPr>
          <w:rFonts w:ascii="Times New Roman" w:hAnsi="Times New Roman" w:cs="Times New Roman"/>
          <w:sz w:val="28"/>
          <w:szCs w:val="28"/>
        </w:rPr>
        <w:t> </w:t>
      </w:r>
      <w:r w:rsidRPr="00921C6B">
        <w:rPr>
          <w:rFonts w:ascii="Times New Roman" w:hAnsi="Times New Roman" w:cs="Times New Roman"/>
          <w:sz w:val="28"/>
          <w:szCs w:val="28"/>
        </w:rPr>
        <w:t>декабря</w:t>
      </w:r>
      <w:r>
        <w:rPr>
          <w:rFonts w:ascii="Times New Roman" w:hAnsi="Times New Roman" w:cs="Times New Roman"/>
          <w:sz w:val="28"/>
          <w:szCs w:val="28"/>
        </w:rPr>
        <w:t> </w:t>
      </w:r>
      <w:r w:rsidRPr="00921C6B">
        <w:rPr>
          <w:rFonts w:ascii="Times New Roman" w:hAnsi="Times New Roman" w:cs="Times New Roman"/>
          <w:sz w:val="28"/>
          <w:szCs w:val="28"/>
        </w:rPr>
        <w:t>2017</w:t>
      </w:r>
      <w:r>
        <w:rPr>
          <w:rFonts w:ascii="Times New Roman" w:hAnsi="Times New Roman" w:cs="Times New Roman"/>
          <w:sz w:val="28"/>
          <w:szCs w:val="28"/>
        </w:rPr>
        <w:t> </w:t>
      </w:r>
      <w:r w:rsidRPr="00921C6B">
        <w:rPr>
          <w:rFonts w:ascii="Times New Roman" w:hAnsi="Times New Roman" w:cs="Times New Roman"/>
          <w:sz w:val="28"/>
          <w:szCs w:val="28"/>
        </w:rPr>
        <w:t xml:space="preserve">года объект доступен частично избирательно для всех категорий инвалидов. Для повышения доступности учреждением разработан план по </w:t>
      </w:r>
      <w:proofErr w:type="gramStart"/>
      <w:r w:rsidRPr="00921C6B">
        <w:rPr>
          <w:rFonts w:ascii="Times New Roman" w:hAnsi="Times New Roman" w:cs="Times New Roman"/>
          <w:sz w:val="28"/>
          <w:szCs w:val="28"/>
        </w:rPr>
        <w:t>повышению</w:t>
      </w:r>
      <w:proofErr w:type="gramEnd"/>
      <w:r w:rsidRPr="00921C6B">
        <w:rPr>
          <w:rFonts w:ascii="Times New Roman" w:hAnsi="Times New Roman" w:cs="Times New Roman"/>
          <w:sz w:val="28"/>
          <w:szCs w:val="28"/>
        </w:rPr>
        <w:t xml:space="preserve"> значений показателей по </w:t>
      </w:r>
      <w:proofErr w:type="gramStart"/>
      <w:r w:rsidRPr="00921C6B">
        <w:rPr>
          <w:rFonts w:ascii="Times New Roman" w:hAnsi="Times New Roman" w:cs="Times New Roman"/>
          <w:sz w:val="28"/>
          <w:szCs w:val="28"/>
        </w:rPr>
        <w:t>которому</w:t>
      </w:r>
      <w:proofErr w:type="gramEnd"/>
      <w:r w:rsidRPr="00921C6B">
        <w:rPr>
          <w:rFonts w:ascii="Times New Roman" w:hAnsi="Times New Roman" w:cs="Times New Roman"/>
          <w:sz w:val="28"/>
          <w:szCs w:val="28"/>
        </w:rPr>
        <w:t xml:space="preserve"> планируется:</w:t>
      </w:r>
    </w:p>
    <w:p w:rsidR="00FA4D6C" w:rsidRPr="00921C6B"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а</w:t>
      </w:r>
      <w:r w:rsidRPr="00921C6B">
        <w:rPr>
          <w:rFonts w:ascii="Times New Roman" w:hAnsi="Times New Roman" w:cs="Times New Roman"/>
          <w:sz w:val="28"/>
          <w:szCs w:val="28"/>
        </w:rPr>
        <w:t>даптировать комнату гигиены с учетом доступности для инвалидов</w:t>
      </w:r>
      <w:r>
        <w:rPr>
          <w:rFonts w:ascii="Times New Roman" w:hAnsi="Times New Roman" w:cs="Times New Roman"/>
          <w:sz w:val="28"/>
          <w:szCs w:val="28"/>
        </w:rPr>
        <w:t>;</w:t>
      </w:r>
    </w:p>
    <w:p w:rsidR="00FA4D6C" w:rsidRPr="00921C6B"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о</w:t>
      </w:r>
      <w:r w:rsidRPr="00921C6B">
        <w:rPr>
          <w:rFonts w:ascii="Times New Roman" w:hAnsi="Times New Roman" w:cs="Times New Roman"/>
          <w:sz w:val="28"/>
          <w:szCs w:val="28"/>
        </w:rPr>
        <w:t>борудование путей движения на 1 этаже</w:t>
      </w:r>
      <w:r>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sidRPr="004D2ACC">
        <w:rPr>
          <w:rFonts w:ascii="Times New Roman" w:hAnsi="Times New Roman" w:cs="Times New Roman"/>
          <w:i/>
          <w:sz w:val="28"/>
          <w:szCs w:val="28"/>
        </w:rPr>
        <w:t xml:space="preserve">МБУ «КЦСОН» </w:t>
      </w:r>
      <w:proofErr w:type="spellStart"/>
      <w:r w:rsidRPr="004D2ACC">
        <w:rPr>
          <w:rFonts w:ascii="Times New Roman" w:hAnsi="Times New Roman" w:cs="Times New Roman"/>
          <w:i/>
          <w:sz w:val="28"/>
          <w:szCs w:val="28"/>
        </w:rPr>
        <w:t>Черепановского</w:t>
      </w:r>
      <w:proofErr w:type="spellEnd"/>
      <w:r w:rsidRPr="004D2ACC">
        <w:rPr>
          <w:rFonts w:ascii="Times New Roman" w:hAnsi="Times New Roman" w:cs="Times New Roman"/>
          <w:i/>
          <w:sz w:val="28"/>
          <w:szCs w:val="28"/>
        </w:rPr>
        <w:t xml:space="preserve"> района:</w:t>
      </w:r>
    </w:p>
    <w:p w:rsidR="00FA4D6C" w:rsidRDefault="00FA4D6C" w:rsidP="00FA4D6C">
      <w:pPr>
        <w:spacing w:after="0" w:line="360" w:lineRule="auto"/>
        <w:jc w:val="center"/>
        <w:rPr>
          <w:rFonts w:ascii="Times New Roman" w:hAnsi="Times New Roman" w:cs="Times New Roman"/>
          <w:i/>
          <w:sz w:val="28"/>
          <w:szCs w:val="28"/>
        </w:rPr>
      </w:pPr>
    </w:p>
    <w:p w:rsidR="00FA4D6C" w:rsidRPr="00921C6B" w:rsidRDefault="00FA4D6C" w:rsidP="00FA4D6C">
      <w:pPr>
        <w:spacing w:after="0" w:line="360" w:lineRule="auto"/>
        <w:ind w:firstLine="708"/>
        <w:jc w:val="both"/>
        <w:rPr>
          <w:rFonts w:ascii="Times New Roman" w:hAnsi="Times New Roman" w:cs="Times New Roman"/>
          <w:sz w:val="28"/>
          <w:szCs w:val="28"/>
        </w:rPr>
      </w:pPr>
      <w:proofErr w:type="gramStart"/>
      <w:r w:rsidRPr="00921C6B">
        <w:rPr>
          <w:rFonts w:ascii="Times New Roman" w:hAnsi="Times New Roman" w:cs="Times New Roman"/>
          <w:sz w:val="28"/>
          <w:szCs w:val="28"/>
        </w:rPr>
        <w:t>Организация оказыв</w:t>
      </w:r>
      <w:r>
        <w:rPr>
          <w:rFonts w:ascii="Times New Roman" w:hAnsi="Times New Roman" w:cs="Times New Roman"/>
          <w:sz w:val="28"/>
          <w:szCs w:val="28"/>
        </w:rPr>
        <w:t>ает услуги в стационарной, полу</w:t>
      </w:r>
      <w:r w:rsidRPr="00921C6B">
        <w:rPr>
          <w:rFonts w:ascii="Times New Roman" w:hAnsi="Times New Roman" w:cs="Times New Roman"/>
          <w:sz w:val="28"/>
          <w:szCs w:val="28"/>
        </w:rPr>
        <w:t>стационарной и надомной формах.</w:t>
      </w:r>
      <w:proofErr w:type="gramEnd"/>
      <w:r w:rsidRPr="00921C6B">
        <w:rPr>
          <w:rFonts w:ascii="Times New Roman" w:hAnsi="Times New Roman" w:cs="Times New Roman"/>
          <w:sz w:val="28"/>
          <w:szCs w:val="28"/>
        </w:rPr>
        <w:t xml:space="preserve"> Организация имеет филиалы, расположенные в</w:t>
      </w:r>
      <w:r>
        <w:rPr>
          <w:rFonts w:ascii="Times New Roman" w:hAnsi="Times New Roman" w:cs="Times New Roman"/>
          <w:sz w:val="28"/>
          <w:szCs w:val="28"/>
        </w:rPr>
        <w:t xml:space="preserve"> г. Черепаново, с. </w:t>
      </w:r>
      <w:proofErr w:type="spellStart"/>
      <w:r>
        <w:rPr>
          <w:rFonts w:ascii="Times New Roman" w:hAnsi="Times New Roman" w:cs="Times New Roman"/>
          <w:sz w:val="28"/>
          <w:szCs w:val="28"/>
        </w:rPr>
        <w:t>Карасёво</w:t>
      </w:r>
      <w:proofErr w:type="spellEnd"/>
      <w:r>
        <w:rPr>
          <w:rFonts w:ascii="Times New Roman" w:hAnsi="Times New Roman" w:cs="Times New Roman"/>
          <w:sz w:val="28"/>
          <w:szCs w:val="28"/>
        </w:rPr>
        <w:t>, с. </w:t>
      </w:r>
      <w:proofErr w:type="spellStart"/>
      <w:r>
        <w:rPr>
          <w:rFonts w:ascii="Times New Roman" w:hAnsi="Times New Roman" w:cs="Times New Roman"/>
          <w:sz w:val="28"/>
          <w:szCs w:val="28"/>
        </w:rPr>
        <w:t>Медведск</w:t>
      </w:r>
      <w:proofErr w:type="spellEnd"/>
      <w:r w:rsidRPr="00921C6B">
        <w:rPr>
          <w:rFonts w:ascii="Times New Roman" w:hAnsi="Times New Roman" w:cs="Times New Roman"/>
          <w:sz w:val="28"/>
          <w:szCs w:val="28"/>
        </w:rPr>
        <w:t>.</w:t>
      </w:r>
    </w:p>
    <w:p w:rsidR="00FA4D6C" w:rsidRDefault="00FA4D6C" w:rsidP="00FA4D6C">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г. Черепаново, ул. Кирова 1 «б»:</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организация расположена в отдельно стоящем здании, имеет 2 этажа площадью 215,5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Организация оказывает социально-медицинские, социально-педагогические, социально-психологические, социально-бытовые социально-срочные услуги, а также услуги в целях повышения коммуникации. Плановая мощность организации 200 человек. На каждого получателя услуг приходится по 1,1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vertAlign w:val="superscript"/>
        </w:rPr>
        <w:t xml:space="preserve"> </w:t>
      </w:r>
      <w:r>
        <w:rPr>
          <w:rFonts w:ascii="Times New Roman" w:hAnsi="Times New Roman" w:cs="Times New Roman"/>
          <w:sz w:val="28"/>
          <w:szCs w:val="28"/>
        </w:rPr>
        <w:t>из расчета общей площади организации к количеству получателей услуг.</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1 апреля 2016 года, объект доступен полностью для инвалидов, передвигающихся на креслах-колясках, с нарушениями опорно-двигательного аппарата, доступен частично для инвалидов с нарушениями зрения.</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lastRenderedPageBreak/>
        <w:t>На данный момент доступность организации для инвалидов соответствует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в 2019</w:t>
      </w:r>
      <w:r>
        <w:rPr>
          <w:rFonts w:ascii="Times New Roman" w:hAnsi="Times New Roman" w:cs="Times New Roman"/>
          <w:sz w:val="28"/>
          <w:szCs w:val="28"/>
        </w:rPr>
        <w:t> </w:t>
      </w:r>
      <w:r w:rsidRPr="00222A33">
        <w:rPr>
          <w:rFonts w:ascii="Times New Roman" w:hAnsi="Times New Roman" w:cs="Times New Roman"/>
          <w:sz w:val="28"/>
          <w:szCs w:val="28"/>
        </w:rPr>
        <w:t>году</w:t>
      </w:r>
      <w:r>
        <w:rPr>
          <w:rFonts w:ascii="Times New Roman" w:hAnsi="Times New Roman" w:cs="Times New Roman"/>
          <w:sz w:val="28"/>
          <w:szCs w:val="28"/>
        </w:rPr>
        <w:t xml:space="preserve"> с июля по сентябрь в учреждении будут происходить следующие работы</w:t>
      </w:r>
      <w:r w:rsidRPr="00222A33">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обустройство входных групп и лестничных маршей тактичными полосами;</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установка звонка на входную группу для МБГ;</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установка поручней в туалетной комнате;</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установка информационного светового электронного табло;</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установка табличек со шрифтом Брайля;</w:t>
      </w:r>
    </w:p>
    <w:p w:rsidR="00FA4D6C" w:rsidRPr="001E1009"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внесение изменений в Паспорта доступности.</w:t>
      </w:r>
    </w:p>
    <w:p w:rsidR="00FA4D6C" w:rsidRDefault="00FA4D6C" w:rsidP="00FA4D6C">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с. </w:t>
      </w:r>
      <w:proofErr w:type="spellStart"/>
      <w:r>
        <w:rPr>
          <w:rFonts w:ascii="Times New Roman" w:hAnsi="Times New Roman" w:cs="Times New Roman"/>
          <w:sz w:val="28"/>
          <w:szCs w:val="28"/>
          <w:u w:val="single"/>
        </w:rPr>
        <w:t>Карасёво</w:t>
      </w:r>
      <w:proofErr w:type="spellEnd"/>
      <w:r>
        <w:rPr>
          <w:rFonts w:ascii="Times New Roman" w:hAnsi="Times New Roman" w:cs="Times New Roman"/>
          <w:sz w:val="28"/>
          <w:szCs w:val="28"/>
          <w:u w:val="single"/>
        </w:rPr>
        <w:t>, ул. Интернациональная 9а. Дом интернат малой вместимости для граждан пожилого возраста и инвалидов:</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организация расположена в отдельно стоящем здании на 1 этаже, общей площадью 621,4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 прилегающий земельный участок площадью 5000 </w:t>
      </w:r>
      <w:r w:rsidRPr="00B141B1">
        <w:rPr>
          <w:rFonts w:ascii="Times New Roman" w:hAnsi="Times New Roman" w:cs="Times New Roman"/>
          <w:sz w:val="28"/>
          <w:szCs w:val="28"/>
        </w:rPr>
        <w:t>м</w:t>
      </w:r>
      <w:r w:rsidRPr="00B141B1">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B141B1">
        <w:rPr>
          <w:rFonts w:ascii="Times New Roman" w:hAnsi="Times New Roman" w:cs="Times New Roman"/>
          <w:sz w:val="28"/>
          <w:szCs w:val="28"/>
        </w:rPr>
        <w:t>Организация</w:t>
      </w:r>
      <w:r>
        <w:rPr>
          <w:rFonts w:ascii="Times New Roman" w:hAnsi="Times New Roman" w:cs="Times New Roman"/>
          <w:sz w:val="28"/>
          <w:szCs w:val="28"/>
        </w:rPr>
        <w:t xml:space="preserve"> оказывает социально-бытовые, социально-медицинские, социально-психологические услуги, а также услуги в целях повышения коммуникативного потенциала. Плановая мощность организации 26 человек. На каждого получателя услуг приходится по 23,9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Pr="00B141B1"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1 апреля 2016 года, объект доступен полностью для инвалидов, передвигающихся на креслах-колясках, с нарушением опорно-двигательного аппарата, инвалидов с нарушением слуха и с нарушением зрения.</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lastRenderedPageBreak/>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в 2019</w:t>
      </w:r>
      <w:r>
        <w:rPr>
          <w:rFonts w:ascii="Times New Roman" w:hAnsi="Times New Roman" w:cs="Times New Roman"/>
          <w:sz w:val="28"/>
          <w:szCs w:val="28"/>
        </w:rPr>
        <w:t> </w:t>
      </w:r>
      <w:r w:rsidRPr="00222A33">
        <w:rPr>
          <w:rFonts w:ascii="Times New Roman" w:hAnsi="Times New Roman" w:cs="Times New Roman"/>
          <w:sz w:val="28"/>
          <w:szCs w:val="28"/>
        </w:rPr>
        <w:t xml:space="preserve">году </w:t>
      </w:r>
      <w:r>
        <w:rPr>
          <w:rFonts w:ascii="Times New Roman" w:hAnsi="Times New Roman" w:cs="Times New Roman"/>
          <w:sz w:val="28"/>
          <w:szCs w:val="28"/>
        </w:rPr>
        <w:t>в периоде с марта по май были проведены следующие работы:</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установка опорных поручней в туалетной комнате;</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установка тактильных дорожек к унитазу;</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установка звонка на входную группу для МБГ;</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обустройство входных групп и выделение контрастным цветом ступени крыльца;</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установка электронного табло для слепых «Световой маяк»;</w:t>
      </w:r>
    </w:p>
    <w:p w:rsidR="00FA4D6C" w:rsidRPr="001E1009"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установка предупредительного знака на дверь «Желтый круг».</w:t>
      </w:r>
    </w:p>
    <w:p w:rsidR="00FA4D6C" w:rsidRDefault="00FA4D6C" w:rsidP="00FA4D6C">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г. Черепаново, ул. Свободная 62 Б. Отделение реабилитации детей с ограниченными возможностями «Голубка»:</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организация расположена в отдельно стоящем здании на 1 этаже, общей площадью 85,4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Организация оказывает социально-медицинские, социально-педагогические, социально-психологические, социально-бытовые услуги, а также услуги в целях повышения коммуникативного потенциала. Плановая мощность организации – 8 человек в день. На каждого получателя услуг приходится по 10,7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По итоговому заключению паспорта доступности от 1 апреля 2016 года, объект доступен избирательно для детей с ограниченными возможностями (инвалидов, передвигающихся на креслах-колясках, инвалидов с нарушениями опорно-двигательного аппарата, инвалидов с нарушением слуха, инвалидов с нарушением умственного развития.</w:t>
      </w:r>
      <w:proofErr w:type="gramEnd"/>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lastRenderedPageBreak/>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в 2019</w:t>
      </w:r>
      <w:r>
        <w:rPr>
          <w:rFonts w:ascii="Times New Roman" w:hAnsi="Times New Roman" w:cs="Times New Roman"/>
          <w:sz w:val="28"/>
          <w:szCs w:val="28"/>
        </w:rPr>
        <w:t> </w:t>
      </w:r>
      <w:r w:rsidRPr="00222A33">
        <w:rPr>
          <w:rFonts w:ascii="Times New Roman" w:hAnsi="Times New Roman" w:cs="Times New Roman"/>
          <w:sz w:val="28"/>
          <w:szCs w:val="28"/>
        </w:rPr>
        <w:t xml:space="preserve">году </w:t>
      </w:r>
      <w:r>
        <w:rPr>
          <w:rFonts w:ascii="Times New Roman" w:hAnsi="Times New Roman" w:cs="Times New Roman"/>
          <w:sz w:val="28"/>
          <w:szCs w:val="28"/>
        </w:rPr>
        <w:t>в периоде с марта по май были проведены следующие работы: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установка подножной ступеньки с поручнем в туалетной комнате;</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установка звонка на входную группу для МБГ;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установка тактильной дорожки к унитазу.</w:t>
      </w:r>
    </w:p>
    <w:p w:rsidR="00FA4D6C" w:rsidRDefault="00FA4D6C" w:rsidP="00FA4D6C">
      <w:pPr>
        <w:spacing w:after="0" w:line="360" w:lineRule="auto"/>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г. Черепаново, ул. </w:t>
      </w:r>
      <w:proofErr w:type="gramStart"/>
      <w:r>
        <w:rPr>
          <w:rFonts w:ascii="Times New Roman" w:hAnsi="Times New Roman" w:cs="Times New Roman"/>
          <w:sz w:val="28"/>
          <w:szCs w:val="28"/>
          <w:u w:val="single"/>
        </w:rPr>
        <w:t>Республиканская</w:t>
      </w:r>
      <w:proofErr w:type="gramEnd"/>
      <w:r>
        <w:rPr>
          <w:rFonts w:ascii="Times New Roman" w:hAnsi="Times New Roman" w:cs="Times New Roman"/>
          <w:sz w:val="28"/>
          <w:szCs w:val="28"/>
          <w:u w:val="single"/>
        </w:rPr>
        <w:t> 39. Отделение реабилитации взрослых инвалидов «Надежда»:</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Данная организация расположена в отдельно стоящем здании, 2 этажа, общая площадь – 151,6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Организация оказывает социально-бытовые, социально-медицинские, социально-психологические услуги, а также услуги в целях повышения коммуникативного потенциала. Плановая мощность организации 15 человек. На каждого получателя услуг приходится по 10,1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1 апреля 2016 года, объект доступен полностью для инвалидов, передвигающихся на креслах-колясках, с нарушениями опорно-двигательного аппарата, инвалидов с нарушениями слуха.</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в 2019</w:t>
      </w:r>
      <w:r>
        <w:rPr>
          <w:rFonts w:ascii="Times New Roman" w:hAnsi="Times New Roman" w:cs="Times New Roman"/>
          <w:sz w:val="28"/>
          <w:szCs w:val="28"/>
        </w:rPr>
        <w:t> </w:t>
      </w:r>
      <w:r w:rsidRPr="00222A33">
        <w:rPr>
          <w:rFonts w:ascii="Times New Roman" w:hAnsi="Times New Roman" w:cs="Times New Roman"/>
          <w:sz w:val="28"/>
          <w:szCs w:val="28"/>
        </w:rPr>
        <w:t xml:space="preserve">году </w:t>
      </w:r>
      <w:r>
        <w:rPr>
          <w:rFonts w:ascii="Times New Roman" w:hAnsi="Times New Roman" w:cs="Times New Roman"/>
          <w:sz w:val="28"/>
          <w:szCs w:val="28"/>
        </w:rPr>
        <w:t>в периоде с марта по май были проведены следующие работы: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установка опорных поручней в туалетной комнате;</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установка звонка на входную группу для МБГ;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установка тактильных дорожек к унитазу;</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4) обустройство входных групп и лестничных маршей тактильными полосами.</w:t>
      </w:r>
    </w:p>
    <w:p w:rsidR="00FA4D6C" w:rsidRDefault="00FA4D6C" w:rsidP="00FA4D6C">
      <w:pPr>
        <w:spacing w:after="0" w:line="360" w:lineRule="auto"/>
        <w:contextualSpacing/>
        <w:jc w:val="center"/>
        <w:rPr>
          <w:rFonts w:ascii="Times New Roman" w:hAnsi="Times New Roman" w:cs="Times New Roman"/>
          <w:sz w:val="28"/>
          <w:szCs w:val="28"/>
          <w:u w:val="single"/>
        </w:rPr>
      </w:pPr>
      <w:r>
        <w:rPr>
          <w:rFonts w:ascii="Times New Roman" w:hAnsi="Times New Roman" w:cs="Times New Roman"/>
          <w:sz w:val="28"/>
          <w:szCs w:val="28"/>
          <w:u w:val="single"/>
        </w:rPr>
        <w:t>с. </w:t>
      </w:r>
      <w:proofErr w:type="spellStart"/>
      <w:r>
        <w:rPr>
          <w:rFonts w:ascii="Times New Roman" w:hAnsi="Times New Roman" w:cs="Times New Roman"/>
          <w:sz w:val="28"/>
          <w:szCs w:val="28"/>
          <w:u w:val="single"/>
        </w:rPr>
        <w:t>Медведск</w:t>
      </w:r>
      <w:proofErr w:type="spellEnd"/>
      <w:r>
        <w:rPr>
          <w:rFonts w:ascii="Times New Roman" w:hAnsi="Times New Roman" w:cs="Times New Roman"/>
          <w:sz w:val="28"/>
          <w:szCs w:val="28"/>
          <w:u w:val="single"/>
        </w:rPr>
        <w:t>, ул. Романова 17. Отделение Милосердия для престарелых граждан и инвалидов:</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Данная организация расположена в отдельно стоящем здании, 2 этажа, общая площадь – 299,6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Организация оказывает социально-бытовые, социально-медицинские, социально-психологические услуги, а также услуги в целях повышения коммуникативного потенциала. Плановая мощность организации 15 человек. На каждого получателя услуг приходится по 20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1 апреля 2016 года, объект доступен полностью избирательно для инвалидов, передвигающихся на креслах-колясках, с нарушениями опорно-двигательного аппарата, инвалидов с нарушением слуха и зрения.</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на 2019-2020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 в 2019</w:t>
      </w:r>
      <w:r>
        <w:rPr>
          <w:rFonts w:ascii="Times New Roman" w:hAnsi="Times New Roman" w:cs="Times New Roman"/>
          <w:sz w:val="28"/>
          <w:szCs w:val="28"/>
        </w:rPr>
        <w:t> </w:t>
      </w:r>
      <w:r w:rsidRPr="00222A33">
        <w:rPr>
          <w:rFonts w:ascii="Times New Roman" w:hAnsi="Times New Roman" w:cs="Times New Roman"/>
          <w:sz w:val="28"/>
          <w:szCs w:val="28"/>
        </w:rPr>
        <w:t xml:space="preserve">году </w:t>
      </w:r>
      <w:r>
        <w:rPr>
          <w:rFonts w:ascii="Times New Roman" w:hAnsi="Times New Roman" w:cs="Times New Roman"/>
          <w:sz w:val="28"/>
          <w:szCs w:val="28"/>
        </w:rPr>
        <w:t>в периоде с марта по май были проведены следующие работы: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установка крючков для туалетной и ванной комнат;</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установка звонка на входную группу для МБГ;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установка электронного табло для слепых «Световой маяк»;</w:t>
      </w:r>
    </w:p>
    <w:p w:rsidR="00FA4D6C" w:rsidRPr="004A54FD"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обустройство входных групп и лестничных маршей тактильными полосами.</w:t>
      </w:r>
    </w:p>
    <w:p w:rsidR="00FA4D6C" w:rsidRDefault="00FA4D6C" w:rsidP="00FA4D6C">
      <w:pPr>
        <w:spacing w:after="0" w:line="360" w:lineRule="auto"/>
        <w:jc w:val="center"/>
        <w:rPr>
          <w:rFonts w:ascii="Times New Roman" w:hAnsi="Times New Roman" w:cs="Times New Roman"/>
          <w:i/>
          <w:color w:val="FF0000"/>
          <w:sz w:val="28"/>
          <w:szCs w:val="28"/>
        </w:rPr>
      </w:pPr>
    </w:p>
    <w:p w:rsidR="00FA4D6C" w:rsidRDefault="00FA4D6C" w:rsidP="00FA4D6C">
      <w:pPr>
        <w:spacing w:after="0" w:line="360" w:lineRule="auto"/>
        <w:jc w:val="center"/>
        <w:rPr>
          <w:rFonts w:ascii="Times New Roman" w:hAnsi="Times New Roman" w:cs="Times New Roman"/>
          <w:i/>
          <w:color w:val="FF0000"/>
          <w:sz w:val="28"/>
          <w:szCs w:val="28"/>
        </w:rPr>
      </w:pPr>
    </w:p>
    <w:p w:rsidR="00FA4D6C" w:rsidRDefault="00FA4D6C" w:rsidP="00FA4D6C">
      <w:pPr>
        <w:spacing w:after="0" w:line="360" w:lineRule="auto"/>
        <w:jc w:val="center"/>
        <w:rPr>
          <w:rFonts w:ascii="Times New Roman" w:hAnsi="Times New Roman" w:cs="Times New Roman"/>
          <w:i/>
          <w:color w:val="FF0000"/>
          <w:sz w:val="28"/>
          <w:szCs w:val="28"/>
        </w:rPr>
      </w:pPr>
    </w:p>
    <w:p w:rsidR="00FA4D6C" w:rsidRDefault="00FA4D6C" w:rsidP="00FA4D6C">
      <w:pPr>
        <w:spacing w:after="0" w:line="360" w:lineRule="auto"/>
        <w:jc w:val="center"/>
        <w:rPr>
          <w:rFonts w:ascii="Times New Roman" w:hAnsi="Times New Roman" w:cs="Times New Roman"/>
          <w:i/>
          <w:sz w:val="28"/>
          <w:szCs w:val="28"/>
        </w:rPr>
      </w:pPr>
      <w:r w:rsidRPr="001E1009">
        <w:rPr>
          <w:rFonts w:ascii="Times New Roman" w:hAnsi="Times New Roman" w:cs="Times New Roman"/>
          <w:i/>
          <w:sz w:val="28"/>
          <w:szCs w:val="28"/>
        </w:rPr>
        <w:lastRenderedPageBreak/>
        <w:t>МБУ «КЦСОН» Мошковского района:</w:t>
      </w:r>
    </w:p>
    <w:p w:rsidR="00FA4D6C" w:rsidRPr="001E1009" w:rsidRDefault="00FA4D6C" w:rsidP="00FA4D6C">
      <w:pPr>
        <w:spacing w:after="0" w:line="360" w:lineRule="auto"/>
        <w:jc w:val="center"/>
        <w:rPr>
          <w:rFonts w:ascii="Times New Roman" w:hAnsi="Times New Roman" w:cs="Times New Roman"/>
          <w:i/>
          <w:sz w:val="28"/>
          <w:szCs w:val="28"/>
        </w:rPr>
      </w:pP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Данная организация расположена в части здания на 1</w:t>
      </w:r>
      <w:r>
        <w:rPr>
          <w:rFonts w:ascii="Times New Roman" w:hAnsi="Times New Roman" w:cs="Times New Roman"/>
          <w:sz w:val="28"/>
          <w:szCs w:val="28"/>
        </w:rPr>
        <w:t> </w:t>
      </w:r>
      <w:r w:rsidRPr="001E1009">
        <w:rPr>
          <w:rFonts w:ascii="Times New Roman" w:hAnsi="Times New Roman" w:cs="Times New Roman"/>
          <w:sz w:val="28"/>
          <w:szCs w:val="28"/>
        </w:rPr>
        <w:t xml:space="preserve">этаже, общей площадью </w:t>
      </w:r>
      <w:r>
        <w:rPr>
          <w:rFonts w:ascii="Times New Roman" w:hAnsi="Times New Roman" w:cs="Times New Roman"/>
          <w:sz w:val="28"/>
          <w:szCs w:val="28"/>
        </w:rPr>
        <w:t>350 </w:t>
      </w:r>
      <w:r w:rsidRPr="001E1009">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xml:space="preserve">. </w:t>
      </w:r>
      <w:proofErr w:type="gramStart"/>
      <w:r w:rsidRPr="001E1009">
        <w:rPr>
          <w:rFonts w:ascii="Times New Roman" w:hAnsi="Times New Roman" w:cs="Times New Roman"/>
          <w:sz w:val="28"/>
          <w:szCs w:val="28"/>
        </w:rPr>
        <w:t>Организация оказывает социально-бытовые, социально-медицинские, социально-психологические, социально-педагогические, социально-трудовые, социально-правовые услуги на объекте, полустационаре дневного пребывания, надомное обслу</w:t>
      </w:r>
      <w:r>
        <w:rPr>
          <w:rFonts w:ascii="Times New Roman" w:hAnsi="Times New Roman" w:cs="Times New Roman"/>
          <w:sz w:val="28"/>
          <w:szCs w:val="28"/>
        </w:rPr>
        <w:t>живание, дистанционное</w:t>
      </w:r>
      <w:r w:rsidRPr="001E1009">
        <w:rPr>
          <w:rFonts w:ascii="Times New Roman" w:hAnsi="Times New Roman" w:cs="Times New Roman"/>
          <w:sz w:val="28"/>
          <w:szCs w:val="28"/>
        </w:rPr>
        <w:t>.</w:t>
      </w:r>
      <w:proofErr w:type="gramEnd"/>
      <w:r w:rsidRPr="001E1009">
        <w:rPr>
          <w:rFonts w:ascii="Times New Roman" w:hAnsi="Times New Roman" w:cs="Times New Roman"/>
          <w:sz w:val="28"/>
          <w:szCs w:val="28"/>
        </w:rPr>
        <w:t xml:space="preserve"> Плановая мощность организации 40</w:t>
      </w:r>
      <w:r>
        <w:rPr>
          <w:rFonts w:ascii="Times New Roman" w:hAnsi="Times New Roman" w:cs="Times New Roman"/>
          <w:sz w:val="28"/>
          <w:szCs w:val="28"/>
        </w:rPr>
        <w:t> </w:t>
      </w:r>
      <w:r w:rsidRPr="001E1009">
        <w:rPr>
          <w:rFonts w:ascii="Times New Roman" w:hAnsi="Times New Roman" w:cs="Times New Roman"/>
          <w:sz w:val="28"/>
          <w:szCs w:val="28"/>
        </w:rPr>
        <w:t>человек. На каждого получателя услуг приходится по 8,7</w:t>
      </w:r>
      <w:r>
        <w:rPr>
          <w:rFonts w:ascii="Times New Roman" w:hAnsi="Times New Roman" w:cs="Times New Roman"/>
          <w:sz w:val="28"/>
          <w:szCs w:val="28"/>
        </w:rPr>
        <w:t> </w:t>
      </w:r>
      <w:r w:rsidRPr="001E1009">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По итоговому заключению паспорта доступности от 11</w:t>
      </w:r>
      <w:r>
        <w:rPr>
          <w:rFonts w:ascii="Times New Roman" w:hAnsi="Times New Roman" w:cs="Times New Roman"/>
          <w:sz w:val="28"/>
          <w:szCs w:val="28"/>
        </w:rPr>
        <w:t> </w:t>
      </w:r>
      <w:r w:rsidRPr="001E1009">
        <w:rPr>
          <w:rFonts w:ascii="Times New Roman" w:hAnsi="Times New Roman" w:cs="Times New Roman"/>
          <w:sz w:val="28"/>
          <w:szCs w:val="28"/>
        </w:rPr>
        <w:t>января</w:t>
      </w:r>
      <w:r>
        <w:rPr>
          <w:rFonts w:ascii="Times New Roman" w:hAnsi="Times New Roman" w:cs="Times New Roman"/>
          <w:sz w:val="28"/>
          <w:szCs w:val="28"/>
        </w:rPr>
        <w:t> </w:t>
      </w:r>
      <w:r w:rsidRPr="001E1009">
        <w:rPr>
          <w:rFonts w:ascii="Times New Roman" w:hAnsi="Times New Roman" w:cs="Times New Roman"/>
          <w:sz w:val="28"/>
          <w:szCs w:val="28"/>
        </w:rPr>
        <w:t>2017</w:t>
      </w:r>
      <w:r>
        <w:rPr>
          <w:rFonts w:ascii="Times New Roman" w:hAnsi="Times New Roman" w:cs="Times New Roman"/>
          <w:sz w:val="28"/>
          <w:szCs w:val="28"/>
        </w:rPr>
        <w:t> </w:t>
      </w:r>
      <w:r w:rsidRPr="001E1009">
        <w:rPr>
          <w:rFonts w:ascii="Times New Roman" w:hAnsi="Times New Roman" w:cs="Times New Roman"/>
          <w:sz w:val="28"/>
          <w:szCs w:val="28"/>
        </w:rPr>
        <w:t>года, объект доступен частично избирательно для всех категорий инвалидов.</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1E1009" w:rsidRDefault="00FA4D6C" w:rsidP="00FA4D6C">
      <w:pPr>
        <w:spacing w:after="0" w:line="360" w:lineRule="auto"/>
        <w:contextualSpacing/>
        <w:jc w:val="center"/>
        <w:rPr>
          <w:rFonts w:ascii="Times New Roman" w:hAnsi="Times New Roman" w:cs="Times New Roman"/>
          <w:sz w:val="28"/>
          <w:szCs w:val="28"/>
          <w:u w:val="single"/>
        </w:rPr>
      </w:pPr>
      <w:r w:rsidRPr="001E1009">
        <w:rPr>
          <w:rFonts w:ascii="Times New Roman" w:hAnsi="Times New Roman" w:cs="Times New Roman"/>
          <w:sz w:val="28"/>
          <w:szCs w:val="28"/>
          <w:u w:val="single"/>
        </w:rPr>
        <w:t>Отделение профилактики безнадзорности детей и подростков</w:t>
      </w:r>
      <w:r>
        <w:rPr>
          <w:rFonts w:ascii="Times New Roman" w:hAnsi="Times New Roman" w:cs="Times New Roman"/>
          <w:sz w:val="28"/>
          <w:szCs w:val="28"/>
          <w:u w:val="single"/>
        </w:rPr>
        <w:t>:</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Данная организация расположена в части здания на 1</w:t>
      </w:r>
      <w:r>
        <w:rPr>
          <w:rFonts w:ascii="Times New Roman" w:hAnsi="Times New Roman" w:cs="Times New Roman"/>
          <w:sz w:val="28"/>
          <w:szCs w:val="28"/>
        </w:rPr>
        <w:t> </w:t>
      </w:r>
      <w:r w:rsidRPr="001E1009">
        <w:rPr>
          <w:rFonts w:ascii="Times New Roman" w:hAnsi="Times New Roman" w:cs="Times New Roman"/>
          <w:sz w:val="28"/>
          <w:szCs w:val="28"/>
        </w:rPr>
        <w:t>этаже, общей площадью 572,1</w:t>
      </w:r>
      <w:r>
        <w:rPr>
          <w:rFonts w:ascii="Times New Roman" w:hAnsi="Times New Roman" w:cs="Times New Roman"/>
          <w:sz w:val="28"/>
          <w:szCs w:val="28"/>
        </w:rPr>
        <w:t> </w:t>
      </w:r>
      <w:r w:rsidRPr="001E1009">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Организация оказывает социально-бытовые, социально-медицинские, социально-психологические, социально-педагогические, социально-трудовые, социально-правовые услуги на объекте, полустационаре дневного пребывания. Плановая мощность организации 40</w:t>
      </w:r>
      <w:r>
        <w:rPr>
          <w:rFonts w:ascii="Times New Roman" w:hAnsi="Times New Roman" w:cs="Times New Roman"/>
          <w:sz w:val="28"/>
          <w:szCs w:val="28"/>
        </w:rPr>
        <w:t> </w:t>
      </w:r>
      <w:r w:rsidRPr="001E1009">
        <w:rPr>
          <w:rFonts w:ascii="Times New Roman" w:hAnsi="Times New Roman" w:cs="Times New Roman"/>
          <w:sz w:val="28"/>
          <w:szCs w:val="28"/>
        </w:rPr>
        <w:t xml:space="preserve">человек. На каждого получателя услуг приходится по </w:t>
      </w:r>
      <w:r>
        <w:rPr>
          <w:rFonts w:ascii="Times New Roman" w:hAnsi="Times New Roman" w:cs="Times New Roman"/>
          <w:sz w:val="28"/>
          <w:szCs w:val="28"/>
        </w:rPr>
        <w:t>14,3 </w:t>
      </w:r>
      <w:r w:rsidRPr="001E1009">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из расчета общей площади здания организации к количеству получателей услуг.</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По итоговому заключению паспорта доступности от</w:t>
      </w:r>
      <w:r>
        <w:rPr>
          <w:rFonts w:ascii="Times New Roman" w:hAnsi="Times New Roman" w:cs="Times New Roman"/>
          <w:sz w:val="28"/>
          <w:szCs w:val="28"/>
        </w:rPr>
        <w:t xml:space="preserve"> </w:t>
      </w:r>
      <w:r w:rsidRPr="001E1009">
        <w:rPr>
          <w:rFonts w:ascii="Times New Roman" w:hAnsi="Times New Roman" w:cs="Times New Roman"/>
          <w:sz w:val="28"/>
          <w:szCs w:val="28"/>
        </w:rPr>
        <w:t>18</w:t>
      </w:r>
      <w:r>
        <w:rPr>
          <w:rFonts w:ascii="Times New Roman" w:hAnsi="Times New Roman" w:cs="Times New Roman"/>
          <w:sz w:val="28"/>
          <w:szCs w:val="28"/>
        </w:rPr>
        <w:t> </w:t>
      </w:r>
      <w:r w:rsidRPr="001E1009">
        <w:rPr>
          <w:rFonts w:ascii="Times New Roman" w:hAnsi="Times New Roman" w:cs="Times New Roman"/>
          <w:sz w:val="28"/>
          <w:szCs w:val="28"/>
        </w:rPr>
        <w:t>февраля</w:t>
      </w:r>
      <w:r>
        <w:rPr>
          <w:rFonts w:ascii="Times New Roman" w:hAnsi="Times New Roman" w:cs="Times New Roman"/>
          <w:sz w:val="28"/>
          <w:szCs w:val="28"/>
        </w:rPr>
        <w:t> </w:t>
      </w:r>
      <w:r w:rsidRPr="001E1009">
        <w:rPr>
          <w:rFonts w:ascii="Times New Roman" w:hAnsi="Times New Roman" w:cs="Times New Roman"/>
          <w:sz w:val="28"/>
          <w:szCs w:val="28"/>
        </w:rPr>
        <w:t>2019</w:t>
      </w:r>
      <w:r>
        <w:rPr>
          <w:rFonts w:ascii="Times New Roman" w:hAnsi="Times New Roman" w:cs="Times New Roman"/>
          <w:sz w:val="28"/>
          <w:szCs w:val="28"/>
        </w:rPr>
        <w:t> </w:t>
      </w:r>
      <w:r w:rsidRPr="001E1009">
        <w:rPr>
          <w:rFonts w:ascii="Times New Roman" w:hAnsi="Times New Roman" w:cs="Times New Roman"/>
          <w:sz w:val="28"/>
          <w:szCs w:val="28"/>
        </w:rPr>
        <w:t>года, объект доступен условно до принятия решения об устройстве и его исполнения, либо до организации альтернативной формы обслуживания МГН</w:t>
      </w:r>
      <w:r>
        <w:rPr>
          <w:rFonts w:ascii="Times New Roman" w:hAnsi="Times New Roman" w:cs="Times New Roman"/>
          <w:sz w:val="28"/>
          <w:szCs w:val="28"/>
        </w:rPr>
        <w:t>.</w:t>
      </w:r>
      <w:r w:rsidRPr="001E1009">
        <w:rPr>
          <w:rFonts w:ascii="Times New Roman" w:hAnsi="Times New Roman" w:cs="Times New Roman"/>
          <w:sz w:val="28"/>
          <w:szCs w:val="28"/>
        </w:rPr>
        <w:t xml:space="preserve"> Зданию необходим текущий ремонт.</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1E1009" w:rsidRDefault="00FA4D6C" w:rsidP="00FA4D6C">
      <w:pPr>
        <w:spacing w:after="0" w:line="360" w:lineRule="auto"/>
        <w:contextualSpacing/>
        <w:jc w:val="center"/>
        <w:rPr>
          <w:rFonts w:ascii="Times New Roman" w:hAnsi="Times New Roman" w:cs="Times New Roman"/>
          <w:sz w:val="28"/>
          <w:szCs w:val="28"/>
          <w:u w:val="single"/>
        </w:rPr>
      </w:pPr>
      <w:r w:rsidRPr="001E1009">
        <w:rPr>
          <w:rFonts w:ascii="Times New Roman" w:hAnsi="Times New Roman" w:cs="Times New Roman"/>
          <w:sz w:val="28"/>
          <w:szCs w:val="28"/>
          <w:u w:val="single"/>
        </w:rPr>
        <w:t>Отделение социальной реабилитации несовершеннолетних:</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lastRenderedPageBreak/>
        <w:t>Данная организация расположена в отдельно стоящем здании и имеет 2</w:t>
      </w:r>
      <w:r>
        <w:rPr>
          <w:rFonts w:ascii="Times New Roman" w:hAnsi="Times New Roman" w:cs="Times New Roman"/>
          <w:sz w:val="28"/>
          <w:szCs w:val="28"/>
        </w:rPr>
        <w:t> </w:t>
      </w:r>
      <w:r w:rsidRPr="001E1009">
        <w:rPr>
          <w:rFonts w:ascii="Times New Roman" w:hAnsi="Times New Roman" w:cs="Times New Roman"/>
          <w:sz w:val="28"/>
          <w:szCs w:val="28"/>
        </w:rPr>
        <w:t>этажа, общей площадью 752</w:t>
      </w:r>
      <w:r>
        <w:rPr>
          <w:rFonts w:ascii="Times New Roman" w:hAnsi="Times New Roman" w:cs="Times New Roman"/>
          <w:sz w:val="28"/>
          <w:szCs w:val="28"/>
        </w:rPr>
        <w:t> </w:t>
      </w:r>
      <w:r w:rsidRPr="001E1009">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xml:space="preserve"> и прилегающий земельный участок 25000</w:t>
      </w:r>
      <w:r>
        <w:rPr>
          <w:rFonts w:ascii="Times New Roman" w:hAnsi="Times New Roman" w:cs="Times New Roman"/>
          <w:sz w:val="28"/>
          <w:szCs w:val="28"/>
        </w:rPr>
        <w:t> </w:t>
      </w:r>
      <w:r w:rsidRPr="001E1009">
        <w:rPr>
          <w:rFonts w:ascii="Times New Roman" w:hAnsi="Times New Roman" w:cs="Times New Roman"/>
          <w:sz w:val="28"/>
          <w:szCs w:val="28"/>
        </w:rPr>
        <w:t>м</w:t>
      </w:r>
      <w:r>
        <w:rPr>
          <w:rFonts w:ascii="Times New Roman" w:hAnsi="Times New Roman" w:cs="Times New Roman"/>
          <w:sz w:val="28"/>
          <w:szCs w:val="28"/>
          <w:vertAlign w:val="superscript"/>
        </w:rPr>
        <w:t>2</w:t>
      </w:r>
      <w:r w:rsidRPr="001E1009">
        <w:rPr>
          <w:rFonts w:ascii="Times New Roman" w:hAnsi="Times New Roman" w:cs="Times New Roman"/>
          <w:sz w:val="28"/>
          <w:szCs w:val="28"/>
        </w:rPr>
        <w:t xml:space="preserve">. </w:t>
      </w:r>
      <w:proofErr w:type="gramStart"/>
      <w:r w:rsidRPr="001E1009">
        <w:rPr>
          <w:rFonts w:ascii="Times New Roman" w:hAnsi="Times New Roman" w:cs="Times New Roman"/>
          <w:sz w:val="28"/>
          <w:szCs w:val="28"/>
        </w:rPr>
        <w:t>Организация оказывает социально-бытовые, социально-медицинские, социально-психологические, социально-педагогические, социально-правовые услуги на объекте, с длительным пребыванием, в т.</w:t>
      </w:r>
      <w:r>
        <w:rPr>
          <w:rFonts w:ascii="Times New Roman" w:hAnsi="Times New Roman" w:cs="Times New Roman"/>
          <w:sz w:val="28"/>
          <w:szCs w:val="28"/>
        </w:rPr>
        <w:t> </w:t>
      </w:r>
      <w:r w:rsidRPr="001E1009">
        <w:rPr>
          <w:rFonts w:ascii="Times New Roman" w:hAnsi="Times New Roman" w:cs="Times New Roman"/>
          <w:sz w:val="28"/>
          <w:szCs w:val="28"/>
        </w:rPr>
        <w:t xml:space="preserve">ч. </w:t>
      </w:r>
      <w:r>
        <w:rPr>
          <w:rFonts w:ascii="Times New Roman" w:hAnsi="Times New Roman" w:cs="Times New Roman"/>
          <w:sz w:val="28"/>
          <w:szCs w:val="28"/>
        </w:rPr>
        <w:t xml:space="preserve">с </w:t>
      </w:r>
      <w:r w:rsidRPr="001E1009">
        <w:rPr>
          <w:rFonts w:ascii="Times New Roman" w:hAnsi="Times New Roman" w:cs="Times New Roman"/>
          <w:sz w:val="28"/>
          <w:szCs w:val="28"/>
        </w:rPr>
        <w:t>проживанием.</w:t>
      </w:r>
      <w:proofErr w:type="gramEnd"/>
      <w:r w:rsidRPr="001E1009">
        <w:rPr>
          <w:rFonts w:ascii="Times New Roman" w:hAnsi="Times New Roman" w:cs="Times New Roman"/>
          <w:sz w:val="28"/>
          <w:szCs w:val="28"/>
        </w:rPr>
        <w:t xml:space="preserve"> Плановая мощность организации 25</w:t>
      </w:r>
      <w:r>
        <w:rPr>
          <w:rFonts w:ascii="Times New Roman" w:hAnsi="Times New Roman" w:cs="Times New Roman"/>
          <w:sz w:val="28"/>
          <w:szCs w:val="28"/>
        </w:rPr>
        <w:t> </w:t>
      </w:r>
      <w:r w:rsidRPr="001E1009">
        <w:rPr>
          <w:rFonts w:ascii="Times New Roman" w:hAnsi="Times New Roman" w:cs="Times New Roman"/>
          <w:sz w:val="28"/>
          <w:szCs w:val="28"/>
        </w:rPr>
        <w:t>человек. На каждого получателя услуг приходится по 30</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По итоговому заключению паспорта доступности от 11</w:t>
      </w:r>
      <w:r>
        <w:rPr>
          <w:rFonts w:ascii="Times New Roman" w:hAnsi="Times New Roman" w:cs="Times New Roman"/>
          <w:sz w:val="28"/>
          <w:szCs w:val="28"/>
        </w:rPr>
        <w:t> </w:t>
      </w:r>
      <w:r w:rsidRPr="001E1009">
        <w:rPr>
          <w:rFonts w:ascii="Times New Roman" w:hAnsi="Times New Roman" w:cs="Times New Roman"/>
          <w:sz w:val="28"/>
          <w:szCs w:val="28"/>
        </w:rPr>
        <w:t>января</w:t>
      </w:r>
      <w:r>
        <w:rPr>
          <w:rFonts w:ascii="Times New Roman" w:hAnsi="Times New Roman" w:cs="Times New Roman"/>
          <w:sz w:val="28"/>
          <w:szCs w:val="28"/>
        </w:rPr>
        <w:t> </w:t>
      </w:r>
      <w:r w:rsidRPr="001E1009">
        <w:rPr>
          <w:rFonts w:ascii="Times New Roman" w:hAnsi="Times New Roman" w:cs="Times New Roman"/>
          <w:sz w:val="28"/>
          <w:szCs w:val="28"/>
        </w:rPr>
        <w:t>2017</w:t>
      </w:r>
      <w:r>
        <w:rPr>
          <w:rFonts w:ascii="Times New Roman" w:hAnsi="Times New Roman" w:cs="Times New Roman"/>
          <w:sz w:val="28"/>
          <w:szCs w:val="28"/>
        </w:rPr>
        <w:t> </w:t>
      </w:r>
      <w:r w:rsidRPr="001E1009">
        <w:rPr>
          <w:rFonts w:ascii="Times New Roman" w:hAnsi="Times New Roman" w:cs="Times New Roman"/>
          <w:sz w:val="28"/>
          <w:szCs w:val="28"/>
        </w:rPr>
        <w:t>года, объект доступен частично избирательно для всех категорий инвалидов.</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МБУ «КЦСОН» </w:t>
      </w:r>
      <w:proofErr w:type="spellStart"/>
      <w:r>
        <w:rPr>
          <w:rFonts w:ascii="Times New Roman" w:hAnsi="Times New Roman" w:cs="Times New Roman"/>
          <w:i/>
          <w:sz w:val="28"/>
          <w:szCs w:val="28"/>
        </w:rPr>
        <w:t>Болотнинского</w:t>
      </w:r>
      <w:proofErr w:type="spellEnd"/>
      <w:r>
        <w:rPr>
          <w:rFonts w:ascii="Times New Roman" w:hAnsi="Times New Roman" w:cs="Times New Roman"/>
          <w:i/>
          <w:sz w:val="28"/>
          <w:szCs w:val="28"/>
        </w:rPr>
        <w:t xml:space="preserve"> района:</w:t>
      </w:r>
    </w:p>
    <w:p w:rsidR="00FA4D6C" w:rsidRPr="001E1009" w:rsidRDefault="00FA4D6C" w:rsidP="00FA4D6C">
      <w:pPr>
        <w:spacing w:after="0" w:line="360" w:lineRule="auto"/>
        <w:jc w:val="center"/>
        <w:rPr>
          <w:rFonts w:ascii="Times New Roman" w:hAnsi="Times New Roman" w:cs="Times New Roman"/>
          <w:i/>
          <w:sz w:val="28"/>
          <w:szCs w:val="28"/>
        </w:rPr>
      </w:pPr>
    </w:p>
    <w:p w:rsidR="00FA4D6C" w:rsidRPr="001E1009" w:rsidRDefault="00FA4D6C" w:rsidP="00FA4D6C">
      <w:pPr>
        <w:spacing w:after="0" w:line="360" w:lineRule="auto"/>
        <w:contextualSpacing/>
        <w:jc w:val="center"/>
        <w:rPr>
          <w:rFonts w:ascii="Times New Roman" w:hAnsi="Times New Roman" w:cs="Times New Roman"/>
          <w:sz w:val="28"/>
          <w:szCs w:val="28"/>
          <w:u w:val="single"/>
        </w:rPr>
      </w:pPr>
      <w:r w:rsidRPr="001E1009">
        <w:rPr>
          <w:rFonts w:ascii="Times New Roman" w:hAnsi="Times New Roman" w:cs="Times New Roman"/>
          <w:sz w:val="28"/>
          <w:szCs w:val="28"/>
          <w:u w:val="single"/>
        </w:rPr>
        <w:t>Отделение милос</w:t>
      </w:r>
      <w:r>
        <w:rPr>
          <w:rFonts w:ascii="Times New Roman" w:hAnsi="Times New Roman" w:cs="Times New Roman"/>
          <w:sz w:val="28"/>
          <w:szCs w:val="28"/>
          <w:u w:val="single"/>
        </w:rPr>
        <w:t>ердия для престарелых инвалидов:</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Данная организация расположена в отдельно стоящем здании, имеет 2</w:t>
      </w:r>
      <w:r>
        <w:rPr>
          <w:rFonts w:ascii="Times New Roman" w:hAnsi="Times New Roman" w:cs="Times New Roman"/>
          <w:sz w:val="28"/>
          <w:szCs w:val="28"/>
        </w:rPr>
        <w:t> </w:t>
      </w:r>
      <w:r w:rsidRPr="001E1009">
        <w:rPr>
          <w:rFonts w:ascii="Times New Roman" w:hAnsi="Times New Roman" w:cs="Times New Roman"/>
          <w:sz w:val="28"/>
          <w:szCs w:val="28"/>
        </w:rPr>
        <w:t>этажа, общей площадью 589,6</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прилегающий земельный участок 500</w:t>
      </w:r>
      <w:r>
        <w:rPr>
          <w:rFonts w:ascii="Times New Roman" w:hAnsi="Times New Roman" w:cs="Times New Roman"/>
          <w:sz w:val="28"/>
          <w:szCs w:val="28"/>
        </w:rPr>
        <w:t> </w:t>
      </w:r>
      <w:r w:rsidRPr="001E1009">
        <w:rPr>
          <w:rFonts w:ascii="Times New Roman" w:hAnsi="Times New Roman" w:cs="Times New Roman"/>
          <w:sz w:val="28"/>
          <w:szCs w:val="28"/>
        </w:rPr>
        <w:t>м</w:t>
      </w:r>
      <w:r>
        <w:rPr>
          <w:rFonts w:ascii="Times New Roman" w:hAnsi="Times New Roman" w:cs="Times New Roman"/>
          <w:sz w:val="28"/>
          <w:szCs w:val="28"/>
          <w:vertAlign w:val="superscript"/>
        </w:rPr>
        <w:t>2</w:t>
      </w:r>
      <w:r w:rsidRPr="001E1009">
        <w:rPr>
          <w:rFonts w:ascii="Times New Roman" w:hAnsi="Times New Roman" w:cs="Times New Roman"/>
          <w:sz w:val="28"/>
          <w:szCs w:val="28"/>
        </w:rPr>
        <w:t>. Организация оказывает социально-бытовые, социально-медицинские, социально-правовые, социально-педагогические услуги на объекте. Плановая мощность организации 15</w:t>
      </w:r>
      <w:r>
        <w:rPr>
          <w:rFonts w:ascii="Times New Roman" w:hAnsi="Times New Roman" w:cs="Times New Roman"/>
          <w:sz w:val="28"/>
          <w:szCs w:val="28"/>
        </w:rPr>
        <w:t> </w:t>
      </w:r>
      <w:r w:rsidRPr="001E1009">
        <w:rPr>
          <w:rFonts w:ascii="Times New Roman" w:hAnsi="Times New Roman" w:cs="Times New Roman"/>
          <w:sz w:val="28"/>
          <w:szCs w:val="28"/>
        </w:rPr>
        <w:t>человек. На каждого получателя услуг приходится по 39,3</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1E1009">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По итоговому заключению паспорта доступности от 24</w:t>
      </w:r>
      <w:r>
        <w:rPr>
          <w:rFonts w:ascii="Times New Roman" w:hAnsi="Times New Roman" w:cs="Times New Roman"/>
          <w:sz w:val="28"/>
          <w:szCs w:val="28"/>
        </w:rPr>
        <w:t> </w:t>
      </w:r>
      <w:r w:rsidRPr="001E1009">
        <w:rPr>
          <w:rFonts w:ascii="Times New Roman" w:hAnsi="Times New Roman" w:cs="Times New Roman"/>
          <w:sz w:val="28"/>
          <w:szCs w:val="28"/>
        </w:rPr>
        <w:t>июля</w:t>
      </w:r>
      <w:r>
        <w:rPr>
          <w:rFonts w:ascii="Times New Roman" w:hAnsi="Times New Roman" w:cs="Times New Roman"/>
          <w:sz w:val="28"/>
          <w:szCs w:val="28"/>
        </w:rPr>
        <w:t> </w:t>
      </w:r>
      <w:r w:rsidRPr="001E1009">
        <w:rPr>
          <w:rFonts w:ascii="Times New Roman" w:hAnsi="Times New Roman" w:cs="Times New Roman"/>
          <w:sz w:val="28"/>
          <w:szCs w:val="28"/>
        </w:rPr>
        <w:t>2015</w:t>
      </w:r>
      <w:r>
        <w:rPr>
          <w:rFonts w:ascii="Times New Roman" w:hAnsi="Times New Roman" w:cs="Times New Roman"/>
          <w:sz w:val="28"/>
          <w:szCs w:val="28"/>
        </w:rPr>
        <w:t> </w:t>
      </w:r>
      <w:r w:rsidRPr="001E1009">
        <w:rPr>
          <w:rFonts w:ascii="Times New Roman" w:hAnsi="Times New Roman" w:cs="Times New Roman"/>
          <w:sz w:val="28"/>
          <w:szCs w:val="28"/>
        </w:rPr>
        <w:t>года, объект доступен полностью избирательно для всех категорий инвалидов на перв</w:t>
      </w:r>
      <w:r>
        <w:rPr>
          <w:rFonts w:ascii="Times New Roman" w:hAnsi="Times New Roman" w:cs="Times New Roman"/>
          <w:sz w:val="28"/>
          <w:szCs w:val="28"/>
        </w:rPr>
        <w:t>ом этаже здания и недоступен 2-</w:t>
      </w:r>
      <w:r w:rsidRPr="001E1009">
        <w:rPr>
          <w:rFonts w:ascii="Times New Roman" w:hAnsi="Times New Roman" w:cs="Times New Roman"/>
          <w:sz w:val="28"/>
          <w:szCs w:val="28"/>
        </w:rPr>
        <w:t>й</w:t>
      </w:r>
      <w:r>
        <w:rPr>
          <w:rFonts w:ascii="Times New Roman" w:hAnsi="Times New Roman" w:cs="Times New Roman"/>
          <w:sz w:val="28"/>
          <w:szCs w:val="28"/>
        </w:rPr>
        <w:t> </w:t>
      </w:r>
      <w:r w:rsidRPr="001E1009">
        <w:rPr>
          <w:rFonts w:ascii="Times New Roman" w:hAnsi="Times New Roman" w:cs="Times New Roman"/>
          <w:sz w:val="28"/>
          <w:szCs w:val="28"/>
        </w:rPr>
        <w:t>этаж здания для категории К.</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Среди рекомендаций по адаптации объекта следующие:</w:t>
      </w:r>
    </w:p>
    <w:p w:rsidR="00FA4D6C" w:rsidRPr="001E1009"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о</w:t>
      </w:r>
      <w:r w:rsidRPr="001E1009">
        <w:rPr>
          <w:rFonts w:ascii="Times New Roman" w:hAnsi="Times New Roman" w:cs="Times New Roman"/>
          <w:sz w:val="28"/>
          <w:szCs w:val="28"/>
        </w:rPr>
        <w:t>борудовать автостоянку, парковку для инвалидов и установи</w:t>
      </w:r>
      <w:r>
        <w:rPr>
          <w:rFonts w:ascii="Times New Roman" w:hAnsi="Times New Roman" w:cs="Times New Roman"/>
          <w:sz w:val="28"/>
          <w:szCs w:val="28"/>
        </w:rPr>
        <w:t>ть спец. знак;</w:t>
      </w:r>
    </w:p>
    <w:p w:rsidR="00FA4D6C" w:rsidRPr="001E1009"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2) с</w:t>
      </w:r>
      <w:r w:rsidRPr="001E1009">
        <w:rPr>
          <w:rFonts w:ascii="Times New Roman" w:hAnsi="Times New Roman" w:cs="Times New Roman"/>
          <w:sz w:val="28"/>
          <w:szCs w:val="28"/>
        </w:rPr>
        <w:t>оздать контрастные знаки, рельефные полосы перед входом в здание, поворотами и входами в помещение</w:t>
      </w:r>
      <w:r>
        <w:rPr>
          <w:rFonts w:ascii="Times New Roman" w:hAnsi="Times New Roman" w:cs="Times New Roman"/>
          <w:sz w:val="28"/>
          <w:szCs w:val="28"/>
        </w:rPr>
        <w:t>;</w:t>
      </w:r>
    </w:p>
    <w:p w:rsidR="00FA4D6C" w:rsidRPr="001E1009"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о</w:t>
      </w:r>
      <w:r w:rsidRPr="001E1009">
        <w:rPr>
          <w:rFonts w:ascii="Times New Roman" w:hAnsi="Times New Roman" w:cs="Times New Roman"/>
          <w:sz w:val="28"/>
          <w:szCs w:val="28"/>
        </w:rPr>
        <w:t>борудовать зоны безопасности при эвакуации в случаях ЧС;</w:t>
      </w:r>
    </w:p>
    <w:p w:rsidR="00FA4D6C" w:rsidRPr="001E1009"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у</w:t>
      </w:r>
      <w:r w:rsidRPr="001E1009">
        <w:rPr>
          <w:rFonts w:ascii="Times New Roman" w:hAnsi="Times New Roman" w:cs="Times New Roman"/>
          <w:sz w:val="28"/>
          <w:szCs w:val="28"/>
        </w:rPr>
        <w:t>становка на автобусной остановке схемы движения к объекту.</w:t>
      </w:r>
    </w:p>
    <w:p w:rsidR="00FA4D6C" w:rsidRPr="001E1009"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 xml:space="preserve">Для улучшения условий, был разработан план мероприятий по улучшению качества работы МБУ «Комплексный центр социального обслуживания населения </w:t>
      </w:r>
      <w:proofErr w:type="spellStart"/>
      <w:r w:rsidRPr="001E1009">
        <w:rPr>
          <w:rFonts w:ascii="Times New Roman" w:hAnsi="Times New Roman" w:cs="Times New Roman"/>
          <w:sz w:val="28"/>
          <w:szCs w:val="28"/>
        </w:rPr>
        <w:t>Болотнинского</w:t>
      </w:r>
      <w:proofErr w:type="spellEnd"/>
      <w:r w:rsidRPr="001E1009">
        <w:rPr>
          <w:rFonts w:ascii="Times New Roman" w:hAnsi="Times New Roman" w:cs="Times New Roman"/>
          <w:sz w:val="28"/>
          <w:szCs w:val="28"/>
        </w:rPr>
        <w:t xml:space="preserve"> района НСО» на 2019 год.</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 xml:space="preserve"> На данный момент доступность организации для инвалидов соответствует описанию паспорта доступности.</w:t>
      </w:r>
    </w:p>
    <w:p w:rsidR="00FA4D6C" w:rsidRPr="00E0088D" w:rsidRDefault="00FA4D6C" w:rsidP="00FA4D6C">
      <w:pPr>
        <w:spacing w:after="0" w:line="360" w:lineRule="auto"/>
        <w:contextualSpacing/>
        <w:rPr>
          <w:rFonts w:ascii="Times New Roman" w:hAnsi="Times New Roman" w:cs="Times New Roman"/>
          <w:i/>
          <w:color w:val="FF0000"/>
          <w:sz w:val="28"/>
          <w:szCs w:val="28"/>
        </w:rPr>
      </w:pPr>
    </w:p>
    <w:p w:rsidR="00FA4D6C" w:rsidRDefault="00FA4D6C" w:rsidP="00FA4D6C">
      <w:pPr>
        <w:spacing w:after="0" w:line="360" w:lineRule="auto"/>
        <w:contextualSpacing/>
        <w:jc w:val="center"/>
        <w:rPr>
          <w:rFonts w:ascii="Times New Roman" w:hAnsi="Times New Roman" w:cs="Times New Roman"/>
          <w:i/>
          <w:sz w:val="28"/>
          <w:szCs w:val="28"/>
        </w:rPr>
      </w:pPr>
      <w:r w:rsidRPr="00982E9E">
        <w:rPr>
          <w:rFonts w:ascii="Times New Roman" w:hAnsi="Times New Roman" w:cs="Times New Roman"/>
          <w:i/>
          <w:sz w:val="28"/>
          <w:szCs w:val="28"/>
        </w:rPr>
        <w:t xml:space="preserve">МБУ «КЦСОН» </w:t>
      </w:r>
      <w:proofErr w:type="spellStart"/>
      <w:r w:rsidRPr="00982E9E">
        <w:rPr>
          <w:rFonts w:ascii="Times New Roman" w:hAnsi="Times New Roman" w:cs="Times New Roman"/>
          <w:i/>
          <w:sz w:val="28"/>
          <w:szCs w:val="28"/>
        </w:rPr>
        <w:t>Колыванского</w:t>
      </w:r>
      <w:proofErr w:type="spellEnd"/>
      <w:r w:rsidRPr="00982E9E">
        <w:rPr>
          <w:rFonts w:ascii="Times New Roman" w:hAnsi="Times New Roman" w:cs="Times New Roman"/>
          <w:i/>
          <w:sz w:val="28"/>
          <w:szCs w:val="28"/>
        </w:rPr>
        <w:t xml:space="preserve"> района:</w:t>
      </w:r>
    </w:p>
    <w:p w:rsidR="00FA4D6C" w:rsidRDefault="00FA4D6C" w:rsidP="00FA4D6C">
      <w:pPr>
        <w:spacing w:after="0" w:line="360" w:lineRule="auto"/>
        <w:contextualSpacing/>
        <w:jc w:val="center"/>
        <w:rPr>
          <w:rFonts w:ascii="Times New Roman" w:hAnsi="Times New Roman" w:cs="Times New Roman"/>
          <w:i/>
          <w:sz w:val="28"/>
          <w:szCs w:val="28"/>
        </w:rPr>
      </w:pPr>
    </w:p>
    <w:p w:rsidR="00FA4D6C" w:rsidRPr="00921C6B" w:rsidRDefault="00FA4D6C" w:rsidP="00FA4D6C">
      <w:pPr>
        <w:spacing w:after="0" w:line="360" w:lineRule="auto"/>
        <w:ind w:firstLine="708"/>
        <w:jc w:val="both"/>
        <w:rPr>
          <w:rFonts w:ascii="Times New Roman" w:hAnsi="Times New Roman" w:cs="Times New Roman"/>
          <w:sz w:val="28"/>
          <w:szCs w:val="28"/>
        </w:rPr>
      </w:pPr>
      <w:r w:rsidRPr="00921C6B">
        <w:rPr>
          <w:rFonts w:ascii="Times New Roman" w:hAnsi="Times New Roman" w:cs="Times New Roman"/>
          <w:sz w:val="28"/>
          <w:szCs w:val="28"/>
        </w:rPr>
        <w:t>Организация оказыв</w:t>
      </w:r>
      <w:r>
        <w:rPr>
          <w:rFonts w:ascii="Times New Roman" w:hAnsi="Times New Roman" w:cs="Times New Roman"/>
          <w:sz w:val="28"/>
          <w:szCs w:val="28"/>
        </w:rPr>
        <w:t>ает услуги на объекте и на дому</w:t>
      </w:r>
      <w:r w:rsidRPr="00921C6B">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Администативное</w:t>
      </w:r>
      <w:proofErr w:type="spellEnd"/>
      <w:r>
        <w:rPr>
          <w:rFonts w:ascii="Times New Roman" w:hAnsi="Times New Roman" w:cs="Times New Roman"/>
          <w:sz w:val="28"/>
          <w:szCs w:val="28"/>
        </w:rPr>
        <w:t xml:space="preserve"> здание расположено в р.п. Колывань, ул. М. Горького 49</w:t>
      </w:r>
      <w:r w:rsidRPr="00921C6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Филиал – отделение милосердия для престарелых граждан и инвалидов (участковая больница) находится в с. Пихтовка, ул. Н. Крупской 38 «а».</w:t>
      </w:r>
      <w:proofErr w:type="gramEnd"/>
    </w:p>
    <w:p w:rsidR="00FA4D6C" w:rsidRPr="00982E9E" w:rsidRDefault="00FA4D6C" w:rsidP="00FA4D6C">
      <w:pPr>
        <w:spacing w:after="0" w:line="360" w:lineRule="auto"/>
        <w:contextualSpacing/>
        <w:jc w:val="center"/>
        <w:rPr>
          <w:rFonts w:ascii="Times New Roman" w:hAnsi="Times New Roman" w:cs="Times New Roman"/>
          <w:sz w:val="28"/>
          <w:szCs w:val="28"/>
          <w:u w:val="single"/>
        </w:rPr>
      </w:pPr>
      <w:r w:rsidRPr="00982E9E">
        <w:rPr>
          <w:rFonts w:ascii="Times New Roman" w:hAnsi="Times New Roman" w:cs="Times New Roman"/>
          <w:sz w:val="28"/>
          <w:szCs w:val="28"/>
          <w:u w:val="single"/>
        </w:rPr>
        <w:t>р.п. Колывань, ул. М. Горького 49:</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занимает часть здания на 2 этаже, общая площадь – 313,2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также имеет прилегающий земельный участок площадью 1994 м</w:t>
      </w:r>
      <w:r>
        <w:rPr>
          <w:rFonts w:ascii="Times New Roman" w:hAnsi="Times New Roman" w:cs="Times New Roman"/>
          <w:sz w:val="28"/>
          <w:szCs w:val="28"/>
          <w:vertAlign w:val="superscript"/>
        </w:rPr>
        <w:t>2</w:t>
      </w:r>
      <w:r>
        <w:rPr>
          <w:rFonts w:ascii="Times New Roman" w:hAnsi="Times New Roman" w:cs="Times New Roman"/>
          <w:sz w:val="28"/>
          <w:szCs w:val="28"/>
        </w:rPr>
        <w:t>. Организация оказывает услуги на объекте и на дому. Плановая мощность организации 6 человек в час, 48 обслуживаемых в день. На каждого получателя услуг приходится по 6,5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21 июня 2016 года, объект условно доступен.</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w:t>
      </w:r>
      <w:r>
        <w:rPr>
          <w:rFonts w:ascii="Times New Roman" w:hAnsi="Times New Roman" w:cs="Times New Roman"/>
          <w:sz w:val="28"/>
          <w:szCs w:val="28"/>
        </w:rPr>
        <w:t>до 2025</w:t>
      </w:r>
      <w:r w:rsidRPr="00222A33">
        <w:rPr>
          <w:rFonts w:ascii="Times New Roman" w:hAnsi="Times New Roman" w:cs="Times New Roman"/>
          <w:sz w:val="28"/>
          <w:szCs w:val="28"/>
        </w:rPr>
        <w:t xml:space="preserve">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lastRenderedPageBreak/>
        <w:t>В соответствии с данным планом</w:t>
      </w:r>
      <w:r>
        <w:rPr>
          <w:rFonts w:ascii="Times New Roman" w:hAnsi="Times New Roman" w:cs="Times New Roman"/>
          <w:sz w:val="28"/>
          <w:szCs w:val="28"/>
        </w:rPr>
        <w:t>, в учреждении были разработаны рекомендации по повышению доступности:</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установка знака «Парковка для инвалидов»;</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устройство противоскользящего покрытия на крыльце;</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приобретение информационно-тактильного знака (вывеска с названием организации, режим работы);</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установка настенных поручней для коридоров;</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установка информационных знаков (вход/выход, круг желтый);</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установка тактильных плиток;</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приобретение мнемосхемы, бегущей строки, световых маяков;</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установка поручней в туалете;</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приобретение рельефных знаков, табличек пиктограммы;</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надлежащее размещение информационных стендов, информационных знаков, таблиц, схем с соблюдением размера и контрастности на всем объекте;</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дублирование необходимой звуковой и зрительной информации, а также надписей, знаков и иной текстовой и графической информации, выполненными рельефно-точечным шрифтом Брайля, а также объемными изображениями;</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обеспечение системы оповещения о чрезвычайных ситуациях и эвакуации с учетом особенностей восприятия;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наличие должностных инструкций для персонала по оказанию помощи инвалидам и др. маломобильным гражданам (и их сопровождению);</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предоставление (при необходимости) инвалидам по слуху с использованием русского жестового языка, с допуском на объект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работа с сайтом учреждения (на сайте указать Ф.И.О. и телефоны лиц, ответственных за обеспечение доступности объекта и услуг).</w:t>
      </w:r>
    </w:p>
    <w:p w:rsidR="00355131" w:rsidRPr="004A54FD" w:rsidRDefault="00355131" w:rsidP="00FA4D6C">
      <w:pPr>
        <w:spacing w:after="0" w:line="360" w:lineRule="auto"/>
        <w:jc w:val="both"/>
        <w:rPr>
          <w:rFonts w:ascii="Times New Roman" w:hAnsi="Times New Roman" w:cs="Times New Roman"/>
          <w:sz w:val="28"/>
          <w:szCs w:val="28"/>
        </w:rPr>
      </w:pPr>
    </w:p>
    <w:p w:rsidR="00FA4D6C" w:rsidRPr="00982E9E" w:rsidRDefault="00FA4D6C" w:rsidP="00FA4D6C">
      <w:pPr>
        <w:spacing w:after="0" w:line="360" w:lineRule="auto"/>
        <w:contextualSpacing/>
        <w:jc w:val="center"/>
        <w:rPr>
          <w:rFonts w:ascii="Times New Roman" w:hAnsi="Times New Roman" w:cs="Times New Roman"/>
          <w:sz w:val="28"/>
          <w:szCs w:val="28"/>
          <w:u w:val="single"/>
        </w:rPr>
      </w:pPr>
      <w:proofErr w:type="gramStart"/>
      <w:r>
        <w:rPr>
          <w:rFonts w:ascii="Times New Roman" w:hAnsi="Times New Roman" w:cs="Times New Roman"/>
          <w:sz w:val="28"/>
          <w:szCs w:val="28"/>
          <w:u w:val="single"/>
        </w:rPr>
        <w:lastRenderedPageBreak/>
        <w:t>с</w:t>
      </w:r>
      <w:proofErr w:type="gramEnd"/>
      <w:r>
        <w:rPr>
          <w:rFonts w:ascii="Times New Roman" w:hAnsi="Times New Roman" w:cs="Times New Roman"/>
          <w:sz w:val="28"/>
          <w:szCs w:val="28"/>
          <w:u w:val="single"/>
        </w:rPr>
        <w:t>. </w:t>
      </w:r>
      <w:proofErr w:type="gramStart"/>
      <w:r>
        <w:rPr>
          <w:rFonts w:ascii="Times New Roman" w:hAnsi="Times New Roman" w:cs="Times New Roman"/>
          <w:sz w:val="28"/>
          <w:szCs w:val="28"/>
          <w:u w:val="single"/>
        </w:rPr>
        <w:t>Пихтовка</w:t>
      </w:r>
      <w:proofErr w:type="gramEnd"/>
      <w:r>
        <w:rPr>
          <w:rFonts w:ascii="Times New Roman" w:hAnsi="Times New Roman" w:cs="Times New Roman"/>
          <w:sz w:val="28"/>
          <w:szCs w:val="28"/>
          <w:u w:val="single"/>
        </w:rPr>
        <w:t>, ул. Н. Крупской 38 «а». Отделение милосердия для престарелых граждан и инвалидов (участковая больница)</w:t>
      </w:r>
      <w:r w:rsidRPr="00982E9E">
        <w:rPr>
          <w:rFonts w:ascii="Times New Roman" w:hAnsi="Times New Roman" w:cs="Times New Roman"/>
          <w:sz w:val="28"/>
          <w:szCs w:val="28"/>
          <w:u w:val="single"/>
        </w:rPr>
        <w:t>:</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занимает часть здания на 1 этаже, общая площадь – 615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также имеет прилегающий земельный участок площадью 20000 м</w:t>
      </w:r>
      <w:r>
        <w:rPr>
          <w:rFonts w:ascii="Times New Roman" w:hAnsi="Times New Roman" w:cs="Times New Roman"/>
          <w:sz w:val="28"/>
          <w:szCs w:val="28"/>
          <w:vertAlign w:val="superscript"/>
        </w:rPr>
        <w:t>2</w:t>
      </w:r>
      <w:r>
        <w:rPr>
          <w:rFonts w:ascii="Times New Roman" w:hAnsi="Times New Roman" w:cs="Times New Roman"/>
          <w:sz w:val="28"/>
          <w:szCs w:val="28"/>
        </w:rPr>
        <w:t>. Организация оказывает стационарное социальное обслуживание. Плановая мощность 25 человек, обслуживаемых в день. На каждого получателя услуг приходится по 24,6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21 июня 2016 года, объект доступен условно.</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Pr="00222A33"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w:t>
      </w:r>
      <w:r>
        <w:rPr>
          <w:rFonts w:ascii="Times New Roman" w:hAnsi="Times New Roman" w:cs="Times New Roman"/>
          <w:sz w:val="28"/>
          <w:szCs w:val="28"/>
        </w:rPr>
        <w:t>до 2025</w:t>
      </w:r>
      <w:r w:rsidRPr="00222A33">
        <w:rPr>
          <w:rFonts w:ascii="Times New Roman" w:hAnsi="Times New Roman" w:cs="Times New Roman"/>
          <w:sz w:val="28"/>
          <w:szCs w:val="28"/>
        </w:rPr>
        <w:t xml:space="preserve">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данным планом</w:t>
      </w:r>
      <w:r>
        <w:rPr>
          <w:rFonts w:ascii="Times New Roman" w:hAnsi="Times New Roman" w:cs="Times New Roman"/>
          <w:sz w:val="28"/>
          <w:szCs w:val="28"/>
        </w:rPr>
        <w:t>, в учреждении были разработаны рекомендации по повышению доступности:</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установка навеса над входом;</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приобретение мнемосхемы;</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установка настенных поручней для коридоров;</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установка плоских информационных знаков (вход/выход, круг желтый);</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установка информационного тактильного знака;</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приобретение рельефных знаков, табличек пиктограммы;</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надлежащее размещение информационного стенда, информационных знаков, таблиц, схем, вывесок с соблюдением размера и контрастности на всем объекте;</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дублирование необходимой звуковой и зрительной информации, а также надписей, знаков и иной текстовой и графической информации, выполненными рельефно-точечным шрифтом Брайля, а также объемными изображениями;</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9) обеспечение системы оповещения о чрезвычайных ситуациях и эвакуации с учетом особенностей восприятия;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наличие организационно-распорядительных и иных локальных документов учреждения о порядке оказания помощи инвалидам и др. маломобильным гражданам;</w:t>
      </w:r>
    </w:p>
    <w:p w:rsidR="00FA4D6C" w:rsidRPr="001F07D2"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предоставление (при необходимости) инвалидам по слуху услуг с использованием русского жестового языка с допуском на объект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FA4D6C" w:rsidRDefault="00FA4D6C" w:rsidP="00FA4D6C">
      <w:pPr>
        <w:spacing w:after="0" w:line="360" w:lineRule="auto"/>
        <w:contextualSpacing/>
        <w:jc w:val="center"/>
        <w:rPr>
          <w:rFonts w:ascii="Times New Roman" w:hAnsi="Times New Roman" w:cs="Times New Roman"/>
          <w:i/>
          <w:color w:val="FF0000"/>
          <w:sz w:val="28"/>
          <w:szCs w:val="28"/>
        </w:rPr>
      </w:pPr>
    </w:p>
    <w:p w:rsidR="00FA4D6C" w:rsidRPr="00E0088D" w:rsidRDefault="00FA4D6C" w:rsidP="00FA4D6C">
      <w:pPr>
        <w:spacing w:after="0" w:line="360" w:lineRule="auto"/>
        <w:contextualSpacing/>
        <w:jc w:val="center"/>
        <w:rPr>
          <w:rFonts w:ascii="Times New Roman" w:hAnsi="Times New Roman" w:cs="Times New Roman"/>
          <w:i/>
          <w:sz w:val="28"/>
          <w:szCs w:val="28"/>
        </w:rPr>
      </w:pPr>
      <w:r w:rsidRPr="00E0088D">
        <w:rPr>
          <w:rFonts w:ascii="Times New Roman" w:hAnsi="Times New Roman" w:cs="Times New Roman"/>
          <w:i/>
          <w:sz w:val="28"/>
          <w:szCs w:val="28"/>
        </w:rPr>
        <w:t>МБУ «КЦСОН «Забота» г. Обь:</w:t>
      </w:r>
    </w:p>
    <w:p w:rsidR="00FA4D6C" w:rsidRDefault="00FA4D6C" w:rsidP="00FA4D6C">
      <w:pPr>
        <w:spacing w:after="0" w:line="360" w:lineRule="auto"/>
        <w:contextualSpacing/>
        <w:jc w:val="center"/>
        <w:rPr>
          <w:rFonts w:ascii="Times New Roman" w:hAnsi="Times New Roman" w:cs="Times New Roman"/>
          <w:i/>
          <w:color w:val="FF0000"/>
          <w:sz w:val="28"/>
          <w:szCs w:val="28"/>
        </w:rPr>
      </w:pP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расположена по адресу г. Обь, ул. Чкалова 40. Организация расположена в нежилом помещении, в пристройке 5-этажного панельного жилого дома. Общая площадь организации – 266,8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Организация оказывает социально-бытовые, социально-медицинские, социально-педагогические, социально-психологические, социально-правовые, социально-трудовые, срочные социальные услуги, а также услуги в целях повышения коммуникативного потенциала и социальное сопровождение. Плановая мощность организации – 60 человек в день (20 из них инвалиды). На каждого получателя услуг приходится 4,4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По итоговому заключению паспорта доступности от 18 января 2019 года, объект доступен частично всем.</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Исходя заключения паспорта доступности и плану по повышению доступности, рекомендации по адаптации объекта следующие:</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реализация капитального ремонта с дальнейшим благоустройством;</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установка вертикального подъемника, кнопки вызова персонала с приемником и тактильной табличкой, входной двери, разворотной площадки, тактильной напольной плитки, </w:t>
      </w:r>
      <w:proofErr w:type="spellStart"/>
      <w:r>
        <w:rPr>
          <w:rFonts w:ascii="Times New Roman" w:hAnsi="Times New Roman" w:cs="Times New Roman"/>
          <w:sz w:val="28"/>
          <w:szCs w:val="28"/>
        </w:rPr>
        <w:t>пристенных</w:t>
      </w:r>
      <w:proofErr w:type="spellEnd"/>
      <w:r>
        <w:rPr>
          <w:rFonts w:ascii="Times New Roman" w:hAnsi="Times New Roman" w:cs="Times New Roman"/>
          <w:sz w:val="28"/>
          <w:szCs w:val="28"/>
        </w:rPr>
        <w:t xml:space="preserve"> поручней;</w:t>
      </w:r>
    </w:p>
    <w:p w:rsidR="00FA4D6C" w:rsidRDefault="00FA4D6C" w:rsidP="00FA4D6C">
      <w:pPr>
        <w:spacing w:after="0" w:line="360" w:lineRule="auto"/>
        <w:contextualSpacing/>
        <w:jc w:val="both"/>
        <w:rPr>
          <w:rFonts w:ascii="Times New Roman" w:hAnsi="Times New Roman" w:cs="Times New Roman"/>
          <w:sz w:val="28"/>
          <w:szCs w:val="28"/>
        </w:rPr>
      </w:pPr>
      <w:r w:rsidRPr="008D76FD">
        <w:rPr>
          <w:rFonts w:ascii="Times New Roman" w:hAnsi="Times New Roman" w:cs="Times New Roman"/>
          <w:sz w:val="28"/>
          <w:szCs w:val="28"/>
        </w:rPr>
        <w:lastRenderedPageBreak/>
        <w:t>3) </w:t>
      </w:r>
      <w:r>
        <w:rPr>
          <w:rFonts w:ascii="Times New Roman" w:hAnsi="Times New Roman" w:cs="Times New Roman"/>
          <w:sz w:val="28"/>
          <w:szCs w:val="28"/>
        </w:rPr>
        <w:t>установка кнопки вызова персонала на единый блок приема, отбойника на дверь, крючка под костыли, складного поручня, а также переустановка унитаза;</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установка мнемосхемы учреждения;</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замена испорченных указателей.</w:t>
      </w:r>
    </w:p>
    <w:p w:rsidR="00FA4D6C" w:rsidRPr="008D76FD"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Период проведения работ запланирован на 2020 год в рамках исполнения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2014-2020 годы».</w:t>
      </w:r>
    </w:p>
    <w:p w:rsidR="00FA4D6C" w:rsidRPr="001E1009" w:rsidRDefault="00FA4D6C"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r w:rsidRPr="0085465F">
        <w:rPr>
          <w:rFonts w:ascii="Times New Roman" w:hAnsi="Times New Roman" w:cs="Times New Roman"/>
          <w:sz w:val="28"/>
          <w:szCs w:val="28"/>
        </w:rPr>
        <w:t>Рассмотрим результаты независимой оценки в разрезе имеющихся показателей и критериев по каждой организации.</w:t>
      </w:r>
    </w:p>
    <w:p w:rsidR="00355131" w:rsidRPr="0085465F" w:rsidRDefault="00355131" w:rsidP="00FA4D6C">
      <w:pPr>
        <w:spacing w:after="0" w:line="360" w:lineRule="auto"/>
        <w:ind w:firstLine="708"/>
        <w:jc w:val="both"/>
        <w:rPr>
          <w:rFonts w:ascii="Times New Roman" w:hAnsi="Times New Roman" w:cs="Times New Roman"/>
          <w:sz w:val="28"/>
          <w:szCs w:val="28"/>
        </w:rPr>
      </w:pPr>
    </w:p>
    <w:p w:rsidR="00FA4D6C" w:rsidRPr="0085465F" w:rsidRDefault="00FA4D6C" w:rsidP="00FA4D6C">
      <w:pPr>
        <w:spacing w:after="0" w:line="360" w:lineRule="auto"/>
        <w:ind w:firstLine="709"/>
        <w:jc w:val="both"/>
        <w:rPr>
          <w:rFonts w:ascii="Times New Roman" w:hAnsi="Times New Roman" w:cs="Times New Roman"/>
          <w:sz w:val="28"/>
          <w:szCs w:val="28"/>
        </w:rPr>
      </w:pPr>
      <w:r w:rsidRPr="0085465F">
        <w:rPr>
          <w:rFonts w:ascii="Times New Roman" w:hAnsi="Times New Roman" w:cs="Times New Roman"/>
          <w:sz w:val="28"/>
          <w:szCs w:val="28"/>
        </w:rPr>
        <w:t>1. Показатели, характеризующие открытость и доступность информации об организации, осуществляющей деятельность по социальному обслуживанию.</w:t>
      </w:r>
    </w:p>
    <w:p w:rsidR="00FA4D6C" w:rsidRDefault="00FA4D6C" w:rsidP="00FA4D6C">
      <w:pPr>
        <w:spacing w:after="0" w:line="360" w:lineRule="auto"/>
        <w:ind w:firstLine="709"/>
        <w:jc w:val="both"/>
        <w:rPr>
          <w:rFonts w:ascii="Times New Roman" w:hAnsi="Times New Roman" w:cs="Times New Roman"/>
          <w:sz w:val="28"/>
          <w:szCs w:val="28"/>
        </w:rPr>
      </w:pPr>
      <w:r w:rsidRPr="001D0108">
        <w:rPr>
          <w:rFonts w:ascii="Times New Roman" w:hAnsi="Times New Roman" w:cs="Times New Roman"/>
          <w:sz w:val="28"/>
          <w:szCs w:val="28"/>
        </w:rPr>
        <w:t>1</w:t>
      </w:r>
      <w:r>
        <w:rPr>
          <w:rFonts w:ascii="Times New Roman" w:hAnsi="Times New Roman" w:cs="Times New Roman"/>
          <w:sz w:val="28"/>
          <w:szCs w:val="28"/>
        </w:rPr>
        <w:t xml:space="preserve">.1 </w:t>
      </w:r>
      <w:r w:rsidRPr="001D0108">
        <w:rPr>
          <w:rFonts w:ascii="Times New Roman" w:hAnsi="Times New Roman" w:cs="Times New Roman"/>
          <w:sz w:val="28"/>
          <w:szCs w:val="28"/>
        </w:rPr>
        <w:t>Соответствие информации о деятельности организации социальной сферы, размещенной на общедоступных информационных ресурсах</w:t>
      </w:r>
      <w:r>
        <w:rPr>
          <w:rFonts w:ascii="Times New Roman" w:hAnsi="Times New Roman" w:cs="Times New Roman"/>
          <w:sz w:val="28"/>
          <w:szCs w:val="28"/>
        </w:rPr>
        <w:t>.</w:t>
      </w:r>
    </w:p>
    <w:p w:rsidR="00FA4D6C" w:rsidRPr="00514C16"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организаций, осуществляющих социальное обслуживание населения.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A16CE1">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е 2.</w:t>
      </w:r>
    </w:p>
    <w:p w:rsidR="00FA4D6C" w:rsidRDefault="00FA4D6C" w:rsidP="00FA4D6C">
      <w:pPr>
        <w:spacing w:after="0" w:line="360" w:lineRule="auto"/>
        <w:jc w:val="both"/>
        <w:rPr>
          <w:rFonts w:ascii="Times New Roman" w:hAnsi="Times New Roman" w:cs="Times New Roman"/>
          <w:b/>
          <w:sz w:val="28"/>
          <w:szCs w:val="28"/>
          <w:u w:val="single"/>
        </w:rPr>
      </w:pPr>
    </w:p>
    <w:p w:rsidR="00FA4D6C" w:rsidRDefault="00FA4D6C" w:rsidP="00FA4D6C">
      <w:pPr>
        <w:spacing w:after="0" w:line="360" w:lineRule="auto"/>
        <w:jc w:val="both"/>
        <w:rPr>
          <w:rFonts w:ascii="Times New Roman" w:hAnsi="Times New Roman" w:cs="Times New Roman"/>
          <w:b/>
          <w:sz w:val="28"/>
          <w:szCs w:val="28"/>
          <w:u w:val="single"/>
        </w:rPr>
      </w:pPr>
    </w:p>
    <w:p w:rsidR="00FA4D6C" w:rsidRDefault="00FA4D6C" w:rsidP="00FA4D6C">
      <w:pPr>
        <w:spacing w:after="0" w:line="360" w:lineRule="auto"/>
        <w:jc w:val="both"/>
        <w:rPr>
          <w:rFonts w:ascii="Times New Roman" w:hAnsi="Times New Roman" w:cs="Times New Roman"/>
          <w:b/>
          <w:sz w:val="28"/>
          <w:szCs w:val="28"/>
          <w:u w:val="single"/>
        </w:rPr>
      </w:pPr>
    </w:p>
    <w:p w:rsidR="00FA4D6C" w:rsidRDefault="00FA4D6C" w:rsidP="00FA4D6C">
      <w:pPr>
        <w:spacing w:after="0" w:line="360" w:lineRule="auto"/>
        <w:jc w:val="both"/>
        <w:rPr>
          <w:rFonts w:ascii="Times New Roman" w:hAnsi="Times New Roman" w:cs="Times New Roman"/>
          <w:b/>
          <w:sz w:val="28"/>
          <w:szCs w:val="28"/>
          <w:u w:val="single"/>
        </w:rPr>
      </w:pPr>
    </w:p>
    <w:p w:rsidR="00FA4D6C" w:rsidRDefault="00FA4D6C" w:rsidP="00FA4D6C">
      <w:pPr>
        <w:spacing w:after="0" w:line="360" w:lineRule="auto"/>
        <w:jc w:val="both"/>
        <w:rPr>
          <w:rFonts w:ascii="Times New Roman" w:hAnsi="Times New Roman" w:cs="Times New Roman"/>
          <w:b/>
          <w:sz w:val="28"/>
          <w:szCs w:val="28"/>
          <w:u w:val="single"/>
        </w:rPr>
      </w:pPr>
    </w:p>
    <w:p w:rsidR="00FA4D6C" w:rsidRDefault="00FA4D6C" w:rsidP="00FA4D6C">
      <w:pPr>
        <w:spacing w:after="0" w:line="360" w:lineRule="auto"/>
        <w:jc w:val="both"/>
        <w:rPr>
          <w:rFonts w:ascii="Times New Roman" w:hAnsi="Times New Roman" w:cs="Times New Roman"/>
          <w:b/>
          <w:sz w:val="28"/>
          <w:szCs w:val="28"/>
          <w:u w:val="single"/>
        </w:rPr>
      </w:pPr>
    </w:p>
    <w:p w:rsidR="00FA4D6C" w:rsidRDefault="00FA4D6C" w:rsidP="00FA4D6C">
      <w:pPr>
        <w:spacing w:after="0" w:line="360" w:lineRule="auto"/>
        <w:jc w:val="both"/>
        <w:rPr>
          <w:rFonts w:ascii="Times New Roman" w:hAnsi="Times New Roman" w:cs="Times New Roman"/>
          <w:b/>
          <w:sz w:val="28"/>
          <w:szCs w:val="28"/>
          <w:u w:val="single"/>
        </w:rPr>
      </w:pPr>
    </w:p>
    <w:p w:rsidR="00FA4D6C" w:rsidRPr="00A23729" w:rsidRDefault="00FA4D6C" w:rsidP="00FA4D6C">
      <w:pPr>
        <w:spacing w:after="0" w:line="360" w:lineRule="auto"/>
        <w:jc w:val="center"/>
        <w:rPr>
          <w:rFonts w:ascii="Times New Roman" w:hAnsi="Times New Roman" w:cs="Times New Roman"/>
          <w:sz w:val="28"/>
          <w:szCs w:val="28"/>
          <w:lang w:val="en-US"/>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2</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1.</w:t>
      </w:r>
      <w:r>
        <w:rPr>
          <w:rFonts w:ascii="Times New Roman" w:hAnsi="Times New Roman" w:cs="Times New Roman"/>
          <w:sz w:val="28"/>
          <w:szCs w:val="28"/>
        </w:rPr>
        <w:t>1</w:t>
      </w:r>
    </w:p>
    <w:tbl>
      <w:tblPr>
        <w:tblStyle w:val="ac"/>
        <w:tblW w:w="4928" w:type="pct"/>
        <w:jc w:val="center"/>
        <w:tblInd w:w="32" w:type="dxa"/>
        <w:tblLook w:val="04A0" w:firstRow="1" w:lastRow="0" w:firstColumn="1" w:lastColumn="0" w:noHBand="0" w:noVBand="1"/>
      </w:tblPr>
      <w:tblGrid>
        <w:gridCol w:w="3738"/>
        <w:gridCol w:w="2179"/>
        <w:gridCol w:w="2032"/>
        <w:gridCol w:w="1483"/>
      </w:tblGrid>
      <w:tr w:rsidR="00FA4D6C" w:rsidRPr="004D1BB5" w:rsidTr="00496DE2">
        <w:trPr>
          <w:jc w:val="center"/>
        </w:trPr>
        <w:tc>
          <w:tcPr>
            <w:tcW w:w="1982"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155"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Информативность стенда</w:t>
            </w:r>
          </w:p>
        </w:tc>
        <w:tc>
          <w:tcPr>
            <w:tcW w:w="107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Информативность сайта</w:t>
            </w:r>
          </w:p>
        </w:tc>
        <w:tc>
          <w:tcPr>
            <w:tcW w:w="786"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94,7</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97,4</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МКУ «КЦСОН» Чистоозерного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94,7</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97,4</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 xml:space="preserve">МКУ «КЦСОН»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МБУ «КЦСОН» Краснозерского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МБУ «КЦСОН «Добрыня»</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92,3</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96,2</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МБУ «КЦСОН» г. Бердск</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 xml:space="preserve">МБУ «КЦСОН» г. </w:t>
            </w:r>
            <w:proofErr w:type="spellStart"/>
            <w:r>
              <w:rPr>
                <w:rFonts w:ascii="Times New Roman" w:hAnsi="Times New Roman" w:cs="Times New Roman"/>
              </w:rPr>
              <w:t>Искитима</w:t>
            </w:r>
            <w:proofErr w:type="spellEnd"/>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94,7</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97,4</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 xml:space="preserve">МБУ «КЦСОН «Вера» </w:t>
            </w:r>
            <w:proofErr w:type="spellStart"/>
            <w:r>
              <w:rPr>
                <w:rFonts w:ascii="Times New Roman" w:hAnsi="Times New Roman" w:cs="Times New Roman"/>
              </w:rPr>
              <w:t>Искитимского</w:t>
            </w:r>
            <w:proofErr w:type="spellEnd"/>
            <w:r>
              <w:rPr>
                <w:rFonts w:ascii="Times New Roman" w:hAnsi="Times New Roman" w:cs="Times New Roman"/>
              </w:rPr>
              <w:t xml:space="preserve">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Черепановского</w:t>
            </w:r>
            <w:proofErr w:type="spellEnd"/>
            <w:r>
              <w:rPr>
                <w:rFonts w:ascii="Times New Roman" w:hAnsi="Times New Roman" w:cs="Times New Roman"/>
              </w:rPr>
              <w:t xml:space="preserve">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63,2</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81,6</w:t>
            </w:r>
          </w:p>
        </w:tc>
      </w:tr>
      <w:tr w:rsidR="00496DE2" w:rsidRPr="004D1BB5" w:rsidTr="00496DE2">
        <w:trPr>
          <w:jc w:val="center"/>
        </w:trPr>
        <w:tc>
          <w:tcPr>
            <w:tcW w:w="1982" w:type="pct"/>
            <w:vAlign w:val="center"/>
          </w:tcPr>
          <w:p w:rsidR="00496DE2" w:rsidRPr="004D1BB5" w:rsidRDefault="00496DE2" w:rsidP="009E5388">
            <w:pPr>
              <w:jc w:val="center"/>
              <w:rPr>
                <w:rFonts w:ascii="Times New Roman" w:hAnsi="Times New Roman" w:cs="Times New Roman"/>
              </w:rPr>
            </w:pPr>
            <w:r>
              <w:rPr>
                <w:rFonts w:ascii="Times New Roman" w:hAnsi="Times New Roman" w:cs="Times New Roman"/>
              </w:rPr>
              <w:t>МБУ «КЦСОН» Мошковского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100,0</w:t>
            </w:r>
          </w:p>
        </w:tc>
      </w:tr>
      <w:tr w:rsidR="00496DE2" w:rsidRPr="004D1BB5" w:rsidTr="00496DE2">
        <w:trPr>
          <w:jc w:val="center"/>
        </w:trPr>
        <w:tc>
          <w:tcPr>
            <w:tcW w:w="1982" w:type="pct"/>
            <w:vAlign w:val="center"/>
          </w:tcPr>
          <w:p w:rsidR="00496DE2" w:rsidRDefault="00496DE2"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94,7</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97,4</w:t>
            </w:r>
          </w:p>
        </w:tc>
      </w:tr>
      <w:tr w:rsidR="00496DE2" w:rsidRPr="004D1BB5" w:rsidTr="00496DE2">
        <w:trPr>
          <w:jc w:val="center"/>
        </w:trPr>
        <w:tc>
          <w:tcPr>
            <w:tcW w:w="1982" w:type="pct"/>
            <w:vAlign w:val="center"/>
          </w:tcPr>
          <w:p w:rsidR="00496DE2" w:rsidRDefault="00496DE2"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Колыванского</w:t>
            </w:r>
            <w:proofErr w:type="spellEnd"/>
            <w:r>
              <w:rPr>
                <w:rFonts w:ascii="Times New Roman" w:hAnsi="Times New Roman" w:cs="Times New Roman"/>
              </w:rPr>
              <w:t xml:space="preserve"> района</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94,7</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97,4</w:t>
            </w:r>
          </w:p>
        </w:tc>
      </w:tr>
      <w:tr w:rsidR="00496DE2" w:rsidRPr="004D1BB5" w:rsidTr="00496DE2">
        <w:trPr>
          <w:jc w:val="center"/>
        </w:trPr>
        <w:tc>
          <w:tcPr>
            <w:tcW w:w="1982" w:type="pct"/>
            <w:vAlign w:val="center"/>
          </w:tcPr>
          <w:p w:rsidR="00496DE2" w:rsidRDefault="00496DE2" w:rsidP="009E5388">
            <w:pPr>
              <w:jc w:val="center"/>
              <w:rPr>
                <w:rFonts w:ascii="Times New Roman" w:hAnsi="Times New Roman" w:cs="Times New Roman"/>
              </w:rPr>
            </w:pPr>
            <w:r>
              <w:rPr>
                <w:rFonts w:ascii="Times New Roman" w:hAnsi="Times New Roman" w:cs="Times New Roman"/>
              </w:rPr>
              <w:t>МБУ «КЦСОН «Забота» г. Обь</w:t>
            </w:r>
          </w:p>
        </w:tc>
        <w:tc>
          <w:tcPr>
            <w:tcW w:w="1155"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77"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78,9</w:t>
            </w:r>
          </w:p>
        </w:tc>
        <w:tc>
          <w:tcPr>
            <w:tcW w:w="786" w:type="pct"/>
            <w:vAlign w:val="center"/>
          </w:tcPr>
          <w:p w:rsidR="00496DE2" w:rsidRPr="00496DE2" w:rsidRDefault="00496DE2">
            <w:pPr>
              <w:jc w:val="center"/>
              <w:rPr>
                <w:rFonts w:ascii="Times New Roman" w:hAnsi="Times New Roman" w:cs="Times New Roman"/>
                <w:szCs w:val="28"/>
              </w:rPr>
            </w:pPr>
            <w:r w:rsidRPr="00496DE2">
              <w:rPr>
                <w:rFonts w:ascii="Times New Roman" w:hAnsi="Times New Roman" w:cs="Times New Roman"/>
                <w:szCs w:val="28"/>
              </w:rPr>
              <w:t>89,5</w:t>
            </w:r>
          </w:p>
        </w:tc>
      </w:tr>
    </w:tbl>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1D0108">
        <w:rPr>
          <w:rFonts w:ascii="Times New Roman" w:hAnsi="Times New Roman" w:cs="Times New Roman"/>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для всех организаций представлены в Таблице 3.</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Таблица 3. Баллы комплексных центров социального обслуживания населения по критерию 1.2</w:t>
      </w:r>
    </w:p>
    <w:tbl>
      <w:tblPr>
        <w:tblStyle w:val="ac"/>
        <w:tblW w:w="0" w:type="auto"/>
        <w:tblLayout w:type="fixed"/>
        <w:tblLook w:val="04A0" w:firstRow="1" w:lastRow="0" w:firstColumn="1" w:lastColumn="0" w:noHBand="0" w:noVBand="1"/>
      </w:tblPr>
      <w:tblGrid>
        <w:gridCol w:w="1696"/>
        <w:gridCol w:w="1134"/>
        <w:gridCol w:w="1560"/>
        <w:gridCol w:w="1559"/>
        <w:gridCol w:w="850"/>
        <w:gridCol w:w="1395"/>
        <w:gridCol w:w="1151"/>
      </w:tblGrid>
      <w:tr w:rsidR="00FA4D6C" w:rsidRPr="003E2223" w:rsidTr="009E5388">
        <w:tc>
          <w:tcPr>
            <w:tcW w:w="1696"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Организация</w:t>
            </w:r>
          </w:p>
        </w:tc>
        <w:tc>
          <w:tcPr>
            <w:tcW w:w="1134"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Телефон</w:t>
            </w:r>
          </w:p>
        </w:tc>
        <w:tc>
          <w:tcPr>
            <w:tcW w:w="1560"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Электронная почта</w:t>
            </w:r>
          </w:p>
        </w:tc>
        <w:tc>
          <w:tcPr>
            <w:tcW w:w="1559"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Электронные сервисы*</w:t>
            </w:r>
          </w:p>
        </w:tc>
        <w:tc>
          <w:tcPr>
            <w:tcW w:w="850"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«ЧЗВ» **</w:t>
            </w:r>
          </w:p>
        </w:tc>
        <w:tc>
          <w:tcPr>
            <w:tcW w:w="1395"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Анкета или ссылка на нее***</w:t>
            </w:r>
          </w:p>
        </w:tc>
        <w:tc>
          <w:tcPr>
            <w:tcW w:w="1151" w:type="dxa"/>
            <w:vAlign w:val="center"/>
          </w:tcPr>
          <w:p w:rsidR="00FA4D6C" w:rsidRPr="003E2223" w:rsidRDefault="00FA4D6C" w:rsidP="009E5388">
            <w:pPr>
              <w:jc w:val="center"/>
              <w:rPr>
                <w:rFonts w:ascii="Times New Roman" w:hAnsi="Times New Roman" w:cs="Times New Roman"/>
                <w:sz w:val="18"/>
                <w:szCs w:val="18"/>
              </w:rPr>
            </w:pPr>
            <w:r w:rsidRPr="003E2223">
              <w:rPr>
                <w:rFonts w:ascii="Times New Roman" w:hAnsi="Times New Roman" w:cs="Times New Roman"/>
                <w:sz w:val="18"/>
                <w:szCs w:val="18"/>
              </w:rPr>
              <w:t>Итоговый балл</w:t>
            </w:r>
          </w:p>
        </w:tc>
      </w:tr>
      <w:tr w:rsidR="00FA4D6C" w:rsidRPr="003E2223" w:rsidTr="009E5388">
        <w:trPr>
          <w:trHeight w:val="1797"/>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МБУ «КЦСОН со стационаром социального обслуживания престарелых граждан и инвалидов» Татарского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rPr>
          <w:trHeight w:val="689"/>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МКУ «КЦСОН» Чистоозерного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100</w:t>
            </w:r>
          </w:p>
        </w:tc>
      </w:tr>
      <w:tr w:rsidR="00FA4D6C" w:rsidRPr="003E2223" w:rsidTr="009E5388">
        <w:trPr>
          <w:trHeight w:val="429"/>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 xml:space="preserve">МКУ «КЦСОН» </w:t>
            </w:r>
            <w:proofErr w:type="spellStart"/>
            <w:r w:rsidRPr="001620FD">
              <w:rPr>
                <w:rFonts w:ascii="Times New Roman" w:hAnsi="Times New Roman" w:cs="Times New Roman"/>
                <w:sz w:val="18"/>
                <w:szCs w:val="18"/>
              </w:rPr>
              <w:t>Здвинского</w:t>
            </w:r>
            <w:proofErr w:type="spellEnd"/>
            <w:r w:rsidRPr="001620FD">
              <w:rPr>
                <w:rFonts w:ascii="Times New Roman" w:hAnsi="Times New Roman" w:cs="Times New Roman"/>
                <w:sz w:val="18"/>
                <w:szCs w:val="18"/>
              </w:rPr>
              <w:t xml:space="preserve">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rPr>
          <w:trHeight w:val="705"/>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МБУ «КЦСОН» Краснозерского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rPr>
          <w:trHeight w:val="545"/>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МБУ «КЦСОН «Добрыня»</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100</w:t>
            </w:r>
          </w:p>
        </w:tc>
      </w:tr>
      <w:tr w:rsidR="00FA4D6C" w:rsidRPr="003E2223" w:rsidTr="009E5388">
        <w:trPr>
          <w:trHeight w:val="553"/>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МБУ «КЦСОН» г. Бердск</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100</w:t>
            </w:r>
          </w:p>
        </w:tc>
      </w:tr>
      <w:tr w:rsidR="00FA4D6C" w:rsidRPr="003E2223" w:rsidTr="009E5388">
        <w:trPr>
          <w:trHeight w:val="561"/>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 xml:space="preserve">МБУ «КЦСОН» г. </w:t>
            </w:r>
            <w:proofErr w:type="spellStart"/>
            <w:r w:rsidRPr="001620FD">
              <w:rPr>
                <w:rFonts w:ascii="Times New Roman" w:hAnsi="Times New Roman" w:cs="Times New Roman"/>
                <w:sz w:val="18"/>
                <w:szCs w:val="18"/>
              </w:rPr>
              <w:t>Искитима</w:t>
            </w:r>
            <w:proofErr w:type="spellEnd"/>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rPr>
          <w:trHeight w:val="981"/>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 xml:space="preserve">МБУ «КЦСОН «Вера» </w:t>
            </w:r>
            <w:proofErr w:type="spellStart"/>
            <w:r w:rsidRPr="001620FD">
              <w:rPr>
                <w:rFonts w:ascii="Times New Roman" w:hAnsi="Times New Roman" w:cs="Times New Roman"/>
                <w:sz w:val="18"/>
                <w:szCs w:val="18"/>
              </w:rPr>
              <w:t>Искитимского</w:t>
            </w:r>
            <w:proofErr w:type="spellEnd"/>
            <w:r w:rsidRPr="001620FD">
              <w:rPr>
                <w:rFonts w:ascii="Times New Roman" w:hAnsi="Times New Roman" w:cs="Times New Roman"/>
                <w:sz w:val="18"/>
                <w:szCs w:val="18"/>
              </w:rPr>
              <w:t xml:space="preserve">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rPr>
          <w:trHeight w:val="697"/>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 xml:space="preserve">МБУ «КЦСОН» </w:t>
            </w:r>
            <w:proofErr w:type="spellStart"/>
            <w:r w:rsidRPr="001620FD">
              <w:rPr>
                <w:rFonts w:ascii="Times New Roman" w:hAnsi="Times New Roman" w:cs="Times New Roman"/>
                <w:sz w:val="18"/>
                <w:szCs w:val="18"/>
              </w:rPr>
              <w:t>Черепановского</w:t>
            </w:r>
            <w:proofErr w:type="spellEnd"/>
            <w:r w:rsidRPr="001620FD">
              <w:rPr>
                <w:rFonts w:ascii="Times New Roman" w:hAnsi="Times New Roman" w:cs="Times New Roman"/>
                <w:sz w:val="18"/>
                <w:szCs w:val="18"/>
              </w:rPr>
              <w:t xml:space="preserve">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90</w:t>
            </w:r>
          </w:p>
        </w:tc>
      </w:tr>
      <w:tr w:rsidR="00FA4D6C" w:rsidRPr="003E2223" w:rsidTr="009E5388">
        <w:trPr>
          <w:trHeight w:val="693"/>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МБУ «КЦСОН» Мошковского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100</w:t>
            </w:r>
          </w:p>
        </w:tc>
      </w:tr>
      <w:tr w:rsidR="00FA4D6C" w:rsidRPr="003E2223" w:rsidTr="009E5388">
        <w:trPr>
          <w:trHeight w:val="703"/>
        </w:trPr>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 xml:space="preserve">МБУ «КЦСОН» </w:t>
            </w:r>
            <w:proofErr w:type="spellStart"/>
            <w:r w:rsidRPr="001620FD">
              <w:rPr>
                <w:rFonts w:ascii="Times New Roman" w:hAnsi="Times New Roman" w:cs="Times New Roman"/>
                <w:sz w:val="18"/>
                <w:szCs w:val="18"/>
              </w:rPr>
              <w:t>Болотнинского</w:t>
            </w:r>
            <w:proofErr w:type="spellEnd"/>
            <w:r w:rsidRPr="001620FD">
              <w:rPr>
                <w:rFonts w:ascii="Times New Roman" w:hAnsi="Times New Roman" w:cs="Times New Roman"/>
                <w:sz w:val="18"/>
                <w:szCs w:val="18"/>
              </w:rPr>
              <w:t xml:space="preserve">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rPr>
          <w:trHeight w:val="712"/>
        </w:trPr>
        <w:tc>
          <w:tcPr>
            <w:tcW w:w="1696" w:type="dxa"/>
            <w:vAlign w:val="center"/>
          </w:tcPr>
          <w:p w:rsidR="00FA4D6C" w:rsidRPr="001620FD" w:rsidRDefault="00FA4D6C" w:rsidP="009E5388">
            <w:pPr>
              <w:jc w:val="center"/>
              <w:rPr>
                <w:rFonts w:ascii="Times New Roman" w:hAnsi="Times New Roman" w:cs="Times New Roman"/>
                <w:sz w:val="18"/>
                <w:szCs w:val="18"/>
              </w:rPr>
            </w:pPr>
            <w:r>
              <w:rPr>
                <w:rFonts w:ascii="Times New Roman" w:hAnsi="Times New Roman" w:cs="Times New Roman"/>
                <w:sz w:val="18"/>
                <w:szCs w:val="18"/>
              </w:rPr>
              <w:t xml:space="preserve">МБУ «КЦСОН» </w:t>
            </w:r>
            <w:proofErr w:type="spellStart"/>
            <w:r>
              <w:rPr>
                <w:rFonts w:ascii="Times New Roman" w:hAnsi="Times New Roman" w:cs="Times New Roman"/>
                <w:sz w:val="18"/>
                <w:szCs w:val="18"/>
              </w:rPr>
              <w:t>Колыван</w:t>
            </w:r>
            <w:r w:rsidRPr="001620FD">
              <w:rPr>
                <w:rFonts w:ascii="Times New Roman" w:hAnsi="Times New Roman" w:cs="Times New Roman"/>
                <w:sz w:val="18"/>
                <w:szCs w:val="18"/>
              </w:rPr>
              <w:t>ского</w:t>
            </w:r>
            <w:proofErr w:type="spellEnd"/>
            <w:r w:rsidRPr="001620FD">
              <w:rPr>
                <w:rFonts w:ascii="Times New Roman" w:hAnsi="Times New Roman" w:cs="Times New Roman"/>
                <w:sz w:val="18"/>
                <w:szCs w:val="18"/>
              </w:rPr>
              <w:t xml:space="preserve"> района</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0F4EF0" w:rsidP="009E5388">
            <w:pPr>
              <w:jc w:val="center"/>
              <w:rPr>
                <w:rFonts w:ascii="Times New Roman" w:hAnsi="Times New Roman" w:cs="Times New Roman"/>
                <w:sz w:val="18"/>
                <w:szCs w:val="18"/>
              </w:rPr>
            </w:pPr>
            <w:r>
              <w:rPr>
                <w:rFonts w:ascii="Times New Roman" w:hAnsi="Times New Roman" w:cs="Times New Roman"/>
                <w:sz w:val="18"/>
                <w:szCs w:val="18"/>
              </w:rPr>
              <w:t>10</w:t>
            </w:r>
            <w:r w:rsidR="00FA4D6C">
              <w:rPr>
                <w:rFonts w:ascii="Times New Roman" w:hAnsi="Times New Roman" w:cs="Times New Roman"/>
                <w:sz w:val="18"/>
                <w:szCs w:val="18"/>
              </w:rPr>
              <w:t>0</w:t>
            </w:r>
          </w:p>
        </w:tc>
      </w:tr>
      <w:tr w:rsidR="00FA4D6C" w:rsidRPr="003E2223" w:rsidTr="009E5388">
        <w:tc>
          <w:tcPr>
            <w:tcW w:w="1696" w:type="dxa"/>
            <w:vAlign w:val="center"/>
          </w:tcPr>
          <w:p w:rsidR="00FA4D6C" w:rsidRPr="001620FD" w:rsidRDefault="00FA4D6C" w:rsidP="009E5388">
            <w:pPr>
              <w:jc w:val="center"/>
              <w:rPr>
                <w:rFonts w:ascii="Times New Roman" w:hAnsi="Times New Roman" w:cs="Times New Roman"/>
                <w:sz w:val="18"/>
                <w:szCs w:val="18"/>
              </w:rPr>
            </w:pPr>
            <w:r w:rsidRPr="001620FD">
              <w:rPr>
                <w:rFonts w:ascii="Times New Roman" w:hAnsi="Times New Roman" w:cs="Times New Roman"/>
                <w:sz w:val="18"/>
                <w:szCs w:val="18"/>
              </w:rPr>
              <w:t>МБУ «КЦСОН «Забота» г. Обь</w:t>
            </w:r>
          </w:p>
        </w:tc>
        <w:tc>
          <w:tcPr>
            <w:tcW w:w="1134"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6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850"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395"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w:t>
            </w:r>
          </w:p>
        </w:tc>
        <w:tc>
          <w:tcPr>
            <w:tcW w:w="1151" w:type="dxa"/>
            <w:vAlign w:val="center"/>
          </w:tcPr>
          <w:p w:rsidR="00FA4D6C" w:rsidRPr="003E2223" w:rsidRDefault="00FA4D6C" w:rsidP="009E5388">
            <w:pPr>
              <w:jc w:val="center"/>
              <w:rPr>
                <w:rFonts w:ascii="Times New Roman" w:hAnsi="Times New Roman" w:cs="Times New Roman"/>
                <w:sz w:val="18"/>
                <w:szCs w:val="18"/>
              </w:rPr>
            </w:pPr>
            <w:r>
              <w:rPr>
                <w:rFonts w:ascii="Times New Roman" w:hAnsi="Times New Roman" w:cs="Times New Roman"/>
                <w:sz w:val="18"/>
                <w:szCs w:val="18"/>
              </w:rPr>
              <w:t>100</w:t>
            </w:r>
          </w:p>
        </w:tc>
      </w:tr>
    </w:tbl>
    <w:p w:rsidR="00FA4D6C" w:rsidRPr="001D0108"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FA4D6C" w:rsidRDefault="00FA4D6C" w:rsidP="00FA4D6C">
      <w:pPr>
        <w:spacing w:after="0" w:line="360" w:lineRule="auto"/>
        <w:jc w:val="both"/>
        <w:rPr>
          <w:rFonts w:ascii="Times New Roman" w:hAnsi="Times New Roman" w:cs="Times New Roman"/>
          <w:sz w:val="28"/>
          <w:szCs w:val="28"/>
        </w:rPr>
      </w:pPr>
    </w:p>
    <w:p w:rsidR="00FA4D6C" w:rsidRPr="003F100F" w:rsidRDefault="00FA4D6C" w:rsidP="00FA4D6C">
      <w:pPr>
        <w:spacing w:after="0" w:line="360" w:lineRule="auto"/>
        <w:ind w:firstLine="709"/>
        <w:jc w:val="both"/>
        <w:rPr>
          <w:rFonts w:ascii="Times New Roman" w:hAnsi="Times New Roman" w:cs="Times New Roman"/>
          <w:sz w:val="28"/>
          <w:szCs w:val="28"/>
        </w:rPr>
      </w:pPr>
      <w:r w:rsidRPr="003F100F">
        <w:rPr>
          <w:rFonts w:ascii="Times New Roman" w:hAnsi="Times New Roman" w:cs="Times New Roman"/>
          <w:sz w:val="28"/>
          <w:szCs w:val="28"/>
        </w:rPr>
        <w:t xml:space="preserve">1.3 Доля получателей услуг, удовлетворенных открытостью, полнотой и доступностью информации о деятельности организации социальной сферы, </w:t>
      </w:r>
      <w:r w:rsidRPr="003F100F">
        <w:rPr>
          <w:rFonts w:ascii="Times New Roman" w:hAnsi="Times New Roman" w:cs="Times New Roman"/>
          <w:sz w:val="28"/>
          <w:szCs w:val="28"/>
        </w:rPr>
        <w:lastRenderedPageBreak/>
        <w:t>размещенной на информационных стендах в помещении организации социальной сферы, на официальном сайте организации социальной сферы.</w:t>
      </w:r>
    </w:p>
    <w:p w:rsidR="00FA4D6C" w:rsidRPr="003F100F" w:rsidRDefault="00FA4D6C" w:rsidP="00FA4D6C">
      <w:pPr>
        <w:spacing w:after="0" w:line="360" w:lineRule="auto"/>
        <w:ind w:firstLine="709"/>
        <w:jc w:val="both"/>
        <w:rPr>
          <w:rFonts w:ascii="Times New Roman" w:hAnsi="Times New Roman" w:cs="Times New Roman"/>
          <w:sz w:val="28"/>
          <w:szCs w:val="28"/>
        </w:rPr>
      </w:pPr>
      <w:r w:rsidRPr="003F100F">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3F100F">
        <w:rPr>
          <w:rFonts w:ascii="Times New Roman" w:hAnsi="Times New Roman" w:cs="Times New Roman"/>
          <w:b/>
          <w:sz w:val="28"/>
          <w:szCs w:val="28"/>
          <w:u w:val="single"/>
        </w:rPr>
        <w:t>Максимальное количество баллов по данному критерию – 100 баллов</w:t>
      </w:r>
      <w:r w:rsidRPr="003F100F">
        <w:rPr>
          <w:rFonts w:ascii="Times New Roman" w:hAnsi="Times New Roman" w:cs="Times New Roman"/>
          <w:sz w:val="28"/>
          <w:szCs w:val="28"/>
        </w:rPr>
        <w:t xml:space="preserve">. Итоговые баллы по данному критерию представлены в Таблице </w:t>
      </w:r>
      <w:r>
        <w:rPr>
          <w:rFonts w:ascii="Times New Roman" w:hAnsi="Times New Roman" w:cs="Times New Roman"/>
          <w:sz w:val="28"/>
          <w:szCs w:val="28"/>
        </w:rPr>
        <w:t>4</w:t>
      </w:r>
      <w:r w:rsidRPr="003F100F">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Pr="004D1BB5"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4</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1.3</w:t>
      </w:r>
    </w:p>
    <w:tbl>
      <w:tblPr>
        <w:tblStyle w:val="ac"/>
        <w:tblW w:w="5000" w:type="pct"/>
        <w:jc w:val="center"/>
        <w:tblLook w:val="04A0" w:firstRow="1" w:lastRow="0" w:firstColumn="1" w:lastColumn="0" w:noHBand="0" w:noVBand="1"/>
      </w:tblPr>
      <w:tblGrid>
        <w:gridCol w:w="2265"/>
        <w:gridCol w:w="1425"/>
        <w:gridCol w:w="1688"/>
        <w:gridCol w:w="1487"/>
        <w:gridCol w:w="1555"/>
        <w:gridCol w:w="1150"/>
      </w:tblGrid>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Организация</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ответивших</w:t>
            </w:r>
            <w:proofErr w:type="gramEnd"/>
            <w:r>
              <w:rPr>
                <w:rFonts w:ascii="Times New Roman" w:hAnsi="Times New Roman" w:cs="Times New Roman"/>
                <w:sz w:val="20"/>
                <w:szCs w:val="20"/>
              </w:rPr>
              <w:t xml:space="preserve"> на вопрос о стенде</w:t>
            </w:r>
          </w:p>
        </w:tc>
        <w:tc>
          <w:tcPr>
            <w:tcW w:w="88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стендом</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ответивших</w:t>
            </w:r>
            <w:proofErr w:type="gramEnd"/>
            <w:r>
              <w:rPr>
                <w:rFonts w:ascii="Times New Roman" w:hAnsi="Times New Roman" w:cs="Times New Roman"/>
                <w:sz w:val="20"/>
                <w:szCs w:val="20"/>
              </w:rPr>
              <w:t xml:space="preserve"> на вопрос о сайте</w:t>
            </w:r>
          </w:p>
        </w:tc>
        <w:tc>
          <w:tcPr>
            <w:tcW w:w="81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сайтом</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Итоговый балл</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350</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344</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195</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187</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97,1</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МКУ «КЦСОН» Чистоозерного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104</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102</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34</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29</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91,7</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МКУ «КЦСОН» </w:t>
            </w:r>
            <w:proofErr w:type="spellStart"/>
            <w:r w:rsidRPr="008F1ADD">
              <w:rPr>
                <w:rFonts w:ascii="Times New Roman" w:hAnsi="Times New Roman" w:cs="Times New Roman"/>
                <w:sz w:val="20"/>
                <w:szCs w:val="20"/>
              </w:rPr>
              <w:t>Здвинского</w:t>
            </w:r>
            <w:proofErr w:type="spellEnd"/>
            <w:r w:rsidRPr="008F1ADD">
              <w:rPr>
                <w:rFonts w:ascii="Times New Roman" w:hAnsi="Times New Roman" w:cs="Times New Roman"/>
                <w:sz w:val="20"/>
                <w:szCs w:val="20"/>
              </w:rPr>
              <w:t xml:space="preserve">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112</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110</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42</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41</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97,9</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Краснозерского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156</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156</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60</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60</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100</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«Добрыня»</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243</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243</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121</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117</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98,3</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г. Бердск</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115</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113</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36</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35</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97,7</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г. </w:t>
            </w:r>
            <w:proofErr w:type="spellStart"/>
            <w:r w:rsidRPr="008F1ADD">
              <w:rPr>
                <w:rFonts w:ascii="Times New Roman" w:hAnsi="Times New Roman" w:cs="Times New Roman"/>
                <w:sz w:val="20"/>
                <w:szCs w:val="20"/>
              </w:rPr>
              <w:t>Искитима</w:t>
            </w:r>
            <w:proofErr w:type="spellEnd"/>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70</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70</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27</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27</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100</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«Вера» </w:t>
            </w:r>
            <w:proofErr w:type="spellStart"/>
            <w:r w:rsidRPr="008F1ADD">
              <w:rPr>
                <w:rFonts w:ascii="Times New Roman" w:hAnsi="Times New Roman" w:cs="Times New Roman"/>
                <w:sz w:val="20"/>
                <w:szCs w:val="20"/>
              </w:rPr>
              <w:t>Искитимского</w:t>
            </w:r>
            <w:proofErr w:type="spellEnd"/>
            <w:r w:rsidRPr="008F1ADD">
              <w:rPr>
                <w:rFonts w:ascii="Times New Roman" w:hAnsi="Times New Roman" w:cs="Times New Roman"/>
                <w:sz w:val="20"/>
                <w:szCs w:val="20"/>
              </w:rPr>
              <w:t xml:space="preserve">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266</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265</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176</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176</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99,8</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w:t>
            </w:r>
            <w:proofErr w:type="spellStart"/>
            <w:r w:rsidRPr="008F1ADD">
              <w:rPr>
                <w:rFonts w:ascii="Times New Roman" w:hAnsi="Times New Roman" w:cs="Times New Roman"/>
                <w:sz w:val="20"/>
                <w:szCs w:val="20"/>
              </w:rPr>
              <w:t>Черепановского</w:t>
            </w:r>
            <w:proofErr w:type="spellEnd"/>
            <w:r w:rsidRPr="008F1ADD">
              <w:rPr>
                <w:rFonts w:ascii="Times New Roman" w:hAnsi="Times New Roman" w:cs="Times New Roman"/>
                <w:sz w:val="20"/>
                <w:szCs w:val="20"/>
              </w:rPr>
              <w:t xml:space="preserve">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144</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143</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95</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95</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99,7</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Мошковского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218</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218</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113</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113</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100</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w:t>
            </w:r>
            <w:proofErr w:type="spellStart"/>
            <w:r w:rsidRPr="008F1ADD">
              <w:rPr>
                <w:rFonts w:ascii="Times New Roman" w:hAnsi="Times New Roman" w:cs="Times New Roman"/>
                <w:sz w:val="20"/>
                <w:szCs w:val="20"/>
              </w:rPr>
              <w:t>Болотнинского</w:t>
            </w:r>
            <w:proofErr w:type="spellEnd"/>
            <w:r w:rsidRPr="008F1ADD">
              <w:rPr>
                <w:rFonts w:ascii="Times New Roman" w:hAnsi="Times New Roman" w:cs="Times New Roman"/>
                <w:sz w:val="20"/>
                <w:szCs w:val="20"/>
              </w:rPr>
              <w:t xml:space="preserve">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108</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107</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30</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30</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99,5</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 xml:space="preserve">МБУ «КЦСОН» </w:t>
            </w:r>
            <w:proofErr w:type="spellStart"/>
            <w:r>
              <w:rPr>
                <w:rFonts w:ascii="Times New Roman" w:hAnsi="Times New Roman" w:cs="Times New Roman"/>
                <w:sz w:val="20"/>
                <w:szCs w:val="20"/>
              </w:rPr>
              <w:t>Колыван</w:t>
            </w:r>
            <w:r w:rsidRPr="008F1ADD">
              <w:rPr>
                <w:rFonts w:ascii="Times New Roman" w:hAnsi="Times New Roman" w:cs="Times New Roman"/>
                <w:sz w:val="20"/>
                <w:szCs w:val="20"/>
              </w:rPr>
              <w:t>ского</w:t>
            </w:r>
            <w:proofErr w:type="spellEnd"/>
            <w:r w:rsidRPr="008F1ADD">
              <w:rPr>
                <w:rFonts w:ascii="Times New Roman" w:hAnsi="Times New Roman" w:cs="Times New Roman"/>
                <w:sz w:val="20"/>
                <w:szCs w:val="20"/>
              </w:rPr>
              <w:t xml:space="preserve"> района</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122</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119</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44</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44</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98,8</w:t>
            </w:r>
          </w:p>
        </w:tc>
      </w:tr>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«Забота» г. Обь</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203</w:t>
            </w:r>
          </w:p>
        </w:tc>
        <w:tc>
          <w:tcPr>
            <w:tcW w:w="88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203</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144</w:t>
            </w:r>
          </w:p>
        </w:tc>
        <w:tc>
          <w:tcPr>
            <w:tcW w:w="812"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144</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100</w:t>
            </w:r>
          </w:p>
        </w:tc>
      </w:tr>
    </w:tbl>
    <w:p w:rsidR="00FA4D6C" w:rsidRDefault="00FA4D6C" w:rsidP="00FA4D6C">
      <w:pPr>
        <w:spacing w:after="0" w:line="360" w:lineRule="auto"/>
        <w:ind w:firstLine="708"/>
        <w:jc w:val="both"/>
        <w:rPr>
          <w:rFonts w:ascii="Times New Roman" w:hAnsi="Times New Roman" w:cs="Times New Roman"/>
          <w:sz w:val="28"/>
          <w:szCs w:val="28"/>
        </w:rPr>
      </w:pPr>
    </w:p>
    <w:p w:rsidR="00FA4D6C" w:rsidRPr="003E2223" w:rsidRDefault="00FA4D6C" w:rsidP="00FA4D6C">
      <w:pPr>
        <w:spacing w:after="0" w:line="360" w:lineRule="auto"/>
        <w:ind w:firstLine="708"/>
        <w:jc w:val="both"/>
        <w:rPr>
          <w:rFonts w:ascii="Times New Roman" w:hAnsi="Times New Roman" w:cs="Times New Roman"/>
          <w:sz w:val="28"/>
          <w:szCs w:val="28"/>
        </w:rPr>
      </w:pPr>
      <w:r w:rsidRPr="003E2223">
        <w:rPr>
          <w:rFonts w:ascii="Times New Roman" w:hAnsi="Times New Roman" w:cs="Times New Roman"/>
          <w:sz w:val="28"/>
          <w:szCs w:val="28"/>
        </w:rPr>
        <w:t>2. Показатели, характеризующие комфортность условий предоставления услуг, в том числе время ожидания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Pr="00270192">
        <w:rPr>
          <w:rFonts w:ascii="Times New Roman" w:hAnsi="Times New Roman" w:cs="Times New Roman"/>
          <w:sz w:val="28"/>
          <w:szCs w:val="28"/>
        </w:rPr>
        <w:t>Обеспечение в организации социальной сферы комфортных условий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w:t>
      </w:r>
    </w:p>
    <w:p w:rsidR="00FA4D6C" w:rsidRDefault="00FA4D6C" w:rsidP="00FA4D6C">
      <w:pPr>
        <w:spacing w:after="0" w:line="360" w:lineRule="auto"/>
        <w:ind w:firstLine="709"/>
        <w:jc w:val="both"/>
        <w:rPr>
          <w:rFonts w:ascii="Times New Roman" w:hAnsi="Times New Roman" w:cs="Times New Roman"/>
          <w:sz w:val="28"/>
          <w:szCs w:val="28"/>
        </w:rPr>
      </w:pPr>
    </w:p>
    <w:p w:rsidR="00FA4D6C" w:rsidRPr="004D1BB5"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5</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2.1</w:t>
      </w:r>
    </w:p>
    <w:tbl>
      <w:tblPr>
        <w:tblStyle w:val="ac"/>
        <w:tblW w:w="10686" w:type="dxa"/>
        <w:jc w:val="center"/>
        <w:tblLook w:val="04A0" w:firstRow="1" w:lastRow="0" w:firstColumn="1" w:lastColumn="0" w:noHBand="0" w:noVBand="1"/>
      </w:tblPr>
      <w:tblGrid>
        <w:gridCol w:w="1637"/>
        <w:gridCol w:w="1166"/>
        <w:gridCol w:w="1183"/>
        <w:gridCol w:w="1170"/>
        <w:gridCol w:w="1170"/>
        <w:gridCol w:w="1183"/>
        <w:gridCol w:w="1170"/>
        <w:gridCol w:w="1026"/>
        <w:gridCol w:w="981"/>
      </w:tblGrid>
      <w:tr w:rsidR="00FA4D6C" w:rsidRPr="008F1ADD" w:rsidTr="009E5388">
        <w:trPr>
          <w:jc w:val="center"/>
        </w:trPr>
        <w:tc>
          <w:tcPr>
            <w:tcW w:w="0" w:type="auto"/>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Организация</w:t>
            </w:r>
          </w:p>
        </w:tc>
        <w:tc>
          <w:tcPr>
            <w:tcW w:w="1166"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 xml:space="preserve">Наличие комфортной зоны отдыха </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понятность навигации внутри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доступность питьевой воды</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доступность санитарно-</w:t>
            </w:r>
            <w:proofErr w:type="spellStart"/>
            <w:r w:rsidRPr="005E28A5">
              <w:rPr>
                <w:rFonts w:ascii="Times New Roman" w:hAnsi="Times New Roman" w:cs="Times New Roman"/>
                <w:sz w:val="18"/>
                <w:szCs w:val="18"/>
              </w:rPr>
              <w:t>гигиеничес</w:t>
            </w:r>
            <w:proofErr w:type="spellEnd"/>
            <w:r>
              <w:rPr>
                <w:rFonts w:ascii="Times New Roman" w:hAnsi="Times New Roman" w:cs="Times New Roman"/>
                <w:sz w:val="18"/>
                <w:szCs w:val="18"/>
              </w:rPr>
              <w:t>-</w:t>
            </w:r>
            <w:r w:rsidRPr="005E28A5">
              <w:rPr>
                <w:rFonts w:ascii="Times New Roman" w:hAnsi="Times New Roman" w:cs="Times New Roman"/>
                <w:sz w:val="18"/>
                <w:szCs w:val="18"/>
              </w:rPr>
              <w:t>ких помещений</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Санитарное состояние помещений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proofErr w:type="gramStart"/>
            <w:r w:rsidRPr="005E28A5">
              <w:rPr>
                <w:rFonts w:ascii="Times New Roman" w:hAnsi="Times New Roman" w:cs="Times New Roman"/>
                <w:sz w:val="18"/>
                <w:szCs w:val="18"/>
              </w:rPr>
              <w:t>Транспорт</w:t>
            </w:r>
            <w:r>
              <w:rPr>
                <w:rFonts w:ascii="Times New Roman" w:hAnsi="Times New Roman" w:cs="Times New Roman"/>
                <w:sz w:val="18"/>
                <w:szCs w:val="18"/>
              </w:rPr>
              <w:t>-</w:t>
            </w:r>
            <w:proofErr w:type="spellStart"/>
            <w:r w:rsidRPr="005E28A5">
              <w:rPr>
                <w:rFonts w:ascii="Times New Roman" w:hAnsi="Times New Roman" w:cs="Times New Roman"/>
                <w:sz w:val="18"/>
                <w:szCs w:val="18"/>
              </w:rPr>
              <w:t>ная</w:t>
            </w:r>
            <w:proofErr w:type="spellEnd"/>
            <w:proofErr w:type="gramEnd"/>
            <w:r w:rsidRPr="005E28A5">
              <w:rPr>
                <w:rFonts w:ascii="Times New Roman" w:hAnsi="Times New Roman" w:cs="Times New Roman"/>
                <w:sz w:val="18"/>
                <w:szCs w:val="18"/>
              </w:rPr>
              <w:t xml:space="preserve"> доступность</w:t>
            </w:r>
          </w:p>
        </w:tc>
        <w:tc>
          <w:tcPr>
            <w:tcW w:w="1026" w:type="dxa"/>
            <w:vAlign w:val="center"/>
          </w:tcPr>
          <w:p w:rsidR="00FA4D6C" w:rsidRPr="005E28A5" w:rsidRDefault="00FA4D6C" w:rsidP="009E5388">
            <w:pPr>
              <w:jc w:val="center"/>
              <w:rPr>
                <w:rFonts w:ascii="Times New Roman" w:hAnsi="Times New Roman" w:cs="Times New Roman"/>
                <w:sz w:val="18"/>
                <w:szCs w:val="18"/>
              </w:rPr>
            </w:pPr>
            <w:proofErr w:type="gramStart"/>
            <w:r>
              <w:rPr>
                <w:rFonts w:ascii="Times New Roman" w:hAnsi="Times New Roman" w:cs="Times New Roman"/>
                <w:sz w:val="18"/>
                <w:szCs w:val="18"/>
              </w:rPr>
              <w:t>Доступ-</w:t>
            </w:r>
            <w:proofErr w:type="spellStart"/>
            <w:r>
              <w:rPr>
                <w:rFonts w:ascii="Times New Roman" w:hAnsi="Times New Roman" w:cs="Times New Roman"/>
                <w:sz w:val="18"/>
                <w:szCs w:val="18"/>
              </w:rPr>
              <w:t>ность</w:t>
            </w:r>
            <w:proofErr w:type="spellEnd"/>
            <w:proofErr w:type="gramEnd"/>
            <w:r>
              <w:rPr>
                <w:rFonts w:ascii="Times New Roman" w:hAnsi="Times New Roman" w:cs="Times New Roman"/>
                <w:sz w:val="18"/>
                <w:szCs w:val="18"/>
              </w:rPr>
              <w:t xml:space="preserve"> записи на получение услуги</w:t>
            </w:r>
          </w:p>
        </w:tc>
        <w:tc>
          <w:tcPr>
            <w:tcW w:w="981"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Итоговый балл</w:t>
            </w:r>
          </w:p>
        </w:tc>
      </w:tr>
      <w:tr w:rsidR="00FA4D6C" w:rsidRPr="008F1ADD" w:rsidTr="009E5388">
        <w:trPr>
          <w:trHeight w:val="1773"/>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со стационаром социального обслуживания престарелых граждан и инвалидов» Татарского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677"/>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МКУ «КЦСОН» Чистоозерного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9"/>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МКУ «КЦСОН» </w:t>
            </w:r>
            <w:proofErr w:type="spellStart"/>
            <w:r w:rsidRPr="008F1ADD">
              <w:rPr>
                <w:rFonts w:ascii="Times New Roman" w:hAnsi="Times New Roman" w:cs="Times New Roman"/>
                <w:sz w:val="20"/>
                <w:szCs w:val="20"/>
              </w:rPr>
              <w:t>Здвинского</w:t>
            </w:r>
            <w:proofErr w:type="spellEnd"/>
            <w:r w:rsidRPr="008F1ADD">
              <w:rPr>
                <w:rFonts w:ascii="Times New Roman" w:hAnsi="Times New Roman" w:cs="Times New Roman"/>
                <w:sz w:val="20"/>
                <w:szCs w:val="20"/>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695"/>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Краснозерского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437"/>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«Добрыня»</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7"/>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г. Бердск</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г. </w:t>
            </w:r>
            <w:proofErr w:type="spellStart"/>
            <w:r w:rsidRPr="008F1ADD">
              <w:rPr>
                <w:rFonts w:ascii="Times New Roman" w:hAnsi="Times New Roman" w:cs="Times New Roman"/>
                <w:sz w:val="20"/>
                <w:szCs w:val="20"/>
              </w:rPr>
              <w:t>Искитима</w:t>
            </w:r>
            <w:proofErr w:type="spellEnd"/>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«Вера» </w:t>
            </w:r>
            <w:proofErr w:type="spellStart"/>
            <w:r w:rsidRPr="008F1ADD">
              <w:rPr>
                <w:rFonts w:ascii="Times New Roman" w:hAnsi="Times New Roman" w:cs="Times New Roman"/>
                <w:sz w:val="20"/>
                <w:szCs w:val="20"/>
              </w:rPr>
              <w:t>Искитимского</w:t>
            </w:r>
            <w:proofErr w:type="spellEnd"/>
            <w:r w:rsidRPr="008F1ADD">
              <w:rPr>
                <w:rFonts w:ascii="Times New Roman" w:hAnsi="Times New Roman" w:cs="Times New Roman"/>
                <w:sz w:val="20"/>
                <w:szCs w:val="20"/>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710"/>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МБУ «КЦСОН» </w:t>
            </w:r>
            <w:proofErr w:type="spellStart"/>
            <w:r w:rsidRPr="008F1ADD">
              <w:rPr>
                <w:rFonts w:ascii="Times New Roman" w:hAnsi="Times New Roman" w:cs="Times New Roman"/>
                <w:sz w:val="20"/>
                <w:szCs w:val="20"/>
              </w:rPr>
              <w:t>Черепановского</w:t>
            </w:r>
            <w:proofErr w:type="spellEnd"/>
            <w:r w:rsidRPr="008F1ADD">
              <w:rPr>
                <w:rFonts w:ascii="Times New Roman" w:hAnsi="Times New Roman" w:cs="Times New Roman"/>
                <w:sz w:val="20"/>
                <w:szCs w:val="20"/>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1"/>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Мошковского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701"/>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lastRenderedPageBreak/>
              <w:t xml:space="preserve">МБУ «КЦСОН» </w:t>
            </w:r>
            <w:proofErr w:type="spellStart"/>
            <w:r w:rsidRPr="008F1ADD">
              <w:rPr>
                <w:rFonts w:ascii="Times New Roman" w:hAnsi="Times New Roman" w:cs="Times New Roman"/>
                <w:sz w:val="20"/>
                <w:szCs w:val="20"/>
              </w:rPr>
              <w:t>Болотнинского</w:t>
            </w:r>
            <w:proofErr w:type="spellEnd"/>
            <w:r w:rsidRPr="008F1ADD">
              <w:rPr>
                <w:rFonts w:ascii="Times New Roman" w:hAnsi="Times New Roman" w:cs="Times New Roman"/>
                <w:sz w:val="20"/>
                <w:szCs w:val="20"/>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 xml:space="preserve">МБУ «КЦСОН» </w:t>
            </w:r>
            <w:proofErr w:type="spellStart"/>
            <w:r>
              <w:rPr>
                <w:rFonts w:ascii="Times New Roman" w:hAnsi="Times New Roman" w:cs="Times New Roman"/>
                <w:sz w:val="20"/>
                <w:szCs w:val="20"/>
              </w:rPr>
              <w:t>Колыван</w:t>
            </w:r>
            <w:r w:rsidRPr="008F1ADD">
              <w:rPr>
                <w:rFonts w:ascii="Times New Roman" w:hAnsi="Times New Roman" w:cs="Times New Roman"/>
                <w:sz w:val="20"/>
                <w:szCs w:val="20"/>
              </w:rPr>
              <w:t>ского</w:t>
            </w:r>
            <w:proofErr w:type="spellEnd"/>
            <w:r w:rsidRPr="008F1ADD">
              <w:rPr>
                <w:rFonts w:ascii="Times New Roman" w:hAnsi="Times New Roman" w:cs="Times New Roman"/>
                <w:sz w:val="20"/>
                <w:szCs w:val="20"/>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0" w:type="auto"/>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МБУ «КЦСОН «Забота» г. Обь</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70192">
        <w:rPr>
          <w:rFonts w:ascii="Times New Roman" w:hAnsi="Times New Roman" w:cs="Times New Roman"/>
          <w:sz w:val="28"/>
          <w:szCs w:val="28"/>
        </w:rPr>
        <w:t>Время ожидания предоставления услуги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 значение данного критерия</w:t>
      </w:r>
      <w:r>
        <w:rPr>
          <w:rFonts w:ascii="Times New Roman" w:hAnsi="Times New Roman" w:cs="Times New Roman"/>
          <w:sz w:val="28"/>
          <w:szCs w:val="28"/>
        </w:rPr>
        <w:t xml:space="preserve"> относительно своевременности предоставления услуг в организациях социального обслуживания</w:t>
      </w:r>
      <w:r w:rsidRPr="004D1BB5">
        <w:rPr>
          <w:rFonts w:ascii="Times New Roman" w:hAnsi="Times New Roman" w:cs="Times New Roman"/>
          <w:sz w:val="28"/>
          <w:szCs w:val="28"/>
        </w:rPr>
        <w:t xml:space="preserve">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6.</w:t>
      </w:r>
    </w:p>
    <w:p w:rsidR="00FA4D6C" w:rsidRPr="00D9556B" w:rsidRDefault="00FA4D6C" w:rsidP="00FA4D6C">
      <w:pPr>
        <w:spacing w:after="0" w:line="360" w:lineRule="auto"/>
        <w:jc w:val="both"/>
        <w:rPr>
          <w:rFonts w:ascii="Times New Roman" w:hAnsi="Times New Roman" w:cs="Times New Roman"/>
          <w:color w:val="FF0000"/>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6</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2.2</w:t>
      </w:r>
    </w:p>
    <w:tbl>
      <w:tblPr>
        <w:tblStyle w:val="ac"/>
        <w:tblW w:w="5000" w:type="pct"/>
        <w:tblLook w:val="04A0" w:firstRow="1" w:lastRow="0" w:firstColumn="1" w:lastColumn="0" w:noHBand="0" w:noVBand="1"/>
      </w:tblPr>
      <w:tblGrid>
        <w:gridCol w:w="4373"/>
        <w:gridCol w:w="1831"/>
        <w:gridCol w:w="1978"/>
        <w:gridCol w:w="1388"/>
      </w:tblGrid>
      <w:tr w:rsidR="00FA4D6C" w:rsidRPr="004D1BB5" w:rsidTr="009E5388">
        <w:tc>
          <w:tcPr>
            <w:tcW w:w="2352"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754"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Количество ответивших на вопрос о своевременности предоставления услуг</w:t>
            </w:r>
          </w:p>
        </w:tc>
        <w:tc>
          <w:tcPr>
            <w:tcW w:w="1062"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 xml:space="preserve">Удовлетворены </w:t>
            </w:r>
            <w:r>
              <w:rPr>
                <w:rFonts w:ascii="Times New Roman" w:hAnsi="Times New Roman" w:cs="Times New Roman"/>
                <w:szCs w:val="28"/>
              </w:rPr>
              <w:t>своевременностью предоставления услуг</w:t>
            </w:r>
          </w:p>
        </w:tc>
        <w:tc>
          <w:tcPr>
            <w:tcW w:w="83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432</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427</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98,8</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МКУ «КЦСОН» Чистоозерного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123</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118</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95,9</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МКУ «КЦСОН»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141</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98,6</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Краснозерского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«Добрыня»</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392</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383</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97,7</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г. Бердск</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313</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313</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МБУ «КЦСОН» г. </w:t>
            </w:r>
            <w:proofErr w:type="spellStart"/>
            <w:r>
              <w:rPr>
                <w:rFonts w:ascii="Times New Roman" w:hAnsi="Times New Roman" w:cs="Times New Roman"/>
              </w:rPr>
              <w:t>Искитима</w:t>
            </w:r>
            <w:proofErr w:type="spellEnd"/>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188</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187</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99,5</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МБУ «КЦСОН «Вера» </w:t>
            </w:r>
            <w:proofErr w:type="spellStart"/>
            <w:r>
              <w:rPr>
                <w:rFonts w:ascii="Times New Roman" w:hAnsi="Times New Roman" w:cs="Times New Roman"/>
              </w:rPr>
              <w:t>Искитимского</w:t>
            </w:r>
            <w:proofErr w:type="spellEnd"/>
            <w:r>
              <w:rPr>
                <w:rFonts w:ascii="Times New Roman" w:hAnsi="Times New Roman" w:cs="Times New Roman"/>
              </w:rPr>
              <w:t xml:space="preserve">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Черепановского</w:t>
            </w:r>
            <w:proofErr w:type="spellEnd"/>
            <w:r>
              <w:rPr>
                <w:rFonts w:ascii="Times New Roman" w:hAnsi="Times New Roman" w:cs="Times New Roman"/>
              </w:rPr>
              <w:t xml:space="preserve">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352"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Мошковского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35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35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Колыванского</w:t>
            </w:r>
            <w:proofErr w:type="spellEnd"/>
            <w:r>
              <w:rPr>
                <w:rFonts w:ascii="Times New Roman" w:hAnsi="Times New Roman" w:cs="Times New Roman"/>
              </w:rPr>
              <w:t xml:space="preserve"> района</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189</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98,4</w:t>
            </w:r>
          </w:p>
        </w:tc>
      </w:tr>
      <w:tr w:rsidR="00FA4D6C" w:rsidRPr="004D1BB5" w:rsidTr="009E5388">
        <w:tc>
          <w:tcPr>
            <w:tcW w:w="235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МБУ «КЦСОН «Забота» г. Обь</w:t>
            </w:r>
          </w:p>
        </w:tc>
        <w:tc>
          <w:tcPr>
            <w:tcW w:w="75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282</w:t>
            </w:r>
          </w:p>
        </w:tc>
        <w:tc>
          <w:tcPr>
            <w:tcW w:w="83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97,6</w:t>
            </w:r>
          </w:p>
        </w:tc>
      </w:tr>
    </w:tbl>
    <w:p w:rsidR="00FA4D6C" w:rsidRDefault="00FA4D6C" w:rsidP="00FA4D6C"/>
    <w:p w:rsidR="00FA4D6C" w:rsidRPr="00270192"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270192">
        <w:rPr>
          <w:rFonts w:ascii="Times New Roman" w:hAnsi="Times New Roman" w:cs="Times New Roman"/>
          <w:sz w:val="28"/>
          <w:szCs w:val="28"/>
        </w:rPr>
        <w:t>Доля получателей услуг, удовлетворенных комфортностью предоставления услуг организацией</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7.</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7</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2.3</w:t>
      </w:r>
    </w:p>
    <w:tbl>
      <w:tblPr>
        <w:tblStyle w:val="ac"/>
        <w:tblW w:w="5000" w:type="pct"/>
        <w:tblLook w:val="04A0" w:firstRow="1" w:lastRow="0" w:firstColumn="1" w:lastColumn="0" w:noHBand="0" w:noVBand="1"/>
      </w:tblPr>
      <w:tblGrid>
        <w:gridCol w:w="5130"/>
        <w:gridCol w:w="1571"/>
        <w:gridCol w:w="1718"/>
        <w:gridCol w:w="1151"/>
      </w:tblGrid>
      <w:tr w:rsidR="00FA4D6C" w:rsidRPr="004D1BB5" w:rsidTr="009E5388">
        <w:tc>
          <w:tcPr>
            <w:tcW w:w="2718"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744"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комфортности</w:t>
            </w:r>
          </w:p>
        </w:tc>
        <w:tc>
          <w:tcPr>
            <w:tcW w:w="936"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комфортностью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431</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416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96,5</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МКУ «КЦСОН» Чистоозерного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123</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99,2</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МКУ «КЦСОН» </w:t>
            </w:r>
            <w:proofErr w:type="spellStart"/>
            <w:r>
              <w:rPr>
                <w:rFonts w:ascii="Times New Roman" w:hAnsi="Times New Roman" w:cs="Times New Roman"/>
              </w:rPr>
              <w:t>Здвинского</w:t>
            </w:r>
            <w:proofErr w:type="spellEnd"/>
            <w:r>
              <w:rPr>
                <w:rFonts w:ascii="Times New Roman" w:hAnsi="Times New Roman" w:cs="Times New Roman"/>
              </w:rPr>
              <w:t xml:space="preserve">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142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99,3</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Краснозерского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99,5</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«Добрыня»</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368</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359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97,6</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г. Бердск</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МБУ «КЦСОН» г. </w:t>
            </w:r>
            <w:proofErr w:type="spellStart"/>
            <w:r>
              <w:rPr>
                <w:rFonts w:ascii="Times New Roman" w:hAnsi="Times New Roman" w:cs="Times New Roman"/>
              </w:rPr>
              <w:t>Искитима</w:t>
            </w:r>
            <w:proofErr w:type="spellEnd"/>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188</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98,9</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МБУ «КЦСОН «Вера» </w:t>
            </w:r>
            <w:proofErr w:type="spellStart"/>
            <w:r>
              <w:rPr>
                <w:rFonts w:ascii="Times New Roman" w:hAnsi="Times New Roman" w:cs="Times New Roman"/>
              </w:rPr>
              <w:t>Искитимского</w:t>
            </w:r>
            <w:proofErr w:type="spellEnd"/>
            <w:r>
              <w:rPr>
                <w:rFonts w:ascii="Times New Roman" w:hAnsi="Times New Roman" w:cs="Times New Roman"/>
              </w:rPr>
              <w:t xml:space="preserve">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285</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99,7</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Черепановского</w:t>
            </w:r>
            <w:proofErr w:type="spellEnd"/>
            <w:r>
              <w:rPr>
                <w:rFonts w:ascii="Times New Roman" w:hAnsi="Times New Roman" w:cs="Times New Roman"/>
              </w:rPr>
              <w:t xml:space="preserve">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8" w:type="pct"/>
            <w:vAlign w:val="center"/>
          </w:tcPr>
          <w:p w:rsidR="00FA4D6C" w:rsidRPr="004D1BB5" w:rsidRDefault="00FA4D6C" w:rsidP="009E5388">
            <w:pPr>
              <w:jc w:val="center"/>
              <w:rPr>
                <w:rFonts w:ascii="Times New Roman" w:hAnsi="Times New Roman" w:cs="Times New Roman"/>
              </w:rPr>
            </w:pPr>
            <w:r>
              <w:rPr>
                <w:rFonts w:ascii="Times New Roman" w:hAnsi="Times New Roman" w:cs="Times New Roman"/>
              </w:rPr>
              <w:t>МБУ «КЦСОН» Мошковского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8"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Болотнинского</w:t>
            </w:r>
            <w:proofErr w:type="spellEnd"/>
            <w:r>
              <w:rPr>
                <w:rFonts w:ascii="Times New Roman" w:hAnsi="Times New Roman" w:cs="Times New Roman"/>
              </w:rPr>
              <w:t xml:space="preserve">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8"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 xml:space="preserve">МБУ «КЦСОН» </w:t>
            </w:r>
            <w:proofErr w:type="spellStart"/>
            <w:r>
              <w:rPr>
                <w:rFonts w:ascii="Times New Roman" w:hAnsi="Times New Roman" w:cs="Times New Roman"/>
              </w:rPr>
              <w:t>Колыванского</w:t>
            </w:r>
            <w:proofErr w:type="spellEnd"/>
            <w:r>
              <w:rPr>
                <w:rFonts w:ascii="Times New Roman" w:hAnsi="Times New Roman" w:cs="Times New Roman"/>
              </w:rPr>
              <w:t xml:space="preserve"> района</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99,0</w:t>
            </w:r>
          </w:p>
        </w:tc>
      </w:tr>
      <w:tr w:rsidR="00FA4D6C" w:rsidRPr="004D1BB5" w:rsidTr="009E5388">
        <w:tc>
          <w:tcPr>
            <w:tcW w:w="2718"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МБУ «КЦСОН «Забота» г. Обь</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285</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98,6</w:t>
            </w:r>
          </w:p>
        </w:tc>
      </w:tr>
    </w:tbl>
    <w:p w:rsidR="00FA4D6C" w:rsidRDefault="00FA4D6C" w:rsidP="00FA4D6C">
      <w:pPr>
        <w:spacing w:after="160" w:line="259" w:lineRule="auto"/>
        <w:ind w:firstLine="708"/>
        <w:jc w:val="both"/>
        <w:rPr>
          <w:rFonts w:ascii="Times New Roman" w:hAnsi="Times New Roman" w:cs="Times New Roman"/>
          <w:sz w:val="28"/>
          <w:szCs w:val="28"/>
        </w:rPr>
      </w:pPr>
    </w:p>
    <w:p w:rsidR="00FA4D6C" w:rsidRPr="005C1CB3" w:rsidRDefault="00FA4D6C" w:rsidP="00FA4D6C">
      <w:pPr>
        <w:spacing w:after="160" w:line="259" w:lineRule="auto"/>
        <w:ind w:firstLine="708"/>
        <w:jc w:val="both"/>
        <w:rPr>
          <w:rFonts w:ascii="Times New Roman" w:hAnsi="Times New Roman" w:cs="Times New Roman"/>
          <w:sz w:val="28"/>
          <w:szCs w:val="28"/>
        </w:rPr>
      </w:pPr>
      <w:r w:rsidRPr="005C1CB3">
        <w:rPr>
          <w:rFonts w:ascii="Times New Roman" w:hAnsi="Times New Roman" w:cs="Times New Roman"/>
          <w:sz w:val="28"/>
          <w:szCs w:val="28"/>
        </w:rPr>
        <w:t>3. Показатели, характеризующие доступность услуг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3C4FF1">
        <w:rPr>
          <w:rFonts w:ascii="Times New Roman" w:hAnsi="Times New Roman" w:cs="Times New Roman"/>
          <w:sz w:val="28"/>
          <w:szCs w:val="28"/>
        </w:rPr>
        <w:t>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8.</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8</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3.1</w:t>
      </w:r>
    </w:p>
    <w:tbl>
      <w:tblPr>
        <w:tblStyle w:val="ac"/>
        <w:tblW w:w="0" w:type="auto"/>
        <w:jc w:val="center"/>
        <w:tblLook w:val="04A0" w:firstRow="1" w:lastRow="0" w:firstColumn="1" w:lastColumn="0" w:noHBand="0" w:noVBand="1"/>
      </w:tblPr>
      <w:tblGrid>
        <w:gridCol w:w="1637"/>
        <w:gridCol w:w="1047"/>
        <w:gridCol w:w="1548"/>
        <w:gridCol w:w="1659"/>
        <w:gridCol w:w="981"/>
        <w:gridCol w:w="1629"/>
        <w:gridCol w:w="1069"/>
      </w:tblGrid>
      <w:tr w:rsidR="00FA4D6C" w:rsidRPr="00D214D5" w:rsidTr="009E5388">
        <w:trPr>
          <w:jc w:val="center"/>
        </w:trPr>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0" w:type="auto"/>
            <w:vAlign w:val="center"/>
          </w:tcPr>
          <w:p w:rsidR="00FA4D6C" w:rsidRPr="00D214D5" w:rsidRDefault="00FA4D6C" w:rsidP="009E5388">
            <w:pPr>
              <w:jc w:val="center"/>
              <w:rPr>
                <w:rFonts w:ascii="Times New Roman" w:hAnsi="Times New Roman" w:cs="Times New Roman"/>
                <w:sz w:val="20"/>
                <w:szCs w:val="20"/>
              </w:rPr>
            </w:pPr>
            <w:proofErr w:type="spellStart"/>
            <w:proofErr w:type="gramStart"/>
            <w:r w:rsidRPr="00D214D5">
              <w:rPr>
                <w:rFonts w:ascii="Times New Roman" w:hAnsi="Times New Roman" w:cs="Times New Roman"/>
                <w:sz w:val="20"/>
                <w:szCs w:val="20"/>
              </w:rPr>
              <w:t>Оборудо</w:t>
            </w:r>
            <w:r>
              <w:rPr>
                <w:rFonts w:ascii="Times New Roman" w:hAnsi="Times New Roman" w:cs="Times New Roman"/>
                <w:sz w:val="20"/>
                <w:szCs w:val="20"/>
              </w:rPr>
              <w:t>-</w:t>
            </w:r>
            <w:r w:rsidRPr="00D214D5">
              <w:rPr>
                <w:rFonts w:ascii="Times New Roman" w:hAnsi="Times New Roman" w:cs="Times New Roman"/>
                <w:sz w:val="20"/>
                <w:szCs w:val="20"/>
              </w:rPr>
              <w:t>вание</w:t>
            </w:r>
            <w:proofErr w:type="spellEnd"/>
            <w:proofErr w:type="gramEnd"/>
            <w:r w:rsidRPr="00D214D5">
              <w:rPr>
                <w:rFonts w:ascii="Times New Roman" w:hAnsi="Times New Roman" w:cs="Times New Roman"/>
                <w:sz w:val="20"/>
                <w:szCs w:val="20"/>
              </w:rPr>
              <w:t xml:space="preserve"> входных групп пандуса</w:t>
            </w:r>
            <w:r>
              <w:rPr>
                <w:rFonts w:ascii="Times New Roman" w:hAnsi="Times New Roman" w:cs="Times New Roman"/>
                <w:sz w:val="20"/>
                <w:szCs w:val="20"/>
              </w:rPr>
              <w:t>-</w:t>
            </w:r>
            <w:r w:rsidRPr="00D214D5">
              <w:rPr>
                <w:rFonts w:ascii="Times New Roman" w:hAnsi="Times New Roman" w:cs="Times New Roman"/>
                <w:sz w:val="20"/>
                <w:szCs w:val="20"/>
              </w:rPr>
              <w:t>ми</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 xml:space="preserve">Наличие выделенных стоянок для </w:t>
            </w:r>
            <w:proofErr w:type="gramStart"/>
            <w:r w:rsidRPr="00D214D5">
              <w:rPr>
                <w:rFonts w:ascii="Times New Roman" w:hAnsi="Times New Roman" w:cs="Times New Roman"/>
                <w:sz w:val="20"/>
                <w:szCs w:val="20"/>
              </w:rPr>
              <w:t>автотранспорт</w:t>
            </w:r>
            <w:r>
              <w:rPr>
                <w:rFonts w:ascii="Times New Roman" w:hAnsi="Times New Roman" w:cs="Times New Roman"/>
                <w:sz w:val="20"/>
                <w:szCs w:val="20"/>
              </w:rPr>
              <w:t>-</w:t>
            </w:r>
            <w:proofErr w:type="spellStart"/>
            <w:r w:rsidRPr="00D214D5">
              <w:rPr>
                <w:rFonts w:ascii="Times New Roman" w:hAnsi="Times New Roman" w:cs="Times New Roman"/>
                <w:sz w:val="20"/>
                <w:szCs w:val="20"/>
              </w:rPr>
              <w:t>ных</w:t>
            </w:r>
            <w:proofErr w:type="spellEnd"/>
            <w:proofErr w:type="gramEnd"/>
            <w:r w:rsidRPr="00D214D5">
              <w:rPr>
                <w:rFonts w:ascii="Times New Roman" w:hAnsi="Times New Roman" w:cs="Times New Roman"/>
                <w:sz w:val="20"/>
                <w:szCs w:val="20"/>
              </w:rPr>
              <w:t xml:space="preserve"> средств инвалидов</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МБУ «КЦСОН со стационаром социального обслуживания престарелых граждан и инвалидов» Татарского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МКУ «КЦСОН» Чистоозерного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80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 xml:space="preserve">МКУ «КЦСОН» </w:t>
            </w:r>
            <w:proofErr w:type="spellStart"/>
            <w:r w:rsidRPr="00133A05">
              <w:rPr>
                <w:rFonts w:ascii="Times New Roman" w:hAnsi="Times New Roman" w:cs="Times New Roman"/>
                <w:sz w:val="20"/>
                <w:szCs w:val="20"/>
              </w:rPr>
              <w:t>Здвинского</w:t>
            </w:r>
            <w:proofErr w:type="spellEnd"/>
            <w:r w:rsidRPr="00133A05">
              <w:rPr>
                <w:rFonts w:ascii="Times New Roman" w:hAnsi="Times New Roman" w:cs="Times New Roman"/>
                <w:sz w:val="20"/>
                <w:szCs w:val="20"/>
              </w:rPr>
              <w:t xml:space="preserve">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МБУ «КЦСОН» Краснозерского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МБУ «КЦСОН «Добрыня»</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80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МБУ «КЦСОН» г. Бердск</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 xml:space="preserve">МБУ «КЦСОН» г. </w:t>
            </w:r>
            <w:proofErr w:type="spellStart"/>
            <w:r w:rsidRPr="00133A05">
              <w:rPr>
                <w:rFonts w:ascii="Times New Roman" w:hAnsi="Times New Roman" w:cs="Times New Roman"/>
                <w:sz w:val="20"/>
                <w:szCs w:val="20"/>
              </w:rPr>
              <w:t>Искитима</w:t>
            </w:r>
            <w:proofErr w:type="spellEnd"/>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 xml:space="preserve">МБУ «КЦСОН «Вера» </w:t>
            </w:r>
            <w:proofErr w:type="spellStart"/>
            <w:r w:rsidRPr="00133A05">
              <w:rPr>
                <w:rFonts w:ascii="Times New Roman" w:hAnsi="Times New Roman" w:cs="Times New Roman"/>
                <w:sz w:val="20"/>
                <w:szCs w:val="20"/>
              </w:rPr>
              <w:t>Искитимского</w:t>
            </w:r>
            <w:proofErr w:type="spellEnd"/>
            <w:r w:rsidRPr="00133A05">
              <w:rPr>
                <w:rFonts w:ascii="Times New Roman" w:hAnsi="Times New Roman" w:cs="Times New Roman"/>
                <w:sz w:val="20"/>
                <w:szCs w:val="20"/>
              </w:rPr>
              <w:t xml:space="preserve">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 xml:space="preserve">МБУ «КЦСОН» </w:t>
            </w:r>
            <w:proofErr w:type="spellStart"/>
            <w:r w:rsidRPr="00133A05">
              <w:rPr>
                <w:rFonts w:ascii="Times New Roman" w:hAnsi="Times New Roman" w:cs="Times New Roman"/>
                <w:sz w:val="20"/>
                <w:szCs w:val="20"/>
              </w:rPr>
              <w:t>Черепановского</w:t>
            </w:r>
            <w:proofErr w:type="spellEnd"/>
            <w:r w:rsidRPr="00133A05">
              <w:rPr>
                <w:rFonts w:ascii="Times New Roman" w:hAnsi="Times New Roman" w:cs="Times New Roman"/>
                <w:sz w:val="20"/>
                <w:szCs w:val="20"/>
              </w:rPr>
              <w:t xml:space="preserve">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МБУ «КЦСОН» Мошковского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 xml:space="preserve">МБУ «КЦСОН» </w:t>
            </w:r>
            <w:proofErr w:type="spellStart"/>
            <w:r w:rsidRPr="00133A05">
              <w:rPr>
                <w:rFonts w:ascii="Times New Roman" w:hAnsi="Times New Roman" w:cs="Times New Roman"/>
                <w:sz w:val="20"/>
                <w:szCs w:val="20"/>
              </w:rPr>
              <w:t>Болотнинского</w:t>
            </w:r>
            <w:proofErr w:type="spellEnd"/>
            <w:r w:rsidRPr="00133A05">
              <w:rPr>
                <w:rFonts w:ascii="Times New Roman" w:hAnsi="Times New Roman" w:cs="Times New Roman"/>
                <w:sz w:val="20"/>
                <w:szCs w:val="20"/>
              </w:rPr>
              <w:t xml:space="preserve">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80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 xml:space="preserve">МБУ «КЦСОН» </w:t>
            </w:r>
            <w:proofErr w:type="spellStart"/>
            <w:r w:rsidRPr="00133A05">
              <w:rPr>
                <w:rFonts w:ascii="Times New Roman" w:hAnsi="Times New Roman" w:cs="Times New Roman"/>
                <w:sz w:val="20"/>
                <w:szCs w:val="20"/>
              </w:rPr>
              <w:t>Колыванского</w:t>
            </w:r>
            <w:proofErr w:type="spellEnd"/>
            <w:r w:rsidRPr="00133A05">
              <w:rPr>
                <w:rFonts w:ascii="Times New Roman" w:hAnsi="Times New Roman" w:cs="Times New Roman"/>
                <w:sz w:val="20"/>
                <w:szCs w:val="20"/>
              </w:rPr>
              <w:t xml:space="preserve"> района</w:t>
            </w:r>
          </w:p>
        </w:tc>
        <w:tc>
          <w:tcPr>
            <w:tcW w:w="0" w:type="auto"/>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0" w:type="auto"/>
            <w:vAlign w:val="center"/>
          </w:tcPr>
          <w:p w:rsidR="00FA4D6C" w:rsidRPr="00133A05" w:rsidRDefault="00FA4D6C" w:rsidP="009E5388">
            <w:pPr>
              <w:jc w:val="center"/>
              <w:rPr>
                <w:rFonts w:ascii="Times New Roman" w:hAnsi="Times New Roman" w:cs="Times New Roman"/>
                <w:sz w:val="20"/>
                <w:szCs w:val="20"/>
              </w:rPr>
            </w:pPr>
            <w:r w:rsidRPr="00133A05">
              <w:rPr>
                <w:rFonts w:ascii="Times New Roman" w:hAnsi="Times New Roman" w:cs="Times New Roman"/>
                <w:sz w:val="20"/>
                <w:szCs w:val="20"/>
              </w:rPr>
              <w:t>МБУ «КЦСОН «Забота» г. Обь</w:t>
            </w:r>
          </w:p>
        </w:tc>
        <w:tc>
          <w:tcPr>
            <w:tcW w:w="0" w:type="auto"/>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80</w:t>
            </w:r>
          </w:p>
        </w:tc>
      </w:tr>
    </w:tbl>
    <w:p w:rsidR="00FA4D6C" w:rsidRDefault="00FA4D6C" w:rsidP="00FA4D6C">
      <w:pPr>
        <w:spacing w:after="0" w:line="360" w:lineRule="auto"/>
        <w:ind w:firstLine="708"/>
        <w:jc w:val="both"/>
        <w:rPr>
          <w:rFonts w:ascii="Times New Roman" w:hAnsi="Times New Roman" w:cs="Times New Roman"/>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5739C3">
        <w:rPr>
          <w:rFonts w:ascii="Times New Roman" w:hAnsi="Times New Roman" w:cs="Times New Roman"/>
          <w:sz w:val="28"/>
          <w:szCs w:val="28"/>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9.</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9</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3.2</w:t>
      </w:r>
    </w:p>
    <w:tbl>
      <w:tblPr>
        <w:tblStyle w:val="ac"/>
        <w:tblW w:w="0" w:type="auto"/>
        <w:jc w:val="center"/>
        <w:tblLayout w:type="fixed"/>
        <w:tblLook w:val="04A0" w:firstRow="1" w:lastRow="0" w:firstColumn="1" w:lastColumn="0" w:noHBand="0" w:noVBand="1"/>
      </w:tblPr>
      <w:tblGrid>
        <w:gridCol w:w="1506"/>
        <w:gridCol w:w="955"/>
        <w:gridCol w:w="1503"/>
        <w:gridCol w:w="1296"/>
        <w:gridCol w:w="972"/>
        <w:gridCol w:w="1294"/>
        <w:gridCol w:w="1093"/>
        <w:gridCol w:w="726"/>
      </w:tblGrid>
      <w:tr w:rsidR="00FA4D6C" w:rsidRPr="00A05909" w:rsidTr="009E5388">
        <w:trPr>
          <w:jc w:val="center"/>
        </w:trPr>
        <w:tc>
          <w:tcPr>
            <w:tcW w:w="1506" w:type="dxa"/>
            <w:vAlign w:val="center"/>
          </w:tcPr>
          <w:p w:rsidR="00FA4D6C" w:rsidRPr="00416ECB" w:rsidRDefault="00FA4D6C" w:rsidP="009E5388">
            <w:pPr>
              <w:jc w:val="center"/>
              <w:rPr>
                <w:rFonts w:ascii="Times New Roman" w:hAnsi="Times New Roman" w:cs="Times New Roman"/>
                <w:sz w:val="12"/>
                <w:szCs w:val="28"/>
              </w:rPr>
            </w:pPr>
            <w:r w:rsidRPr="00416ECB">
              <w:rPr>
                <w:rFonts w:ascii="Times New Roman" w:hAnsi="Times New Roman" w:cs="Times New Roman"/>
                <w:sz w:val="12"/>
                <w:szCs w:val="28"/>
              </w:rPr>
              <w:t>Организация</w:t>
            </w:r>
          </w:p>
        </w:tc>
        <w:tc>
          <w:tcPr>
            <w:tcW w:w="955" w:type="dxa"/>
            <w:vAlign w:val="center"/>
          </w:tcPr>
          <w:p w:rsidR="00FA4D6C" w:rsidRPr="00416ECB" w:rsidRDefault="00FA4D6C" w:rsidP="009E5388">
            <w:pPr>
              <w:jc w:val="center"/>
              <w:rPr>
                <w:rFonts w:ascii="Times New Roman" w:hAnsi="Times New Roman" w:cs="Times New Roman"/>
                <w:sz w:val="12"/>
                <w:szCs w:val="28"/>
              </w:rPr>
            </w:pPr>
            <w:r w:rsidRPr="00416ECB">
              <w:rPr>
                <w:rFonts w:ascii="Times New Roman" w:hAnsi="Times New Roman" w:cs="Times New Roman"/>
                <w:sz w:val="12"/>
              </w:rPr>
              <w:t>Дублирование для инвалидов по слуху и зрению звуковой и зрительной информации</w:t>
            </w:r>
          </w:p>
        </w:tc>
        <w:tc>
          <w:tcPr>
            <w:tcW w:w="1503" w:type="dxa"/>
            <w:vAlign w:val="center"/>
          </w:tcPr>
          <w:p w:rsidR="00FA4D6C" w:rsidRPr="00416ECB" w:rsidRDefault="00FA4D6C" w:rsidP="009E5388">
            <w:pPr>
              <w:jc w:val="center"/>
              <w:rPr>
                <w:rFonts w:ascii="Times New Roman" w:hAnsi="Times New Roman" w:cs="Times New Roman"/>
                <w:sz w:val="12"/>
              </w:rPr>
            </w:pPr>
            <w:r w:rsidRPr="00416ECB">
              <w:rPr>
                <w:rFonts w:ascii="Times New Roman" w:hAnsi="Times New Roman" w:cs="Times New Roman"/>
                <w:sz w:val="12"/>
              </w:rPr>
              <w:t>Дублирование надписей, знаков и иной текстовой и графической информации знаками, выполненными рельефно-точечным шрифтом Брайля</w:t>
            </w:r>
          </w:p>
        </w:tc>
        <w:tc>
          <w:tcPr>
            <w:tcW w:w="1296" w:type="dxa"/>
            <w:vAlign w:val="center"/>
          </w:tcPr>
          <w:p w:rsidR="00FA4D6C" w:rsidRPr="00416ECB" w:rsidRDefault="00FA4D6C" w:rsidP="009E5388">
            <w:pPr>
              <w:jc w:val="center"/>
              <w:rPr>
                <w:rFonts w:ascii="Times New Roman" w:hAnsi="Times New Roman" w:cs="Times New Roman"/>
                <w:sz w:val="12"/>
              </w:rPr>
            </w:pPr>
            <w:r w:rsidRPr="00416ECB">
              <w:rPr>
                <w:rFonts w:ascii="Times New Roman" w:hAnsi="Times New Roman" w:cs="Times New Roman"/>
                <w:sz w:val="12"/>
              </w:rPr>
              <w:t xml:space="preserve">Возможность предоставления инвалидам по слуху (слуху и зрению) услуг </w:t>
            </w:r>
            <w:proofErr w:type="spellStart"/>
            <w:r w:rsidRPr="00416ECB">
              <w:rPr>
                <w:rFonts w:ascii="Times New Roman" w:hAnsi="Times New Roman" w:cs="Times New Roman"/>
                <w:sz w:val="12"/>
              </w:rPr>
              <w:t>сурдопереводчика</w:t>
            </w:r>
            <w:proofErr w:type="spellEnd"/>
            <w:r w:rsidRPr="00416ECB">
              <w:rPr>
                <w:rFonts w:ascii="Times New Roman" w:hAnsi="Times New Roman" w:cs="Times New Roman"/>
                <w:sz w:val="12"/>
              </w:rPr>
              <w:t xml:space="preserve"> (</w:t>
            </w:r>
            <w:proofErr w:type="spellStart"/>
            <w:r w:rsidRPr="00416ECB">
              <w:rPr>
                <w:rFonts w:ascii="Times New Roman" w:hAnsi="Times New Roman" w:cs="Times New Roman"/>
                <w:sz w:val="12"/>
              </w:rPr>
              <w:t>тифлосурдопереводчика</w:t>
            </w:r>
            <w:proofErr w:type="spellEnd"/>
            <w:r w:rsidRPr="00416ECB">
              <w:rPr>
                <w:rFonts w:ascii="Times New Roman" w:hAnsi="Times New Roman" w:cs="Times New Roman"/>
                <w:sz w:val="12"/>
              </w:rPr>
              <w:t>)</w:t>
            </w:r>
          </w:p>
        </w:tc>
        <w:tc>
          <w:tcPr>
            <w:tcW w:w="972" w:type="dxa"/>
            <w:vAlign w:val="center"/>
          </w:tcPr>
          <w:p w:rsidR="00FA4D6C" w:rsidRPr="00416ECB" w:rsidRDefault="00FA4D6C" w:rsidP="009E5388">
            <w:pPr>
              <w:jc w:val="center"/>
              <w:rPr>
                <w:rFonts w:ascii="Times New Roman" w:hAnsi="Times New Roman" w:cs="Times New Roman"/>
                <w:sz w:val="12"/>
              </w:rPr>
            </w:pPr>
            <w:r w:rsidRPr="00416ECB">
              <w:rPr>
                <w:rFonts w:ascii="Times New Roman" w:hAnsi="Times New Roman" w:cs="Times New Roman"/>
                <w:sz w:val="12"/>
              </w:rPr>
              <w:t xml:space="preserve">Наличие </w:t>
            </w:r>
            <w:proofErr w:type="gramStart"/>
            <w:r w:rsidRPr="00416ECB">
              <w:rPr>
                <w:rFonts w:ascii="Times New Roman" w:hAnsi="Times New Roman" w:cs="Times New Roman"/>
                <w:sz w:val="12"/>
              </w:rPr>
              <w:t>альтернатив</w:t>
            </w:r>
            <w:r>
              <w:rPr>
                <w:rFonts w:ascii="Times New Roman" w:hAnsi="Times New Roman" w:cs="Times New Roman"/>
                <w:sz w:val="12"/>
              </w:rPr>
              <w:t>-</w:t>
            </w:r>
            <w:r w:rsidRPr="00416ECB">
              <w:rPr>
                <w:rFonts w:ascii="Times New Roman" w:hAnsi="Times New Roman" w:cs="Times New Roman"/>
                <w:sz w:val="12"/>
              </w:rPr>
              <w:t>ной</w:t>
            </w:r>
            <w:proofErr w:type="gramEnd"/>
            <w:r w:rsidRPr="00416ECB">
              <w:rPr>
                <w:rFonts w:ascii="Times New Roman" w:hAnsi="Times New Roman" w:cs="Times New Roman"/>
                <w:sz w:val="12"/>
              </w:rPr>
              <w:t xml:space="preserve"> версии сайта организации для инвалидов по зрению</w:t>
            </w:r>
          </w:p>
        </w:tc>
        <w:tc>
          <w:tcPr>
            <w:tcW w:w="1294" w:type="dxa"/>
            <w:vAlign w:val="center"/>
          </w:tcPr>
          <w:p w:rsidR="00FA4D6C" w:rsidRPr="00416ECB" w:rsidRDefault="00FA4D6C" w:rsidP="009E5388">
            <w:pPr>
              <w:jc w:val="center"/>
              <w:rPr>
                <w:rFonts w:ascii="Times New Roman" w:hAnsi="Times New Roman" w:cs="Times New Roman"/>
                <w:sz w:val="12"/>
              </w:rPr>
            </w:pPr>
            <w:r w:rsidRPr="00416ECB">
              <w:rPr>
                <w:rFonts w:ascii="Times New Roman" w:hAnsi="Times New Roman" w:cs="Times New Roman"/>
                <w:sz w:val="12"/>
              </w:rPr>
              <w:t>Помощь, оказываемая работниками организации, прошедшими необходимое обучение по сопровождению инвалидов в организации</w:t>
            </w:r>
          </w:p>
        </w:tc>
        <w:tc>
          <w:tcPr>
            <w:tcW w:w="1093" w:type="dxa"/>
            <w:vAlign w:val="center"/>
          </w:tcPr>
          <w:p w:rsidR="00FA4D6C" w:rsidRPr="00416ECB" w:rsidRDefault="00FA4D6C" w:rsidP="009E5388">
            <w:pPr>
              <w:jc w:val="center"/>
              <w:rPr>
                <w:rFonts w:ascii="Times New Roman" w:hAnsi="Times New Roman" w:cs="Times New Roman"/>
                <w:sz w:val="12"/>
                <w:szCs w:val="28"/>
              </w:rPr>
            </w:pPr>
            <w:r w:rsidRPr="00416ECB">
              <w:rPr>
                <w:rFonts w:ascii="Times New Roman" w:hAnsi="Times New Roman" w:cs="Times New Roman"/>
                <w:sz w:val="12"/>
              </w:rPr>
              <w:t>Наличие возможности предоставления услуг в дистанционном режиме или на дому</w:t>
            </w:r>
          </w:p>
        </w:tc>
        <w:tc>
          <w:tcPr>
            <w:tcW w:w="726" w:type="dxa"/>
            <w:vAlign w:val="center"/>
          </w:tcPr>
          <w:p w:rsidR="00FA4D6C" w:rsidRPr="00416ECB" w:rsidRDefault="00FA4D6C" w:rsidP="009E5388">
            <w:pPr>
              <w:jc w:val="center"/>
              <w:rPr>
                <w:rFonts w:ascii="Times New Roman" w:hAnsi="Times New Roman" w:cs="Times New Roman"/>
                <w:sz w:val="12"/>
                <w:szCs w:val="28"/>
              </w:rPr>
            </w:pPr>
            <w:r w:rsidRPr="00416ECB">
              <w:rPr>
                <w:rFonts w:ascii="Times New Roman" w:hAnsi="Times New Roman" w:cs="Times New Roman"/>
                <w:sz w:val="12"/>
                <w:szCs w:val="28"/>
              </w:rPr>
              <w:t>Итоговый балл</w:t>
            </w:r>
          </w:p>
        </w:tc>
      </w:tr>
      <w:tr w:rsidR="00FA4D6C" w:rsidRPr="00A05909" w:rsidTr="009E5388">
        <w:trPr>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МБУ «КЦСОН со стационаром социального обслуживания престарелых граждан и инвалидов» Татарского района</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80</w:t>
            </w:r>
          </w:p>
        </w:tc>
      </w:tr>
      <w:tr w:rsidR="00FA4D6C" w:rsidRPr="00A05909" w:rsidTr="009E5388">
        <w:trPr>
          <w:trHeight w:val="657"/>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МКУ «КЦСОН» Чистоозерного района</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80</w:t>
            </w:r>
          </w:p>
        </w:tc>
      </w:tr>
      <w:tr w:rsidR="00FA4D6C" w:rsidRPr="00A05909" w:rsidTr="009E5388">
        <w:trPr>
          <w:trHeight w:val="709"/>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 xml:space="preserve">МКУ «КЦСОН» </w:t>
            </w:r>
            <w:proofErr w:type="spellStart"/>
            <w:r w:rsidRPr="006063BA">
              <w:rPr>
                <w:rFonts w:ascii="Times New Roman" w:hAnsi="Times New Roman" w:cs="Times New Roman"/>
                <w:sz w:val="18"/>
                <w:szCs w:val="18"/>
              </w:rPr>
              <w:t>Здвинского</w:t>
            </w:r>
            <w:proofErr w:type="spellEnd"/>
            <w:r w:rsidRPr="006063BA">
              <w:rPr>
                <w:rFonts w:ascii="Times New Roman" w:hAnsi="Times New Roman" w:cs="Times New Roman"/>
                <w:sz w:val="18"/>
                <w:szCs w:val="18"/>
              </w:rPr>
              <w:t xml:space="preserve"> района</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60</w:t>
            </w:r>
          </w:p>
        </w:tc>
      </w:tr>
      <w:tr w:rsidR="00FA4D6C" w:rsidRPr="00A05909" w:rsidTr="009E5388">
        <w:trPr>
          <w:trHeight w:val="691"/>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МБУ «КЦСОН» Краснозерского района</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A05909" w:rsidTr="009E5388">
        <w:trPr>
          <w:trHeight w:val="559"/>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МБУ «КЦСОН «Добрыня»</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60</w:t>
            </w:r>
          </w:p>
        </w:tc>
      </w:tr>
      <w:tr w:rsidR="00FA4D6C" w:rsidRPr="00A05909" w:rsidTr="009E5388">
        <w:trPr>
          <w:trHeight w:val="553"/>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МБУ «КЦСОН» г. Бердск</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A05909" w:rsidTr="009E5388">
        <w:trPr>
          <w:trHeight w:val="477"/>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 xml:space="preserve">МБУ «КЦСОН» г. </w:t>
            </w:r>
            <w:proofErr w:type="spellStart"/>
            <w:r w:rsidRPr="006063BA">
              <w:rPr>
                <w:rFonts w:ascii="Times New Roman" w:hAnsi="Times New Roman" w:cs="Times New Roman"/>
                <w:sz w:val="18"/>
                <w:szCs w:val="18"/>
              </w:rPr>
              <w:t>Искитима</w:t>
            </w:r>
            <w:proofErr w:type="spellEnd"/>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A05909" w:rsidTr="009E5388">
        <w:trPr>
          <w:trHeight w:val="837"/>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 xml:space="preserve">МБУ «КЦСОН «Вера» </w:t>
            </w:r>
            <w:proofErr w:type="spellStart"/>
            <w:r w:rsidRPr="006063BA">
              <w:rPr>
                <w:rFonts w:ascii="Times New Roman" w:hAnsi="Times New Roman" w:cs="Times New Roman"/>
                <w:sz w:val="18"/>
                <w:szCs w:val="18"/>
              </w:rPr>
              <w:t>Искитимского</w:t>
            </w:r>
            <w:proofErr w:type="spellEnd"/>
            <w:r w:rsidRPr="006063BA">
              <w:rPr>
                <w:rFonts w:ascii="Times New Roman" w:hAnsi="Times New Roman" w:cs="Times New Roman"/>
                <w:sz w:val="18"/>
                <w:szCs w:val="18"/>
              </w:rPr>
              <w:t xml:space="preserve"> района</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A05909" w:rsidTr="009E5388">
        <w:trPr>
          <w:trHeight w:val="707"/>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 xml:space="preserve">МБУ «КЦСОН» </w:t>
            </w:r>
            <w:proofErr w:type="spellStart"/>
            <w:r w:rsidRPr="006063BA">
              <w:rPr>
                <w:rFonts w:ascii="Times New Roman" w:hAnsi="Times New Roman" w:cs="Times New Roman"/>
                <w:sz w:val="18"/>
                <w:szCs w:val="18"/>
              </w:rPr>
              <w:t>Черепановского</w:t>
            </w:r>
            <w:proofErr w:type="spellEnd"/>
            <w:r w:rsidRPr="006063BA">
              <w:rPr>
                <w:rFonts w:ascii="Times New Roman" w:hAnsi="Times New Roman" w:cs="Times New Roman"/>
                <w:sz w:val="18"/>
                <w:szCs w:val="18"/>
              </w:rPr>
              <w:t xml:space="preserve"> района</w:t>
            </w:r>
          </w:p>
        </w:tc>
        <w:tc>
          <w:tcPr>
            <w:tcW w:w="955"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r>
      <w:tr w:rsidR="00FA4D6C" w:rsidRPr="00A05909" w:rsidTr="009E5388">
        <w:trPr>
          <w:trHeight w:val="688"/>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МБУ «КЦСОН» Мошковского района</w:t>
            </w:r>
          </w:p>
        </w:tc>
        <w:tc>
          <w:tcPr>
            <w:tcW w:w="955"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r>
      <w:tr w:rsidR="00FA4D6C" w:rsidRPr="00A05909" w:rsidTr="009E5388">
        <w:trPr>
          <w:trHeight w:val="712"/>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 xml:space="preserve">МБУ «КЦСОН» </w:t>
            </w:r>
            <w:proofErr w:type="spellStart"/>
            <w:r w:rsidRPr="006063BA">
              <w:rPr>
                <w:rFonts w:ascii="Times New Roman" w:hAnsi="Times New Roman" w:cs="Times New Roman"/>
                <w:sz w:val="18"/>
                <w:szCs w:val="18"/>
              </w:rPr>
              <w:t>Болотнинского</w:t>
            </w:r>
            <w:proofErr w:type="spellEnd"/>
            <w:r w:rsidRPr="006063BA">
              <w:rPr>
                <w:rFonts w:ascii="Times New Roman" w:hAnsi="Times New Roman" w:cs="Times New Roman"/>
                <w:sz w:val="18"/>
                <w:szCs w:val="18"/>
              </w:rPr>
              <w:t xml:space="preserve"> района</w:t>
            </w:r>
          </w:p>
        </w:tc>
        <w:tc>
          <w:tcPr>
            <w:tcW w:w="955"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r>
      <w:tr w:rsidR="00FA4D6C" w:rsidRPr="00A05909" w:rsidTr="009E5388">
        <w:trPr>
          <w:trHeight w:val="683"/>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lastRenderedPageBreak/>
              <w:t xml:space="preserve">МБУ «КЦСОН» </w:t>
            </w:r>
            <w:proofErr w:type="spellStart"/>
            <w:r w:rsidRPr="006063BA">
              <w:rPr>
                <w:rFonts w:ascii="Times New Roman" w:hAnsi="Times New Roman" w:cs="Times New Roman"/>
                <w:sz w:val="18"/>
                <w:szCs w:val="18"/>
              </w:rPr>
              <w:t>Колыванского</w:t>
            </w:r>
            <w:proofErr w:type="spellEnd"/>
            <w:r w:rsidRPr="006063BA">
              <w:rPr>
                <w:rFonts w:ascii="Times New Roman" w:hAnsi="Times New Roman" w:cs="Times New Roman"/>
                <w:sz w:val="18"/>
                <w:szCs w:val="18"/>
              </w:rPr>
              <w:t xml:space="preserve"> района</w:t>
            </w:r>
          </w:p>
        </w:tc>
        <w:tc>
          <w:tcPr>
            <w:tcW w:w="955"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A05909" w:rsidTr="009E5388">
        <w:trPr>
          <w:jc w:val="center"/>
        </w:trPr>
        <w:tc>
          <w:tcPr>
            <w:tcW w:w="1506" w:type="dxa"/>
            <w:vAlign w:val="center"/>
          </w:tcPr>
          <w:p w:rsidR="00FA4D6C" w:rsidRPr="006063BA" w:rsidRDefault="00FA4D6C" w:rsidP="009E5388">
            <w:pPr>
              <w:jc w:val="center"/>
              <w:rPr>
                <w:rFonts w:ascii="Times New Roman" w:hAnsi="Times New Roman" w:cs="Times New Roman"/>
                <w:sz w:val="18"/>
                <w:szCs w:val="18"/>
              </w:rPr>
            </w:pPr>
            <w:r w:rsidRPr="006063BA">
              <w:rPr>
                <w:rFonts w:ascii="Times New Roman" w:hAnsi="Times New Roman" w:cs="Times New Roman"/>
                <w:sz w:val="18"/>
                <w:szCs w:val="18"/>
              </w:rPr>
              <w:t>МБУ «КЦСОН «Забота» г. Обь</w:t>
            </w:r>
          </w:p>
        </w:tc>
        <w:tc>
          <w:tcPr>
            <w:tcW w:w="955"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0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6"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972"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294"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093" w:type="dxa"/>
            <w:vAlign w:val="center"/>
          </w:tcPr>
          <w:p w:rsidR="00FA4D6C" w:rsidRPr="00A05909"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726"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461AB0" w:rsidRDefault="00FA4D6C" w:rsidP="00FA4D6C">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3.3 Доля получателей услуг, удовлетворенных доступностью услуг для инвалидов.</w:t>
      </w:r>
    </w:p>
    <w:p w:rsidR="00FA4D6C" w:rsidRPr="00461AB0" w:rsidRDefault="00FA4D6C" w:rsidP="00FA4D6C">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61AB0">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61AB0">
        <w:rPr>
          <w:rFonts w:ascii="Times New Roman" w:hAnsi="Times New Roman" w:cs="Times New Roman"/>
          <w:sz w:val="28"/>
          <w:szCs w:val="28"/>
        </w:rPr>
        <w:t xml:space="preserve"> </w:t>
      </w:r>
      <w:r>
        <w:rPr>
          <w:rFonts w:ascii="Times New Roman" w:hAnsi="Times New Roman" w:cs="Times New Roman"/>
          <w:sz w:val="28"/>
          <w:szCs w:val="28"/>
        </w:rPr>
        <w:t>10</w:t>
      </w:r>
      <w:r w:rsidRPr="00461AB0">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10</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3.3</w:t>
      </w:r>
    </w:p>
    <w:tbl>
      <w:tblPr>
        <w:tblStyle w:val="ac"/>
        <w:tblW w:w="5000" w:type="pct"/>
        <w:tblLook w:val="04A0" w:firstRow="1" w:lastRow="0" w:firstColumn="1" w:lastColumn="0" w:noHBand="0" w:noVBand="1"/>
      </w:tblPr>
      <w:tblGrid>
        <w:gridCol w:w="4786"/>
        <w:gridCol w:w="1944"/>
        <w:gridCol w:w="1689"/>
        <w:gridCol w:w="1151"/>
      </w:tblGrid>
      <w:tr w:rsidR="00FA4D6C" w:rsidTr="009E5388">
        <w:tc>
          <w:tcPr>
            <w:tcW w:w="2500"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опрошенных</w:t>
            </w:r>
            <w:proofErr w:type="gramEnd"/>
            <w:r>
              <w:rPr>
                <w:rFonts w:ascii="Times New Roman" w:hAnsi="Times New Roman" w:cs="Times New Roman"/>
                <w:szCs w:val="28"/>
              </w:rPr>
              <w:t>, имеющих группу ограничения трудоспособности</w:t>
            </w:r>
          </w:p>
        </w:tc>
        <w:tc>
          <w:tcPr>
            <w:tcW w:w="882"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доступностью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52</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49</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94,2</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81</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81</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121</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121</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225</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215</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95,6</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1016"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113</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113</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106</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94,3</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160</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160</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125</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125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102</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102</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79</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98,7</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71</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500"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130</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129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99,2</w:t>
            </w:r>
          </w:p>
        </w:tc>
      </w:tr>
    </w:tbl>
    <w:p w:rsidR="00FA4D6C" w:rsidRDefault="00FA4D6C" w:rsidP="00FA4D6C"/>
    <w:p w:rsidR="00FA4D6C" w:rsidRPr="00166C06" w:rsidRDefault="00FA4D6C" w:rsidP="00FA4D6C">
      <w:pPr>
        <w:spacing w:after="0" w:line="360" w:lineRule="auto"/>
        <w:ind w:firstLine="708"/>
        <w:jc w:val="both"/>
        <w:rPr>
          <w:rFonts w:ascii="Times New Roman" w:hAnsi="Times New Roman" w:cs="Times New Roman"/>
          <w:sz w:val="28"/>
          <w:szCs w:val="28"/>
        </w:rPr>
      </w:pPr>
      <w:r w:rsidRPr="00166C06">
        <w:rPr>
          <w:rFonts w:ascii="Times New Roman" w:hAnsi="Times New Roman" w:cs="Times New Roman"/>
          <w:sz w:val="28"/>
          <w:szCs w:val="28"/>
        </w:rPr>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11.</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11</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4.1</w:t>
      </w:r>
    </w:p>
    <w:tbl>
      <w:tblPr>
        <w:tblStyle w:val="ac"/>
        <w:tblW w:w="5000" w:type="pct"/>
        <w:tblLook w:val="04A0" w:firstRow="1" w:lastRow="0" w:firstColumn="1" w:lastColumn="0" w:noHBand="0" w:noVBand="1"/>
      </w:tblPr>
      <w:tblGrid>
        <w:gridCol w:w="3930"/>
        <w:gridCol w:w="2171"/>
        <w:gridCol w:w="2318"/>
        <w:gridCol w:w="1151"/>
      </w:tblGrid>
      <w:tr w:rsidR="00FA4D6C" w:rsidTr="009E5388">
        <w:tc>
          <w:tcPr>
            <w:tcW w:w="2422"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32"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доброжелательностью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433</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425</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98,2</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116</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116</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131</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131</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391</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388</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99,2</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188</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187</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99,5</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99,5</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288</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12.</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12</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4.2</w:t>
      </w:r>
    </w:p>
    <w:tbl>
      <w:tblPr>
        <w:tblStyle w:val="ac"/>
        <w:tblW w:w="5000" w:type="pct"/>
        <w:tblLook w:val="04A0" w:firstRow="1" w:lastRow="0" w:firstColumn="1" w:lastColumn="0" w:noHBand="0" w:noVBand="1"/>
      </w:tblPr>
      <w:tblGrid>
        <w:gridCol w:w="3930"/>
        <w:gridCol w:w="2171"/>
        <w:gridCol w:w="2318"/>
        <w:gridCol w:w="1151"/>
      </w:tblGrid>
      <w:tr w:rsidR="00FA4D6C" w:rsidTr="009E5388">
        <w:trPr>
          <w:trHeight w:val="602"/>
        </w:trPr>
        <w:tc>
          <w:tcPr>
            <w:tcW w:w="2422"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32"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доброжелательностью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434</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427</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98,4</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123</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123</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391</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387</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99,0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188</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C970C3" w:rsidRDefault="00FA4D6C" w:rsidP="00FA4D6C">
      <w:pPr>
        <w:spacing w:after="0" w:line="360" w:lineRule="auto"/>
        <w:ind w:firstLine="709"/>
        <w:jc w:val="both"/>
        <w:rPr>
          <w:rFonts w:ascii="Times New Roman" w:hAnsi="Times New Roman" w:cs="Times New Roman"/>
          <w:sz w:val="28"/>
          <w:szCs w:val="28"/>
        </w:rPr>
      </w:pPr>
      <w:r w:rsidRPr="00C970C3">
        <w:rPr>
          <w:rFonts w:ascii="Times New Roman" w:hAnsi="Times New Roman" w:cs="Times New Roman"/>
          <w:sz w:val="28"/>
          <w:szCs w:val="28"/>
        </w:rPr>
        <w:t>4.3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rsidR="00FA4D6C" w:rsidRPr="00C970C3" w:rsidRDefault="00FA4D6C" w:rsidP="00FA4D6C">
      <w:pPr>
        <w:spacing w:after="0" w:line="360" w:lineRule="auto"/>
        <w:ind w:firstLine="709"/>
        <w:jc w:val="both"/>
        <w:rPr>
          <w:rFonts w:ascii="Times New Roman" w:hAnsi="Times New Roman" w:cs="Times New Roman"/>
          <w:sz w:val="28"/>
          <w:szCs w:val="28"/>
        </w:rPr>
      </w:pPr>
      <w:r w:rsidRPr="00C970C3">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C970C3">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C970C3">
        <w:rPr>
          <w:rFonts w:ascii="Times New Roman" w:hAnsi="Times New Roman" w:cs="Times New Roman"/>
          <w:b/>
          <w:sz w:val="28"/>
          <w:szCs w:val="28"/>
          <w:u w:val="single"/>
        </w:rPr>
        <w:t>Максимальное количество баллов по данному критерию – 100 баллов</w:t>
      </w:r>
      <w:r w:rsidRPr="00C970C3">
        <w:rPr>
          <w:rFonts w:ascii="Times New Roman" w:hAnsi="Times New Roman" w:cs="Times New Roman"/>
          <w:sz w:val="28"/>
          <w:szCs w:val="28"/>
        </w:rPr>
        <w:t>. Итоговые баллы по данному критерию представлены в Таблице 1</w:t>
      </w:r>
      <w:r>
        <w:rPr>
          <w:rFonts w:ascii="Times New Roman" w:hAnsi="Times New Roman" w:cs="Times New Roman"/>
          <w:sz w:val="28"/>
          <w:szCs w:val="28"/>
        </w:rPr>
        <w:t>3</w:t>
      </w:r>
      <w:r w:rsidRPr="00C970C3">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355131" w:rsidRDefault="00355131"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13</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4.3</w:t>
      </w:r>
    </w:p>
    <w:tbl>
      <w:tblPr>
        <w:tblStyle w:val="ac"/>
        <w:tblW w:w="5000" w:type="pct"/>
        <w:tblLook w:val="04A0" w:firstRow="1" w:lastRow="0" w:firstColumn="1" w:lastColumn="0" w:noHBand="0" w:noVBand="1"/>
      </w:tblPr>
      <w:tblGrid>
        <w:gridCol w:w="3930"/>
        <w:gridCol w:w="2171"/>
        <w:gridCol w:w="2318"/>
        <w:gridCol w:w="1151"/>
      </w:tblGrid>
      <w:tr w:rsidR="00FA4D6C" w:rsidTr="009E5388">
        <w:tc>
          <w:tcPr>
            <w:tcW w:w="2422"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32"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доброжелательностью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348</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348</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74</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72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97,3</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92</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97,8</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173</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173</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339</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337</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99,4</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292</w:t>
            </w:r>
          </w:p>
        </w:tc>
        <w:tc>
          <w:tcPr>
            <w:tcW w:w="123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292</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98,6</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251</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163</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163</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227</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227</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155</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155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142</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99,3</w:t>
            </w:r>
          </w:p>
        </w:tc>
      </w:tr>
      <w:tr w:rsidR="00FA4D6C" w:rsidTr="009E5388">
        <w:tc>
          <w:tcPr>
            <w:tcW w:w="242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265</w:t>
            </w:r>
          </w:p>
        </w:tc>
        <w:tc>
          <w:tcPr>
            <w:tcW w:w="123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265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4547E1" w:rsidRDefault="00FA4D6C" w:rsidP="00FA4D6C">
      <w:pPr>
        <w:spacing w:after="0" w:line="360" w:lineRule="auto"/>
        <w:ind w:firstLine="708"/>
        <w:jc w:val="both"/>
        <w:rPr>
          <w:rFonts w:ascii="Times New Roman" w:hAnsi="Times New Roman" w:cs="Times New Roman"/>
          <w:sz w:val="28"/>
          <w:szCs w:val="28"/>
        </w:rPr>
      </w:pPr>
      <w:r w:rsidRPr="004547E1">
        <w:rPr>
          <w:rFonts w:ascii="Times New Roman" w:hAnsi="Times New Roman" w:cs="Times New Roman"/>
          <w:sz w:val="28"/>
          <w:szCs w:val="28"/>
        </w:rPr>
        <w:t>5. Показатели, характеризующие удовлетворенность условиями оказания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5438F5">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w:t>
      </w:r>
      <w:r>
        <w:rPr>
          <w:rFonts w:ascii="Times New Roman" w:hAnsi="Times New Roman" w:cs="Times New Roman"/>
          <w:sz w:val="28"/>
          <w:szCs w:val="28"/>
        </w:rPr>
        <w:t>.</w:t>
      </w:r>
    </w:p>
    <w:p w:rsidR="00FA4D6C" w:rsidRPr="00E16C28" w:rsidRDefault="00FA4D6C" w:rsidP="00FA4D6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14</w:t>
      </w:r>
      <w:r w:rsidRPr="00285944">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14</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5.1</w:t>
      </w:r>
    </w:p>
    <w:tbl>
      <w:tblPr>
        <w:tblStyle w:val="ac"/>
        <w:tblW w:w="5000" w:type="pct"/>
        <w:tblLook w:val="04A0" w:firstRow="1" w:lastRow="0" w:firstColumn="1" w:lastColumn="0" w:noHBand="0" w:noVBand="1"/>
      </w:tblPr>
      <w:tblGrid>
        <w:gridCol w:w="5187"/>
        <w:gridCol w:w="1616"/>
        <w:gridCol w:w="1616"/>
        <w:gridCol w:w="1151"/>
      </w:tblGrid>
      <w:tr w:rsidR="00FA4D6C" w:rsidTr="009E5388">
        <w:tc>
          <w:tcPr>
            <w:tcW w:w="2793"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готовности рекомендовать организацию</w:t>
            </w:r>
          </w:p>
        </w:tc>
        <w:tc>
          <w:tcPr>
            <w:tcW w:w="86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Готовы рекомендовать</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432</w:t>
            </w:r>
          </w:p>
        </w:tc>
        <w:tc>
          <w:tcPr>
            <w:tcW w:w="861" w:type="pct"/>
            <w:vAlign w:val="center"/>
          </w:tcPr>
          <w:p w:rsidR="00FA4D6C" w:rsidRPr="00DC691C" w:rsidRDefault="00FA4D6C" w:rsidP="009E5388">
            <w:pPr>
              <w:jc w:val="center"/>
              <w:rPr>
                <w:rFonts w:ascii="Times New Roman" w:hAnsi="Times New Roman" w:cs="Times New Roman"/>
                <w:szCs w:val="28"/>
              </w:rPr>
            </w:pPr>
            <w:r>
              <w:rPr>
                <w:rFonts w:ascii="Times New Roman" w:hAnsi="Times New Roman" w:cs="Times New Roman"/>
                <w:szCs w:val="28"/>
              </w:rPr>
              <w:t>414</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95,8</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124</w:t>
            </w:r>
          </w:p>
        </w:tc>
        <w:tc>
          <w:tcPr>
            <w:tcW w:w="86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98,4</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86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86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391</w:t>
            </w:r>
          </w:p>
        </w:tc>
        <w:tc>
          <w:tcPr>
            <w:tcW w:w="86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369</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94,4</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86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186</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97,3</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184</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99,5</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97,9</w:t>
            </w:r>
          </w:p>
        </w:tc>
      </w:tr>
      <w:tr w:rsidR="00FA4D6C" w:rsidTr="009E5388">
        <w:tc>
          <w:tcPr>
            <w:tcW w:w="2793"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5438F5">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15.</w:t>
      </w: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15</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5.2</w:t>
      </w:r>
    </w:p>
    <w:tbl>
      <w:tblPr>
        <w:tblStyle w:val="ac"/>
        <w:tblW w:w="5000" w:type="pct"/>
        <w:tblLook w:val="04A0" w:firstRow="1" w:lastRow="0" w:firstColumn="1" w:lastColumn="0" w:noHBand="0" w:noVBand="1"/>
      </w:tblPr>
      <w:tblGrid>
        <w:gridCol w:w="4696"/>
        <w:gridCol w:w="2034"/>
        <w:gridCol w:w="1689"/>
        <w:gridCol w:w="1151"/>
      </w:tblGrid>
      <w:tr w:rsidR="00FA4D6C" w:rsidRPr="003D54FD" w:rsidTr="009E5388">
        <w:tc>
          <w:tcPr>
            <w:tcW w:w="2772" w:type="pct"/>
            <w:vAlign w:val="center"/>
          </w:tcPr>
          <w:p w:rsidR="00FA4D6C" w:rsidRPr="003D54FD" w:rsidRDefault="00FA4D6C" w:rsidP="009E5388">
            <w:pPr>
              <w:jc w:val="center"/>
              <w:rPr>
                <w:rFonts w:ascii="Times New Roman" w:hAnsi="Times New Roman" w:cs="Times New Roman"/>
              </w:rPr>
            </w:pPr>
            <w:r w:rsidRPr="003D54FD">
              <w:rPr>
                <w:rFonts w:ascii="Times New Roman" w:hAnsi="Times New Roman" w:cs="Times New Roman"/>
              </w:rPr>
              <w:t>Организация</w:t>
            </w:r>
          </w:p>
        </w:tc>
        <w:tc>
          <w:tcPr>
            <w:tcW w:w="744" w:type="pct"/>
            <w:vAlign w:val="center"/>
          </w:tcPr>
          <w:p w:rsidR="00FA4D6C" w:rsidRPr="003D54FD" w:rsidRDefault="00FA4D6C" w:rsidP="009E5388">
            <w:pPr>
              <w:jc w:val="center"/>
              <w:rPr>
                <w:rFonts w:ascii="Times New Roman" w:hAnsi="Times New Roman" w:cs="Times New Roman"/>
              </w:rPr>
            </w:pPr>
            <w:r w:rsidRPr="003D54FD">
              <w:rPr>
                <w:rFonts w:ascii="Times New Roman" w:hAnsi="Times New Roman" w:cs="Times New Roman"/>
              </w:rPr>
              <w:t xml:space="preserve">Количество </w:t>
            </w:r>
            <w:proofErr w:type="gramStart"/>
            <w:r w:rsidRPr="003D54FD">
              <w:rPr>
                <w:rFonts w:ascii="Times New Roman" w:hAnsi="Times New Roman" w:cs="Times New Roman"/>
              </w:rPr>
              <w:t>о</w:t>
            </w:r>
            <w:r>
              <w:rPr>
                <w:rFonts w:ascii="Times New Roman" w:hAnsi="Times New Roman" w:cs="Times New Roman"/>
              </w:rPr>
              <w:t>тветивших</w:t>
            </w:r>
            <w:proofErr w:type="gramEnd"/>
            <w:r>
              <w:rPr>
                <w:rFonts w:ascii="Times New Roman" w:hAnsi="Times New Roman" w:cs="Times New Roman"/>
              </w:rPr>
              <w:t xml:space="preserve"> на вопрос об удовлетворенности орг. условиями</w:t>
            </w:r>
          </w:p>
        </w:tc>
        <w:tc>
          <w:tcPr>
            <w:tcW w:w="882" w:type="pct"/>
            <w:vAlign w:val="center"/>
          </w:tcPr>
          <w:p w:rsidR="00FA4D6C" w:rsidRPr="003D54FD" w:rsidRDefault="00FA4D6C" w:rsidP="009E5388">
            <w:pPr>
              <w:jc w:val="center"/>
              <w:rPr>
                <w:rFonts w:ascii="Times New Roman" w:hAnsi="Times New Roman" w:cs="Times New Roman"/>
              </w:rPr>
            </w:pPr>
            <w:proofErr w:type="gramStart"/>
            <w:r w:rsidRPr="003D54FD">
              <w:rPr>
                <w:rFonts w:ascii="Times New Roman" w:hAnsi="Times New Roman" w:cs="Times New Roman"/>
              </w:rPr>
              <w:t>Удовлетворены</w:t>
            </w:r>
            <w:proofErr w:type="gramEnd"/>
            <w:r w:rsidRPr="003D54FD">
              <w:rPr>
                <w:rFonts w:ascii="Times New Roman" w:hAnsi="Times New Roman" w:cs="Times New Roman"/>
              </w:rPr>
              <w:t xml:space="preserve"> орг. </w:t>
            </w:r>
            <w:r>
              <w:rPr>
                <w:rFonts w:ascii="Times New Roman" w:hAnsi="Times New Roman" w:cs="Times New Roman"/>
              </w:rPr>
              <w:t>у</w:t>
            </w:r>
            <w:r w:rsidRPr="003D54FD">
              <w:rPr>
                <w:rFonts w:ascii="Times New Roman" w:hAnsi="Times New Roman" w:cs="Times New Roman"/>
              </w:rPr>
              <w:t>словиями</w:t>
            </w:r>
          </w:p>
        </w:tc>
        <w:tc>
          <w:tcPr>
            <w:tcW w:w="601" w:type="pct"/>
            <w:vAlign w:val="center"/>
          </w:tcPr>
          <w:p w:rsidR="00FA4D6C" w:rsidRPr="003D54FD" w:rsidRDefault="00FA4D6C" w:rsidP="009E5388">
            <w:pPr>
              <w:jc w:val="center"/>
              <w:rPr>
                <w:rFonts w:ascii="Times New Roman" w:hAnsi="Times New Roman" w:cs="Times New Roman"/>
              </w:rPr>
            </w:pPr>
            <w:r w:rsidRPr="003D54FD">
              <w:rPr>
                <w:rFonts w:ascii="Times New Roman" w:hAnsi="Times New Roman" w:cs="Times New Roman"/>
              </w:rPr>
              <w:t>Итоговый балл</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434</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421</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97,0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124</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122</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98,4</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143</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143</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209</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209</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392</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375</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95,7</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314</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313</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99,7</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186</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184</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98,9</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286</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286</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185</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185</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744"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258</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258</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196</w:t>
            </w:r>
          </w:p>
        </w:tc>
        <w:tc>
          <w:tcPr>
            <w:tcW w:w="88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196</w:t>
            </w:r>
          </w:p>
        </w:tc>
        <w:tc>
          <w:tcPr>
            <w:tcW w:w="601"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192</w:t>
            </w:r>
          </w:p>
        </w:tc>
        <w:tc>
          <w:tcPr>
            <w:tcW w:w="88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190</w:t>
            </w:r>
          </w:p>
        </w:tc>
        <w:tc>
          <w:tcPr>
            <w:tcW w:w="601"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99,0</w:t>
            </w:r>
          </w:p>
        </w:tc>
      </w:tr>
      <w:tr w:rsidR="00FA4D6C" w:rsidRPr="003D54FD"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744"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289</w:t>
            </w:r>
          </w:p>
        </w:tc>
        <w:tc>
          <w:tcPr>
            <w:tcW w:w="88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288</w:t>
            </w:r>
          </w:p>
        </w:tc>
        <w:tc>
          <w:tcPr>
            <w:tcW w:w="601"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99,7</w:t>
            </w:r>
          </w:p>
        </w:tc>
      </w:tr>
    </w:tbl>
    <w:p w:rsidR="00FA4D6C" w:rsidRDefault="00FA4D6C" w:rsidP="00FA4D6C"/>
    <w:p w:rsidR="00FA4D6C" w:rsidRPr="008C38A8" w:rsidRDefault="00FA4D6C" w:rsidP="00FA4D6C">
      <w:pPr>
        <w:spacing w:after="0" w:line="360" w:lineRule="auto"/>
        <w:ind w:firstLine="709"/>
        <w:jc w:val="both"/>
        <w:rPr>
          <w:rFonts w:ascii="Times New Roman" w:hAnsi="Times New Roman" w:cs="Times New Roman"/>
          <w:sz w:val="28"/>
          <w:szCs w:val="28"/>
        </w:rPr>
      </w:pPr>
      <w:r w:rsidRPr="008C38A8">
        <w:rPr>
          <w:rFonts w:ascii="Times New Roman" w:hAnsi="Times New Roman" w:cs="Times New Roman"/>
          <w:sz w:val="28"/>
          <w:szCs w:val="28"/>
        </w:rPr>
        <w:t>5.3 Доля получателей услуг, удовлетворенных в целом условиями оказания услуг в организации социальной сферы.</w:t>
      </w:r>
    </w:p>
    <w:p w:rsidR="00FA4D6C" w:rsidRDefault="00FA4D6C" w:rsidP="00FA4D6C">
      <w:pPr>
        <w:spacing w:after="0" w:line="360" w:lineRule="auto"/>
        <w:ind w:firstLine="709"/>
        <w:jc w:val="both"/>
        <w:rPr>
          <w:rFonts w:ascii="Times New Roman" w:hAnsi="Times New Roman" w:cs="Times New Roman"/>
          <w:sz w:val="28"/>
          <w:szCs w:val="28"/>
        </w:rPr>
      </w:pPr>
      <w:r w:rsidRPr="008C38A8">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8C38A8">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8C38A8">
        <w:rPr>
          <w:rFonts w:ascii="Times New Roman" w:hAnsi="Times New Roman" w:cs="Times New Roman"/>
          <w:b/>
          <w:sz w:val="28"/>
          <w:szCs w:val="28"/>
          <w:u w:val="single"/>
        </w:rPr>
        <w:t>Максимальное количество баллов по данному критерию – 100 баллов</w:t>
      </w:r>
      <w:r w:rsidRPr="008C38A8">
        <w:rPr>
          <w:rFonts w:ascii="Times New Roman" w:hAnsi="Times New Roman" w:cs="Times New Roman"/>
          <w:sz w:val="28"/>
          <w:szCs w:val="28"/>
        </w:rPr>
        <w:t>. Итоговые баллы по данному критерию представлены в Таблице 1</w:t>
      </w:r>
      <w:r>
        <w:rPr>
          <w:rFonts w:ascii="Times New Roman" w:hAnsi="Times New Roman" w:cs="Times New Roman"/>
          <w:sz w:val="28"/>
          <w:szCs w:val="28"/>
        </w:rPr>
        <w:t>6</w:t>
      </w:r>
      <w:r w:rsidRPr="008C38A8">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16</w:t>
      </w:r>
      <w:r w:rsidRPr="004D1BB5">
        <w:rPr>
          <w:rFonts w:ascii="Times New Roman" w:hAnsi="Times New Roman" w:cs="Times New Roman"/>
          <w:sz w:val="28"/>
          <w:szCs w:val="28"/>
        </w:rPr>
        <w:t xml:space="preserve">. Баллы </w:t>
      </w:r>
      <w:r>
        <w:rPr>
          <w:rFonts w:ascii="Times New Roman" w:hAnsi="Times New Roman" w:cs="Times New Roman"/>
          <w:sz w:val="28"/>
          <w:szCs w:val="28"/>
        </w:rPr>
        <w:t>комплексных центров социального обслуживания населения</w:t>
      </w:r>
      <w:r w:rsidRPr="004D1BB5">
        <w:rPr>
          <w:rFonts w:ascii="Times New Roman" w:hAnsi="Times New Roman" w:cs="Times New Roman"/>
          <w:sz w:val="28"/>
          <w:szCs w:val="28"/>
        </w:rPr>
        <w:t xml:space="preserve"> по критерию </w:t>
      </w:r>
      <w:r>
        <w:rPr>
          <w:rFonts w:ascii="Times New Roman" w:hAnsi="Times New Roman" w:cs="Times New Roman"/>
          <w:sz w:val="28"/>
          <w:szCs w:val="28"/>
        </w:rPr>
        <w:t>5.3</w:t>
      </w:r>
    </w:p>
    <w:tbl>
      <w:tblPr>
        <w:tblStyle w:val="ac"/>
        <w:tblW w:w="5000" w:type="pct"/>
        <w:tblLook w:val="04A0" w:firstRow="1" w:lastRow="0" w:firstColumn="1" w:lastColumn="0" w:noHBand="0" w:noVBand="1"/>
      </w:tblPr>
      <w:tblGrid>
        <w:gridCol w:w="4696"/>
        <w:gridCol w:w="2034"/>
        <w:gridCol w:w="1689"/>
        <w:gridCol w:w="1151"/>
      </w:tblGrid>
      <w:tr w:rsidR="00FA4D6C" w:rsidTr="009E5388">
        <w:tc>
          <w:tcPr>
            <w:tcW w:w="2772"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об удовлетворенности условиями в целом</w:t>
            </w:r>
          </w:p>
        </w:tc>
        <w:tc>
          <w:tcPr>
            <w:tcW w:w="882"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в целом условиями</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433</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423</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97,7</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МКУ «КЦСОН» Чистоозерного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124</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98,4</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МКУ «КЦСОН» </w:t>
            </w:r>
            <w:proofErr w:type="spellStart"/>
            <w:r w:rsidRPr="00D01DF2">
              <w:rPr>
                <w:rFonts w:ascii="Times New Roman" w:hAnsi="Times New Roman" w:cs="Times New Roman"/>
              </w:rPr>
              <w:t>Здвинского</w:t>
            </w:r>
            <w:proofErr w:type="spellEnd"/>
            <w:r w:rsidRPr="00D01DF2">
              <w:rPr>
                <w:rFonts w:ascii="Times New Roman" w:hAnsi="Times New Roman" w:cs="Times New Roman"/>
              </w:rPr>
              <w:t xml:space="preserve">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143</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Краснозерского района</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209</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«Добрыня»</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392</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384</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98,0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г. Бердск</w:t>
            </w:r>
          </w:p>
        </w:tc>
        <w:tc>
          <w:tcPr>
            <w:tcW w:w="7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314</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г. </w:t>
            </w:r>
            <w:proofErr w:type="spellStart"/>
            <w:r w:rsidRPr="00D01DF2">
              <w:rPr>
                <w:rFonts w:ascii="Times New Roman" w:hAnsi="Times New Roman" w:cs="Times New Roman"/>
              </w:rPr>
              <w:t>Искитима</w:t>
            </w:r>
            <w:proofErr w:type="spellEnd"/>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186</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«Вера» </w:t>
            </w:r>
            <w:proofErr w:type="spellStart"/>
            <w:r w:rsidRPr="00D01DF2">
              <w:rPr>
                <w:rFonts w:ascii="Times New Roman" w:hAnsi="Times New Roman" w:cs="Times New Roman"/>
              </w:rPr>
              <w:t>Искитимского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Черепановского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185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Мошковского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Болотнинского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 xml:space="preserve">МБУ «КЦСОН» </w:t>
            </w:r>
            <w:proofErr w:type="spellStart"/>
            <w:r w:rsidRPr="00D01DF2">
              <w:rPr>
                <w:rFonts w:ascii="Times New Roman" w:hAnsi="Times New Roman" w:cs="Times New Roman"/>
              </w:rPr>
              <w:t>Колыванского</w:t>
            </w:r>
            <w:proofErr w:type="spellEnd"/>
            <w:r w:rsidRPr="00D01DF2">
              <w:rPr>
                <w:rFonts w:ascii="Times New Roman" w:hAnsi="Times New Roman" w:cs="Times New Roman"/>
              </w:rPr>
              <w:t xml:space="preserve"> района</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192</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99,5</w:t>
            </w:r>
          </w:p>
        </w:tc>
      </w:tr>
      <w:tr w:rsidR="00FA4D6C" w:rsidTr="009E5388">
        <w:tc>
          <w:tcPr>
            <w:tcW w:w="2772" w:type="pct"/>
            <w:vAlign w:val="center"/>
          </w:tcPr>
          <w:p w:rsidR="00FA4D6C" w:rsidRPr="00D01DF2" w:rsidRDefault="00FA4D6C" w:rsidP="009E5388">
            <w:pPr>
              <w:jc w:val="center"/>
              <w:rPr>
                <w:rFonts w:ascii="Times New Roman" w:hAnsi="Times New Roman" w:cs="Times New Roman"/>
              </w:rPr>
            </w:pPr>
            <w:r w:rsidRPr="00D01DF2">
              <w:rPr>
                <w:rFonts w:ascii="Times New Roman" w:hAnsi="Times New Roman" w:cs="Times New Roman"/>
              </w:rPr>
              <w:t>МБУ «КЦСОН «Забота» г. Обь</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289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A73333" w:rsidRDefault="00FA4D6C" w:rsidP="00FA4D6C">
      <w:pPr>
        <w:pStyle w:val="2"/>
        <w:rPr>
          <w:rFonts w:cs="Times New Roman"/>
          <w:i/>
          <w:szCs w:val="28"/>
        </w:rPr>
      </w:pPr>
      <w:bookmarkStart w:id="6" w:name="_Toc13427226"/>
      <w:bookmarkStart w:id="7" w:name="_Toc17406700"/>
      <w:r w:rsidRPr="00A73333">
        <w:rPr>
          <w:rFonts w:cs="Times New Roman"/>
          <w:i/>
          <w:szCs w:val="28"/>
        </w:rPr>
        <w:t xml:space="preserve">2. Результаты независимой оценки качества </w:t>
      </w:r>
      <w:bookmarkEnd w:id="6"/>
      <w:r w:rsidRPr="00A73333">
        <w:rPr>
          <w:rFonts w:cs="Times New Roman"/>
          <w:i/>
          <w:szCs w:val="28"/>
        </w:rPr>
        <w:t>в центрах помощи детям</w:t>
      </w:r>
      <w:r w:rsidR="007507C1">
        <w:rPr>
          <w:rFonts w:cs="Times New Roman"/>
          <w:i/>
          <w:szCs w:val="28"/>
        </w:rPr>
        <w:t>, оставшимся без попечения родителей</w:t>
      </w:r>
      <w:bookmarkEnd w:id="7"/>
    </w:p>
    <w:p w:rsidR="00FA4D6C" w:rsidRDefault="00FA4D6C" w:rsidP="00FA4D6C"/>
    <w:p w:rsidR="00FA4D6C" w:rsidRDefault="00FA4D6C" w:rsidP="00FA4D6C">
      <w:pPr>
        <w:spacing w:after="0" w:line="360" w:lineRule="auto"/>
        <w:ind w:firstLine="708"/>
        <w:jc w:val="both"/>
        <w:rPr>
          <w:rFonts w:ascii="Times New Roman" w:hAnsi="Times New Roman" w:cs="Times New Roman"/>
          <w:sz w:val="28"/>
          <w:szCs w:val="28"/>
        </w:rPr>
      </w:pPr>
      <w:r w:rsidRPr="001637D4">
        <w:rPr>
          <w:rFonts w:ascii="Times New Roman" w:hAnsi="Times New Roman" w:cs="Times New Roman"/>
          <w:sz w:val="28"/>
          <w:szCs w:val="28"/>
        </w:rPr>
        <w:t xml:space="preserve">Рассмотрим результаты изучения дополнительных показателей в разрезе учреждений – центров </w:t>
      </w:r>
      <w:r w:rsidR="007507C1">
        <w:rPr>
          <w:rFonts w:ascii="Times New Roman" w:hAnsi="Times New Roman" w:cs="Times New Roman"/>
          <w:sz w:val="28"/>
          <w:szCs w:val="28"/>
        </w:rPr>
        <w:t>помощи детям, оставшимся без попечения родителей</w:t>
      </w:r>
      <w:r w:rsidRPr="001637D4">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МБУ «Центр помощи детям, оставшимся без попечения родителей Татарского района»:</w:t>
      </w:r>
    </w:p>
    <w:p w:rsidR="00FA4D6C"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Данная организация расположена в двухэтажном отдельно стоящем здании, общая площадь – 1010,5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также имеется прилегающий земельный участок. Организация оказывает следующие услуги: деятельность по уходу с обеспечением проживания; общая врачебная практика; дополнительное образование детей и взрослых. Плановая мощность организации 4 человека. </w:t>
      </w:r>
      <w:r>
        <w:rPr>
          <w:rFonts w:ascii="Times New Roman" w:hAnsi="Times New Roman" w:cs="Times New Roman"/>
          <w:sz w:val="28"/>
          <w:szCs w:val="28"/>
        </w:rPr>
        <w:lastRenderedPageBreak/>
        <w:t>На каждого получателя услуг приходится по 252,6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21 июня 2019 года, объект признан условно доступным для инвалидов категорий</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Г, У, недоступным для инвалидов категорий К, С.</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паспорта доступности были определены следующие рекомендации: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обратиться в Муниципальные органы с письмом об организации нанесения разметки, установки информационного знака «Стоянка для инвалидов»;</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разместить табличку</w:t>
      </w:r>
      <w:proofErr w:type="gramEnd"/>
      <w:r>
        <w:rPr>
          <w:rFonts w:ascii="Times New Roman" w:hAnsi="Times New Roman" w:cs="Times New Roman"/>
          <w:sz w:val="28"/>
          <w:szCs w:val="28"/>
        </w:rPr>
        <w:t xml:space="preserve"> с телефоном специалиста, который при необходимости окажет помощь (крупный, контрастный шрифт);</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отработать регламент сопровождения инвалидов персоналом;</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установить яркую контрастную маркировку на прозрачных полотнах дверей (в виде круга, квадрата);</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сгладить дверные пороги;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рассмотреть возможность рабочего проекта санузла для инвалидов на первом этаже;</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 установить индукционную систему (петлю) для людей со слуховыми аппаратами;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8) изготовить и установить таблички с информацией, выполненной рельефно-точечным шрифтом в зонах обслуживания.</w:t>
      </w:r>
    </w:p>
    <w:p w:rsidR="00FA4D6C" w:rsidRDefault="00FA4D6C" w:rsidP="00FA4D6C">
      <w:pPr>
        <w:spacing w:after="0" w:line="360" w:lineRule="auto"/>
        <w:ind w:firstLine="708"/>
        <w:jc w:val="both"/>
        <w:rPr>
          <w:rFonts w:ascii="Times New Roman" w:hAnsi="Times New Roman" w:cs="Times New Roman"/>
          <w:sz w:val="28"/>
          <w:szCs w:val="28"/>
        </w:rPr>
      </w:pPr>
      <w:r w:rsidRPr="00222A33">
        <w:rPr>
          <w:rFonts w:ascii="Times New Roman" w:hAnsi="Times New Roman" w:cs="Times New Roman"/>
          <w:sz w:val="28"/>
          <w:szCs w:val="28"/>
        </w:rPr>
        <w:t>В соответствии с рекомендациями, выработанными в ходе составления паспорт</w:t>
      </w:r>
      <w:r>
        <w:rPr>
          <w:rFonts w:ascii="Times New Roman" w:hAnsi="Times New Roman" w:cs="Times New Roman"/>
          <w:sz w:val="28"/>
          <w:szCs w:val="28"/>
        </w:rPr>
        <w:t>ов</w:t>
      </w:r>
      <w:r w:rsidRPr="00222A33">
        <w:rPr>
          <w:rFonts w:ascii="Times New Roman" w:hAnsi="Times New Roman" w:cs="Times New Roman"/>
          <w:sz w:val="28"/>
          <w:szCs w:val="28"/>
        </w:rPr>
        <w:t xml:space="preserve"> доступности, в учреждении выработан план по повышению значений показателей доступности для инвалидов на 2019-20</w:t>
      </w:r>
      <w:r>
        <w:rPr>
          <w:rFonts w:ascii="Times New Roman" w:hAnsi="Times New Roman" w:cs="Times New Roman"/>
          <w:sz w:val="28"/>
          <w:szCs w:val="28"/>
        </w:rPr>
        <w:t>3</w:t>
      </w:r>
      <w:r w:rsidRPr="00222A33">
        <w:rPr>
          <w:rFonts w:ascii="Times New Roman" w:hAnsi="Times New Roman" w:cs="Times New Roman"/>
          <w:sz w:val="28"/>
          <w:szCs w:val="28"/>
        </w:rPr>
        <w:t>0 год</w:t>
      </w:r>
      <w:r>
        <w:rPr>
          <w:rFonts w:ascii="Times New Roman" w:hAnsi="Times New Roman" w:cs="Times New Roman"/>
          <w:sz w:val="28"/>
          <w:szCs w:val="28"/>
        </w:rPr>
        <w:t>а</w:t>
      </w:r>
      <w:r w:rsidRPr="00222A33">
        <w:rPr>
          <w:rFonts w:ascii="Times New Roman" w:hAnsi="Times New Roman" w:cs="Times New Roman"/>
          <w:sz w:val="28"/>
          <w:szCs w:val="28"/>
        </w:rPr>
        <w:t xml:space="preserve">. </w:t>
      </w:r>
    </w:p>
    <w:p w:rsidR="00FA4D6C" w:rsidRDefault="00FA4D6C" w:rsidP="00FA4D6C">
      <w:pPr>
        <w:spacing w:after="0" w:line="360" w:lineRule="auto"/>
        <w:jc w:val="both"/>
        <w:rPr>
          <w:rFonts w:ascii="Times New Roman" w:hAnsi="Times New Roman" w:cs="Times New Roman"/>
          <w:sz w:val="28"/>
          <w:szCs w:val="28"/>
        </w:rPr>
      </w:pPr>
    </w:p>
    <w:p w:rsidR="00FA4D6C" w:rsidRPr="00202710" w:rsidRDefault="00FA4D6C" w:rsidP="00FA4D6C">
      <w:pPr>
        <w:spacing w:after="0" w:line="360" w:lineRule="auto"/>
        <w:jc w:val="center"/>
        <w:rPr>
          <w:rFonts w:ascii="Times New Roman" w:hAnsi="Times New Roman" w:cs="Times New Roman"/>
          <w:i/>
          <w:sz w:val="28"/>
          <w:szCs w:val="28"/>
        </w:rPr>
      </w:pPr>
      <w:r w:rsidRPr="00202710">
        <w:rPr>
          <w:rFonts w:ascii="Times New Roman" w:hAnsi="Times New Roman" w:cs="Times New Roman"/>
          <w:i/>
          <w:sz w:val="28"/>
          <w:szCs w:val="28"/>
        </w:rPr>
        <w:t>МКУ «Центр помощи детям, оставшимся без попечения родителей Чистоозерного района»:</w:t>
      </w:r>
    </w:p>
    <w:p w:rsidR="00FA4D6C" w:rsidRPr="00202710" w:rsidRDefault="00FA4D6C" w:rsidP="00FA4D6C">
      <w:pPr>
        <w:spacing w:after="0" w:line="360" w:lineRule="auto"/>
        <w:jc w:val="center"/>
        <w:rPr>
          <w:rFonts w:ascii="Times New Roman" w:hAnsi="Times New Roman" w:cs="Times New Roman"/>
          <w:i/>
          <w:sz w:val="28"/>
          <w:szCs w:val="28"/>
        </w:rPr>
      </w:pPr>
    </w:p>
    <w:p w:rsidR="00FA4D6C" w:rsidRPr="00202710" w:rsidRDefault="00FA4D6C" w:rsidP="00FA4D6C">
      <w:pPr>
        <w:spacing w:after="0" w:line="360" w:lineRule="auto"/>
        <w:jc w:val="both"/>
        <w:rPr>
          <w:rFonts w:ascii="Times New Roman" w:hAnsi="Times New Roman" w:cs="Times New Roman"/>
          <w:sz w:val="28"/>
          <w:szCs w:val="28"/>
        </w:rPr>
      </w:pPr>
      <w:r w:rsidRPr="00202710">
        <w:rPr>
          <w:rFonts w:ascii="Times New Roman" w:hAnsi="Times New Roman" w:cs="Times New Roman"/>
          <w:sz w:val="28"/>
          <w:szCs w:val="28"/>
        </w:rPr>
        <w:lastRenderedPageBreak/>
        <w:tab/>
        <w:t>У учреждения нет паспорта доступности.</w:t>
      </w:r>
    </w:p>
    <w:p w:rsidR="00FA4D6C" w:rsidRPr="00202710" w:rsidRDefault="00FA4D6C" w:rsidP="00FA4D6C">
      <w:pPr>
        <w:spacing w:after="0" w:line="360" w:lineRule="auto"/>
        <w:jc w:val="both"/>
        <w:rPr>
          <w:rFonts w:ascii="Times New Roman" w:hAnsi="Times New Roman" w:cs="Times New Roman"/>
          <w:sz w:val="28"/>
          <w:szCs w:val="28"/>
        </w:rPr>
      </w:pPr>
      <w:r w:rsidRPr="00202710">
        <w:rPr>
          <w:rFonts w:ascii="Times New Roman" w:hAnsi="Times New Roman" w:cs="Times New Roman"/>
          <w:sz w:val="28"/>
          <w:szCs w:val="28"/>
        </w:rPr>
        <w:tab/>
        <w:t>Данная организация расположена в отдельно стоящем двухэтажном здании с благоустроенной территорией.</w:t>
      </w:r>
      <w:r>
        <w:rPr>
          <w:rFonts w:ascii="Times New Roman" w:hAnsi="Times New Roman" w:cs="Times New Roman"/>
          <w:sz w:val="28"/>
          <w:szCs w:val="28"/>
        </w:rPr>
        <w:t xml:space="preserve"> </w:t>
      </w:r>
      <w:r w:rsidRPr="00202710">
        <w:rPr>
          <w:rFonts w:ascii="Times New Roman" w:hAnsi="Times New Roman" w:cs="Times New Roman"/>
          <w:sz w:val="28"/>
          <w:szCs w:val="28"/>
        </w:rPr>
        <w:t>На период проведения НОК в организации находится 28 получателей услуг.</w:t>
      </w:r>
    </w:p>
    <w:p w:rsidR="00FA4D6C" w:rsidRDefault="00FA4D6C" w:rsidP="00FA4D6C">
      <w:pPr>
        <w:spacing w:after="0" w:line="360" w:lineRule="auto"/>
        <w:jc w:val="both"/>
        <w:rPr>
          <w:rFonts w:ascii="Times New Roman" w:hAnsi="Times New Roman" w:cs="Times New Roman"/>
          <w:color w:val="FF0000"/>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МКУ Новосибирского района «</w:t>
      </w:r>
      <w:proofErr w:type="spellStart"/>
      <w:r>
        <w:rPr>
          <w:rFonts w:ascii="Times New Roman" w:hAnsi="Times New Roman" w:cs="Times New Roman"/>
          <w:i/>
          <w:sz w:val="28"/>
          <w:szCs w:val="28"/>
        </w:rPr>
        <w:t>Барышевский</w:t>
      </w:r>
      <w:proofErr w:type="spellEnd"/>
      <w:r>
        <w:rPr>
          <w:rFonts w:ascii="Times New Roman" w:hAnsi="Times New Roman" w:cs="Times New Roman"/>
          <w:i/>
          <w:sz w:val="28"/>
          <w:szCs w:val="28"/>
        </w:rPr>
        <w:t xml:space="preserve"> центр помощи детям, оставшимся без попечения родителей»:</w:t>
      </w:r>
    </w:p>
    <w:p w:rsidR="00FA4D6C" w:rsidRDefault="00FA4D6C" w:rsidP="00FA4D6C">
      <w:pPr>
        <w:spacing w:after="0" w:line="360" w:lineRule="auto"/>
        <w:jc w:val="both"/>
        <w:rPr>
          <w:rFonts w:ascii="Times New Roman" w:hAnsi="Times New Roman" w:cs="Times New Roman"/>
          <w:sz w:val="28"/>
          <w:szCs w:val="28"/>
        </w:rPr>
      </w:pPr>
    </w:p>
    <w:p w:rsidR="006C3E6A" w:rsidRDefault="006C3E6A" w:rsidP="006C3E6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расположена в двухэтажном отдельно стоящем здании, общая площадь – 2320,2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также имеется прилегающий земельный участок. Организация оказывает следующие услуги: деятельность по уходу с обеспечением проживания; дополнительное образование детей и взрослых. Плановая мощность организации 60 человек. На каждого получателя услуг приходится по 38,7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23 июля 2019 года, объект признан условно доступным для инвалидов категорий</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Г, У, недоступным для инвалидов категорий К, С.</w:t>
      </w:r>
    </w:p>
    <w:p w:rsidR="006C3E6A" w:rsidRDefault="006C3E6A" w:rsidP="006C3E6A">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6C3E6A" w:rsidRDefault="006C3E6A" w:rsidP="006C3E6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паспорта доступности были определены следующие рекомендации:</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организация, в пределах установленных полномочий, инструктирование (обучение ответственных лиц) специалистов, оказывающих услуги инвалидам, по вопросам, связанным с особенностями предоставления услуг инвалидам в зависимости от стойких расстройств функций организма (зрения, слуха, опорно-двигательного аппарата);</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приобрести информационное табло 600*500 мм (шрифт «Брайля»);</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приобрести знаки доступности в помещении (кабинеты, зоны предоставления услуг, гардеробы, пути эвакуации и т. п.;</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4) приобрести контрастную противоскользящую полосу на краевые ступени (входная группа);</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приобрести тактильно-контрастные указатели перед лестничными маршами (входная группа);</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приобрести нескользкое покрытие (входная площадка);</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 приобрести яркую контрастную маркировку прозрачных дверных полотен (круг диаметром 0,1-0,2 м);</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8) произвести демонтаж дверных порогов на первом этаже;</w:t>
      </w:r>
    </w:p>
    <w:p w:rsidR="006C3E6A" w:rsidRDefault="006C3E6A"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9) разработать рабочий проект санузла на первом этаже для инвалидов;</w:t>
      </w:r>
    </w:p>
    <w:p w:rsidR="00C35C28" w:rsidRDefault="00C35C28"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10) приобрести крючки для одежды, костылей (санитарно-бытовые помещения);</w:t>
      </w:r>
    </w:p>
    <w:p w:rsidR="00C35C28" w:rsidRDefault="00C35C28"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 пробрести индукционные схемы для людей, имеющих ограничения по слуху (входная зона, пункт охраны);</w:t>
      </w:r>
    </w:p>
    <w:p w:rsidR="00C35C28" w:rsidRDefault="00C35C28"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12) обратиться в Муниципальные органы с письмом об организации нанесения разметки, установки информационного знака «Стоянка для инвалидов»;</w:t>
      </w:r>
    </w:p>
    <w:p w:rsidR="00C35C28" w:rsidRDefault="00C35C28"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13) установить в санитарно-гигиенических помещениях систему двухсторонней громкоговорящей связи, кнопку вызова помощи;</w:t>
      </w:r>
    </w:p>
    <w:p w:rsidR="00C35C28" w:rsidRDefault="00C35C28" w:rsidP="006C3E6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14) установить знаки доступности в помещении (здание, кабинеты, зоны предоставления услуг, пути эвакуации и т. п.).</w:t>
      </w:r>
    </w:p>
    <w:p w:rsidR="00FA4D6C" w:rsidRDefault="00FA4D6C" w:rsidP="00FA4D6C">
      <w:pPr>
        <w:spacing w:after="0" w:line="360" w:lineRule="auto"/>
        <w:jc w:val="both"/>
        <w:rPr>
          <w:rFonts w:ascii="Times New Roman" w:hAnsi="Times New Roman" w:cs="Times New Roman"/>
          <w:sz w:val="28"/>
          <w:szCs w:val="28"/>
        </w:rPr>
      </w:pPr>
    </w:p>
    <w:p w:rsidR="00FA4D6C" w:rsidRPr="000A2E21" w:rsidRDefault="00FA4D6C" w:rsidP="00FA4D6C">
      <w:pPr>
        <w:spacing w:after="0" w:line="360" w:lineRule="auto"/>
        <w:jc w:val="center"/>
        <w:rPr>
          <w:rFonts w:ascii="Times New Roman" w:hAnsi="Times New Roman" w:cs="Times New Roman"/>
          <w:i/>
          <w:sz w:val="28"/>
          <w:szCs w:val="28"/>
        </w:rPr>
      </w:pPr>
      <w:r w:rsidRPr="000A2E21">
        <w:rPr>
          <w:rFonts w:ascii="Times New Roman" w:hAnsi="Times New Roman" w:cs="Times New Roman"/>
          <w:i/>
          <w:sz w:val="28"/>
          <w:szCs w:val="28"/>
        </w:rPr>
        <w:t>МКУ Центр содействия семейному устройству детей-сирот и детей, оставшихся без попечения родителей «</w:t>
      </w:r>
      <w:proofErr w:type="spellStart"/>
      <w:r w:rsidRPr="000A2E21">
        <w:rPr>
          <w:rFonts w:ascii="Times New Roman" w:hAnsi="Times New Roman" w:cs="Times New Roman"/>
          <w:i/>
          <w:sz w:val="28"/>
          <w:szCs w:val="28"/>
        </w:rPr>
        <w:t>Дорогинский</w:t>
      </w:r>
      <w:proofErr w:type="spellEnd"/>
      <w:r w:rsidRPr="000A2E21">
        <w:rPr>
          <w:rFonts w:ascii="Times New Roman" w:hAnsi="Times New Roman" w:cs="Times New Roman"/>
          <w:i/>
          <w:sz w:val="28"/>
          <w:szCs w:val="28"/>
        </w:rPr>
        <w:t xml:space="preserve">» </w:t>
      </w:r>
      <w:proofErr w:type="spellStart"/>
      <w:r w:rsidRPr="000A2E21">
        <w:rPr>
          <w:rFonts w:ascii="Times New Roman" w:hAnsi="Times New Roman" w:cs="Times New Roman"/>
          <w:i/>
          <w:sz w:val="28"/>
          <w:szCs w:val="28"/>
        </w:rPr>
        <w:t>Черепановского</w:t>
      </w:r>
      <w:proofErr w:type="spellEnd"/>
      <w:r w:rsidRPr="000A2E21">
        <w:rPr>
          <w:rFonts w:ascii="Times New Roman" w:hAnsi="Times New Roman" w:cs="Times New Roman"/>
          <w:i/>
          <w:sz w:val="28"/>
          <w:szCs w:val="28"/>
        </w:rPr>
        <w:t xml:space="preserve"> района:</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расположена в двухэтажном отдельно стоящем здании, общая площадь – 2028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также имеется прилегающий земельный участок. Организация оказывает следующие услуги: деятельность по уходу с обеспечением проживания; общая врачебная практика; дополнительное образование детей и взрослых. Плановая мощность организации 51 человек. </w:t>
      </w:r>
      <w:r>
        <w:rPr>
          <w:rFonts w:ascii="Times New Roman" w:hAnsi="Times New Roman" w:cs="Times New Roman"/>
          <w:sz w:val="28"/>
          <w:szCs w:val="28"/>
        </w:rPr>
        <w:lastRenderedPageBreak/>
        <w:t>На каждого получателя услуг приходится по 39,8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29 декабря 2018 года, объект признан условно доступным для инвалидов категорий</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Г, У, недоступным для инвалидов категорий К, С.</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паспорта доступности были определены следующие рекомендации: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разместить табличку</w:t>
      </w:r>
      <w:proofErr w:type="gramEnd"/>
      <w:r>
        <w:rPr>
          <w:rFonts w:ascii="Times New Roman" w:hAnsi="Times New Roman" w:cs="Times New Roman"/>
          <w:sz w:val="28"/>
          <w:szCs w:val="28"/>
        </w:rPr>
        <w:t xml:space="preserve"> с телефоном специалиста, который при необходимости окажет помощь (крупный, контрастный шрифт);</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отработать регламент сопровождения инвалидов персоналом;</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реализация проекта реконструкции входной группы;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установить яркую контрастную маркировку на прозрачных полотнах дверей (в виде круга, квадрата);</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установить противоскользящее покрытие в тамбуре;</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сгладить дверные пороги;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 рассмотреть возможность рабочего проекта санузла и ванной комнаты для инвалидов в группе 5 или группе 1;</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8) установить индукционную систему (петлю) для людей со слуховыми аппаратами;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9) изготовить и установить таблички с информацией, выполненной рельефно-точечным шрифтом в зонах обслуживания.</w:t>
      </w:r>
    </w:p>
    <w:p w:rsidR="00FA4D6C" w:rsidRDefault="00FA4D6C" w:rsidP="00FA4D6C">
      <w:pPr>
        <w:spacing w:after="0" w:line="360" w:lineRule="auto"/>
        <w:jc w:val="both"/>
        <w:rPr>
          <w:rFonts w:ascii="Times New Roman" w:hAnsi="Times New Roman" w:cs="Times New Roman"/>
          <w:sz w:val="28"/>
          <w:szCs w:val="28"/>
        </w:rPr>
      </w:pPr>
    </w:p>
    <w:p w:rsidR="00FA4D6C" w:rsidRPr="00B360ED"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МКУ </w:t>
      </w:r>
      <w:proofErr w:type="spellStart"/>
      <w:r>
        <w:rPr>
          <w:rFonts w:ascii="Times New Roman" w:hAnsi="Times New Roman" w:cs="Times New Roman"/>
          <w:i/>
          <w:sz w:val="28"/>
          <w:szCs w:val="28"/>
        </w:rPr>
        <w:t>Тогучинского</w:t>
      </w:r>
      <w:proofErr w:type="spellEnd"/>
      <w:r>
        <w:rPr>
          <w:rFonts w:ascii="Times New Roman" w:hAnsi="Times New Roman" w:cs="Times New Roman"/>
          <w:i/>
          <w:sz w:val="28"/>
          <w:szCs w:val="28"/>
        </w:rPr>
        <w:t xml:space="preserve"> района «Центр помощи детям, оставшимся без попечения родителей»:</w:t>
      </w:r>
    </w:p>
    <w:p w:rsidR="00FA4D6C" w:rsidRPr="00EF194A"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расположена в трехэтажном отдельно стоящем здании, общая площадь – 2819,8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также имеется прилегающий земельный участок общей площадью 13842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Организация оказывает следующие </w:t>
      </w:r>
      <w:r>
        <w:rPr>
          <w:rFonts w:ascii="Times New Roman" w:hAnsi="Times New Roman" w:cs="Times New Roman"/>
          <w:sz w:val="28"/>
          <w:szCs w:val="28"/>
        </w:rPr>
        <w:lastRenderedPageBreak/>
        <w:t>услуги: социально-бытовые, социально-медицинские, социально-правовые, социально-психологические и социально-коммуникативные. Плановая мощность организации 60 человек. На каждого получателя услуг приходится по 47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19 апреля 2016 года, объект доступен частично избирательно для всех категорий инвалидов.</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паспорта доступности были определены следующие рекомендации: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оборудовать парковочное место для инвалидов;</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установить поручни в коридоре, во всех общественных местах;</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увеличить размер туалетной комнаты, дверной проем до 0,9 м;</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повесить крючки;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установить опорные поручни у унитаза и раковины;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установить унитаз с опорой для спины;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7) туалетную комнату оборудовать системой тревожной сигнализации;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8) на остановке автобуса установить схему движения к объекту.</w:t>
      </w:r>
    </w:p>
    <w:p w:rsidR="00FA4D6C" w:rsidRDefault="00FA4D6C" w:rsidP="00FA4D6C">
      <w:pPr>
        <w:spacing w:after="0" w:line="360" w:lineRule="auto"/>
        <w:contextualSpacing/>
        <w:jc w:val="both"/>
        <w:rPr>
          <w:rFonts w:ascii="Times New Roman" w:hAnsi="Times New Roman" w:cs="Times New Roman"/>
          <w:sz w:val="28"/>
          <w:szCs w:val="28"/>
        </w:rPr>
      </w:pPr>
    </w:p>
    <w:p w:rsidR="00FA4D6C" w:rsidRPr="006C1E0A" w:rsidRDefault="00FA4D6C" w:rsidP="00FA4D6C">
      <w:pPr>
        <w:spacing w:after="0"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ГБУ НСО «Центр помощи детям, оставшимся без попечения родителей «Рассвет»:</w:t>
      </w:r>
    </w:p>
    <w:p w:rsidR="00FA4D6C" w:rsidRPr="006C1E0A" w:rsidRDefault="00FA4D6C" w:rsidP="00FA4D6C">
      <w:pPr>
        <w:spacing w:after="0" w:line="360" w:lineRule="auto"/>
        <w:jc w:val="center"/>
        <w:rPr>
          <w:rFonts w:ascii="Times New Roman" w:hAnsi="Times New Roman" w:cs="Times New Roman"/>
          <w:i/>
          <w:sz w:val="28"/>
          <w:szCs w:val="28"/>
        </w:rPr>
      </w:pPr>
    </w:p>
    <w:p w:rsidR="00FA4D6C" w:rsidRPr="006C1E0A" w:rsidRDefault="00FA4D6C" w:rsidP="00FA4D6C">
      <w:pPr>
        <w:spacing w:after="0" w:line="360" w:lineRule="auto"/>
        <w:ind w:firstLine="708"/>
        <w:jc w:val="both"/>
        <w:rPr>
          <w:rFonts w:ascii="Times New Roman" w:hAnsi="Times New Roman" w:cs="Times New Roman"/>
          <w:sz w:val="28"/>
          <w:szCs w:val="28"/>
        </w:rPr>
      </w:pPr>
      <w:r w:rsidRPr="006C1E0A">
        <w:rPr>
          <w:rFonts w:ascii="Times New Roman" w:hAnsi="Times New Roman" w:cs="Times New Roman"/>
          <w:sz w:val="28"/>
          <w:szCs w:val="28"/>
        </w:rPr>
        <w:t>Данная организация занимает отдельно стоящее здание, 2</w:t>
      </w:r>
      <w:r>
        <w:rPr>
          <w:rFonts w:ascii="Times New Roman" w:hAnsi="Times New Roman" w:cs="Times New Roman"/>
          <w:sz w:val="28"/>
          <w:szCs w:val="28"/>
        </w:rPr>
        <w:t> </w:t>
      </w:r>
      <w:r w:rsidRPr="006C1E0A">
        <w:rPr>
          <w:rFonts w:ascii="Times New Roman" w:hAnsi="Times New Roman" w:cs="Times New Roman"/>
          <w:sz w:val="28"/>
          <w:szCs w:val="28"/>
        </w:rPr>
        <w:t>этажа общей площадью 4724,8</w:t>
      </w:r>
      <w:r>
        <w:rPr>
          <w:rFonts w:ascii="Times New Roman" w:hAnsi="Times New Roman" w:cs="Times New Roman"/>
          <w:sz w:val="28"/>
          <w:szCs w:val="28"/>
        </w:rPr>
        <w:t> </w:t>
      </w:r>
      <w:r w:rsidRPr="006C1E0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1E0A">
        <w:rPr>
          <w:rFonts w:ascii="Times New Roman" w:hAnsi="Times New Roman" w:cs="Times New Roman"/>
          <w:sz w:val="28"/>
          <w:szCs w:val="28"/>
        </w:rPr>
        <w:t>. Пропускная способность организации 56</w:t>
      </w:r>
      <w:r>
        <w:rPr>
          <w:rFonts w:ascii="Times New Roman" w:hAnsi="Times New Roman" w:cs="Times New Roman"/>
          <w:sz w:val="28"/>
          <w:szCs w:val="28"/>
        </w:rPr>
        <w:t> человек</w:t>
      </w:r>
      <w:r w:rsidRPr="006C1E0A">
        <w:rPr>
          <w:rFonts w:ascii="Times New Roman" w:hAnsi="Times New Roman" w:cs="Times New Roman"/>
          <w:sz w:val="28"/>
          <w:szCs w:val="28"/>
        </w:rPr>
        <w:t>. На период проведения НОК по актуальным данным среднемесячное количество получателей составляет 46</w:t>
      </w:r>
      <w:r>
        <w:rPr>
          <w:rFonts w:ascii="Times New Roman" w:hAnsi="Times New Roman" w:cs="Times New Roman"/>
          <w:sz w:val="28"/>
          <w:szCs w:val="28"/>
        </w:rPr>
        <w:t> </w:t>
      </w:r>
      <w:r w:rsidRPr="006C1E0A">
        <w:rPr>
          <w:rFonts w:ascii="Times New Roman" w:hAnsi="Times New Roman" w:cs="Times New Roman"/>
          <w:sz w:val="28"/>
          <w:szCs w:val="28"/>
        </w:rPr>
        <w:t>человек, из них 11</w:t>
      </w:r>
      <w:r>
        <w:rPr>
          <w:rFonts w:ascii="Times New Roman" w:hAnsi="Times New Roman" w:cs="Times New Roman"/>
          <w:sz w:val="28"/>
          <w:szCs w:val="28"/>
        </w:rPr>
        <w:t> </w:t>
      </w:r>
      <w:r w:rsidRPr="006C1E0A">
        <w:rPr>
          <w:rFonts w:ascii="Times New Roman" w:hAnsi="Times New Roman" w:cs="Times New Roman"/>
          <w:sz w:val="28"/>
          <w:szCs w:val="28"/>
        </w:rPr>
        <w:t>получают услуги полустационарно и 35</w:t>
      </w:r>
      <w:r>
        <w:rPr>
          <w:rFonts w:ascii="Times New Roman" w:hAnsi="Times New Roman" w:cs="Times New Roman"/>
          <w:sz w:val="28"/>
          <w:szCs w:val="28"/>
        </w:rPr>
        <w:t> </w:t>
      </w:r>
      <w:r w:rsidRPr="006C1E0A">
        <w:rPr>
          <w:rFonts w:ascii="Times New Roman" w:hAnsi="Times New Roman" w:cs="Times New Roman"/>
          <w:sz w:val="28"/>
          <w:szCs w:val="28"/>
        </w:rPr>
        <w:t>стационарно. Из расчета количества получателей в среднем за день в организации получают услуги 36</w:t>
      </w:r>
      <w:r>
        <w:rPr>
          <w:rFonts w:ascii="Times New Roman" w:hAnsi="Times New Roman" w:cs="Times New Roman"/>
          <w:sz w:val="28"/>
          <w:szCs w:val="28"/>
        </w:rPr>
        <w:t> </w:t>
      </w:r>
      <w:r w:rsidRPr="006C1E0A">
        <w:rPr>
          <w:rFonts w:ascii="Times New Roman" w:hAnsi="Times New Roman" w:cs="Times New Roman"/>
          <w:sz w:val="28"/>
          <w:szCs w:val="28"/>
        </w:rPr>
        <w:t>человек. При этом на каждого получателя при</w:t>
      </w:r>
      <w:r>
        <w:rPr>
          <w:rFonts w:ascii="Times New Roman" w:hAnsi="Times New Roman" w:cs="Times New Roman"/>
          <w:sz w:val="28"/>
          <w:szCs w:val="28"/>
        </w:rPr>
        <w:t xml:space="preserve">ходится приблизительно 131,3 </w:t>
      </w:r>
      <w:r w:rsidRPr="006C1E0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6C1E0A">
        <w:rPr>
          <w:rFonts w:ascii="Times New Roman" w:hAnsi="Times New Roman" w:cs="Times New Roman"/>
          <w:sz w:val="28"/>
          <w:szCs w:val="28"/>
        </w:rPr>
        <w:t>.</w:t>
      </w:r>
    </w:p>
    <w:p w:rsidR="00FA4D6C" w:rsidRPr="006C1E0A" w:rsidRDefault="00FA4D6C" w:rsidP="00FA4D6C">
      <w:pPr>
        <w:spacing w:after="0" w:line="360" w:lineRule="auto"/>
        <w:ind w:firstLine="708"/>
        <w:jc w:val="both"/>
        <w:rPr>
          <w:rFonts w:ascii="Times New Roman" w:hAnsi="Times New Roman" w:cs="Times New Roman"/>
          <w:sz w:val="28"/>
          <w:szCs w:val="28"/>
        </w:rPr>
      </w:pPr>
      <w:r w:rsidRPr="006C1E0A">
        <w:rPr>
          <w:rFonts w:ascii="Times New Roman" w:hAnsi="Times New Roman" w:cs="Times New Roman"/>
          <w:sz w:val="28"/>
          <w:szCs w:val="28"/>
        </w:rPr>
        <w:lastRenderedPageBreak/>
        <w:t>По итоговому заключению паспорта доступности от 26</w:t>
      </w:r>
      <w:r>
        <w:rPr>
          <w:rFonts w:ascii="Times New Roman" w:hAnsi="Times New Roman" w:cs="Times New Roman"/>
          <w:sz w:val="28"/>
          <w:szCs w:val="28"/>
        </w:rPr>
        <w:t> </w:t>
      </w:r>
      <w:r w:rsidRPr="006C1E0A">
        <w:rPr>
          <w:rFonts w:ascii="Times New Roman" w:hAnsi="Times New Roman" w:cs="Times New Roman"/>
          <w:sz w:val="28"/>
          <w:szCs w:val="28"/>
        </w:rPr>
        <w:t>декабря</w:t>
      </w:r>
      <w:r>
        <w:rPr>
          <w:rFonts w:ascii="Times New Roman" w:hAnsi="Times New Roman" w:cs="Times New Roman"/>
          <w:sz w:val="28"/>
          <w:szCs w:val="28"/>
        </w:rPr>
        <w:t> </w:t>
      </w:r>
      <w:r w:rsidRPr="006C1E0A">
        <w:rPr>
          <w:rFonts w:ascii="Times New Roman" w:hAnsi="Times New Roman" w:cs="Times New Roman"/>
          <w:sz w:val="28"/>
          <w:szCs w:val="28"/>
        </w:rPr>
        <w:t>2016</w:t>
      </w:r>
      <w:r>
        <w:rPr>
          <w:rFonts w:ascii="Times New Roman" w:hAnsi="Times New Roman" w:cs="Times New Roman"/>
          <w:sz w:val="28"/>
          <w:szCs w:val="28"/>
        </w:rPr>
        <w:t> </w:t>
      </w:r>
      <w:r w:rsidRPr="006C1E0A">
        <w:rPr>
          <w:rFonts w:ascii="Times New Roman" w:hAnsi="Times New Roman" w:cs="Times New Roman"/>
          <w:sz w:val="28"/>
          <w:szCs w:val="28"/>
        </w:rPr>
        <w:t>года объект доступен условно. Для повышения доступности учреждением разработан план по повышению значений показателей на период до 2020 года, в том числе планируется:</w:t>
      </w:r>
    </w:p>
    <w:p w:rsidR="00FA4D6C" w:rsidRPr="006C1E0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п</w:t>
      </w:r>
      <w:r w:rsidRPr="006C1E0A">
        <w:rPr>
          <w:rFonts w:ascii="Times New Roman" w:hAnsi="Times New Roman" w:cs="Times New Roman"/>
          <w:sz w:val="28"/>
          <w:szCs w:val="28"/>
        </w:rPr>
        <w:t>риобретение носителей информации, необходимых для обеспечения беспрепятственного передвижения инвалидов по объекту;</w:t>
      </w:r>
    </w:p>
    <w:p w:rsidR="00FA4D6C" w:rsidRPr="006C1E0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п</w:t>
      </w:r>
      <w:r w:rsidRPr="006C1E0A">
        <w:rPr>
          <w:rFonts w:ascii="Times New Roman" w:hAnsi="Times New Roman" w:cs="Times New Roman"/>
          <w:sz w:val="28"/>
          <w:szCs w:val="28"/>
        </w:rPr>
        <w:t>риобретение кнопок вызова персонала, переговорных устройств или иных средств вызова персонала;</w:t>
      </w:r>
    </w:p>
    <w:p w:rsidR="00FA4D6C" w:rsidRPr="006C1E0A"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п</w:t>
      </w:r>
      <w:r w:rsidRPr="006C1E0A">
        <w:rPr>
          <w:rFonts w:ascii="Times New Roman" w:hAnsi="Times New Roman" w:cs="Times New Roman"/>
          <w:sz w:val="28"/>
          <w:szCs w:val="28"/>
        </w:rPr>
        <w:t>риобретение табличек с рельефно-точечным шрифтом Брайля</w:t>
      </w:r>
    </w:p>
    <w:p w:rsidR="00FA4D6C" w:rsidRDefault="00FA4D6C" w:rsidP="00FA4D6C">
      <w:pPr>
        <w:spacing w:after="0" w:line="360" w:lineRule="auto"/>
        <w:ind w:firstLine="708"/>
        <w:jc w:val="both"/>
        <w:rPr>
          <w:rFonts w:ascii="Times New Roman" w:hAnsi="Times New Roman" w:cs="Times New Roman"/>
          <w:sz w:val="28"/>
          <w:szCs w:val="28"/>
        </w:rPr>
      </w:pPr>
      <w:r w:rsidRPr="006C1E0A">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Pr="008B508A"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МКУ г. Новосибирска «Центр помощи детям, оставшимся без попечения родителей, «Жемчужина»:</w:t>
      </w:r>
    </w:p>
    <w:p w:rsidR="00FA4D6C"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расположена в четырехэтажном отдельно стоящем здании, общая площадь – 4998,3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также имеется прилегающий земельный участок общей площадью 19638 м</w:t>
      </w:r>
      <w:r>
        <w:rPr>
          <w:rFonts w:ascii="Times New Roman" w:hAnsi="Times New Roman" w:cs="Times New Roman"/>
          <w:sz w:val="28"/>
          <w:szCs w:val="28"/>
          <w:vertAlign w:val="superscript"/>
        </w:rPr>
        <w:t>2</w:t>
      </w:r>
      <w:r>
        <w:rPr>
          <w:rFonts w:ascii="Times New Roman" w:hAnsi="Times New Roman" w:cs="Times New Roman"/>
          <w:sz w:val="28"/>
          <w:szCs w:val="28"/>
        </w:rPr>
        <w:t>. Организация оказывает следующие услуги: деятельность по уходу с обеспечением проживания; предоставление прочих социальных услуг без обеспечения проживания. Плановая мощность организации 50 человек. На каждого получателя услуг приходится по 100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9 января 2018 года, объект признан временно недоступным для категорий инвалидов</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 С, доступным условно для категорий инвалидов О, Г, У.</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паспорта доступности были определены следующие рекомендации: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1) приобретение необходимого оборудования для движения внутри здания и эвакуации;</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работы по изготовлению тактильных табличек, мнемосхемы;</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 установка поручней, проходов в санитарно-гигиенические помещения.</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Период проведения работ назначен на 2017-2019 гг.</w:t>
      </w:r>
    </w:p>
    <w:p w:rsidR="00FA4D6C" w:rsidRDefault="00FA4D6C" w:rsidP="00FA4D6C">
      <w:pPr>
        <w:spacing w:after="0" w:line="360" w:lineRule="auto"/>
        <w:contextualSpacing/>
        <w:jc w:val="both"/>
        <w:rPr>
          <w:rFonts w:ascii="Times New Roman" w:hAnsi="Times New Roman" w:cs="Times New Roman"/>
          <w:sz w:val="28"/>
          <w:szCs w:val="28"/>
        </w:rPr>
      </w:pPr>
    </w:p>
    <w:p w:rsidR="00FA4D6C" w:rsidRPr="0091638A" w:rsidRDefault="00FA4D6C" w:rsidP="00FA4D6C">
      <w:pPr>
        <w:spacing w:after="0"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МКУ г. Новосибирска «Центр помощи детям, оставшимся без попечения родителей, «Теплый дом»:</w:t>
      </w:r>
    </w:p>
    <w:p w:rsidR="00FA4D6C" w:rsidRPr="0091638A" w:rsidRDefault="00FA4D6C" w:rsidP="00FA4D6C">
      <w:pPr>
        <w:spacing w:after="0" w:line="360" w:lineRule="auto"/>
        <w:jc w:val="center"/>
        <w:rPr>
          <w:rFonts w:ascii="Times New Roman" w:hAnsi="Times New Roman" w:cs="Times New Roman"/>
          <w:i/>
          <w:sz w:val="28"/>
          <w:szCs w:val="28"/>
        </w:rPr>
      </w:pPr>
    </w:p>
    <w:p w:rsidR="00FA4D6C" w:rsidRPr="0091638A" w:rsidRDefault="00FA4D6C" w:rsidP="00FA4D6C">
      <w:pPr>
        <w:pStyle w:val="ConsPlusNonformat"/>
        <w:spacing w:line="360" w:lineRule="auto"/>
        <w:ind w:firstLine="708"/>
        <w:contextualSpacing/>
        <w:jc w:val="both"/>
        <w:rPr>
          <w:rFonts w:ascii="Times New Roman" w:hAnsi="Times New Roman" w:cs="Times New Roman"/>
          <w:sz w:val="28"/>
          <w:szCs w:val="28"/>
        </w:rPr>
      </w:pPr>
      <w:r w:rsidRPr="0091638A">
        <w:rPr>
          <w:rFonts w:ascii="Times New Roman" w:hAnsi="Times New Roman" w:cs="Times New Roman"/>
          <w:sz w:val="28"/>
          <w:szCs w:val="28"/>
        </w:rPr>
        <w:t>Данная организация расположена в отдельно стоящем здании, имеет 4</w:t>
      </w:r>
      <w:r>
        <w:rPr>
          <w:rFonts w:ascii="Times New Roman" w:hAnsi="Times New Roman" w:cs="Times New Roman"/>
          <w:sz w:val="28"/>
          <w:szCs w:val="28"/>
        </w:rPr>
        <w:t> </w:t>
      </w:r>
      <w:r w:rsidRPr="0091638A">
        <w:rPr>
          <w:rFonts w:ascii="Times New Roman" w:hAnsi="Times New Roman" w:cs="Times New Roman"/>
          <w:sz w:val="28"/>
          <w:szCs w:val="28"/>
        </w:rPr>
        <w:t>этажа, общей площадью 40507</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91638A">
        <w:rPr>
          <w:rFonts w:ascii="Times New Roman" w:hAnsi="Times New Roman" w:cs="Times New Roman"/>
          <w:sz w:val="28"/>
          <w:szCs w:val="28"/>
        </w:rPr>
        <w:t>, прилегающий земельный участок 4366,4</w:t>
      </w:r>
      <w:r>
        <w:rPr>
          <w:rFonts w:ascii="Times New Roman" w:hAnsi="Times New Roman" w:cs="Times New Roman"/>
          <w:sz w:val="28"/>
          <w:szCs w:val="28"/>
        </w:rPr>
        <w:t> </w:t>
      </w:r>
      <w:r w:rsidRPr="0091638A">
        <w:rPr>
          <w:rFonts w:ascii="Times New Roman" w:hAnsi="Times New Roman" w:cs="Times New Roman"/>
          <w:sz w:val="28"/>
          <w:szCs w:val="28"/>
        </w:rPr>
        <w:t>м</w:t>
      </w:r>
      <w:r>
        <w:rPr>
          <w:rFonts w:ascii="Times New Roman" w:hAnsi="Times New Roman" w:cs="Times New Roman"/>
          <w:sz w:val="28"/>
          <w:szCs w:val="28"/>
          <w:vertAlign w:val="superscript"/>
        </w:rPr>
        <w:t>2</w:t>
      </w:r>
      <w:r w:rsidRPr="0091638A">
        <w:rPr>
          <w:rFonts w:ascii="Times New Roman" w:hAnsi="Times New Roman" w:cs="Times New Roman"/>
          <w:sz w:val="28"/>
          <w:szCs w:val="28"/>
        </w:rPr>
        <w:t xml:space="preserve">. </w:t>
      </w:r>
      <w:proofErr w:type="gramStart"/>
      <w:r w:rsidRPr="0091638A">
        <w:rPr>
          <w:rFonts w:ascii="Times New Roman" w:hAnsi="Times New Roman" w:cs="Times New Roman"/>
          <w:sz w:val="28"/>
          <w:szCs w:val="28"/>
        </w:rPr>
        <w:t xml:space="preserve">Организация </w:t>
      </w:r>
      <w:r>
        <w:rPr>
          <w:rFonts w:ascii="Times New Roman" w:hAnsi="Times New Roman" w:cs="Times New Roman"/>
          <w:sz w:val="28"/>
          <w:szCs w:val="28"/>
        </w:rPr>
        <w:t>оказывает следующие услуги</w:t>
      </w:r>
      <w:r w:rsidRPr="0091638A">
        <w:rPr>
          <w:rFonts w:ascii="Times New Roman" w:hAnsi="Times New Roman" w:cs="Times New Roman"/>
          <w:sz w:val="28"/>
          <w:szCs w:val="28"/>
        </w:rPr>
        <w:t>: содержание и воспитание детей-сирот и детей, оставшихся без попечения родителей, детей, находящихся в трудной жизненной ситуации; 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(попечительства) ребенка;  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roofErr w:type="gramEnd"/>
      <w:r w:rsidRPr="0091638A">
        <w:rPr>
          <w:rFonts w:ascii="Times New Roman" w:hAnsi="Times New Roman" w:cs="Times New Roman"/>
          <w:sz w:val="28"/>
          <w:szCs w:val="28"/>
        </w:rPr>
        <w:t xml:space="preserve"> подготовка граждан, выразивших желание принять детей-сирот и детей, оставшихся без попечения родителей, на семейные формы устройства. Форма оказания услуг: на объекте, в т. ч. с проживанием</w:t>
      </w:r>
    </w:p>
    <w:p w:rsidR="00FA4D6C" w:rsidRPr="0091638A" w:rsidRDefault="00FA4D6C" w:rsidP="00FA4D6C">
      <w:pPr>
        <w:spacing w:after="0" w:line="360" w:lineRule="auto"/>
        <w:ind w:firstLine="708"/>
        <w:contextualSpacing/>
        <w:jc w:val="both"/>
        <w:rPr>
          <w:rFonts w:ascii="Times New Roman" w:hAnsi="Times New Roman" w:cs="Times New Roman"/>
          <w:sz w:val="28"/>
          <w:szCs w:val="28"/>
        </w:rPr>
      </w:pPr>
      <w:r w:rsidRPr="0091638A">
        <w:rPr>
          <w:rFonts w:ascii="Times New Roman" w:hAnsi="Times New Roman" w:cs="Times New Roman"/>
          <w:sz w:val="28"/>
          <w:szCs w:val="28"/>
        </w:rPr>
        <w:t>Пропускная способность организации 100</w:t>
      </w:r>
      <w:r>
        <w:rPr>
          <w:rFonts w:ascii="Times New Roman" w:hAnsi="Times New Roman" w:cs="Times New Roman"/>
          <w:sz w:val="28"/>
          <w:szCs w:val="28"/>
        </w:rPr>
        <w:t> </w:t>
      </w:r>
      <w:r w:rsidRPr="0091638A">
        <w:rPr>
          <w:rFonts w:ascii="Times New Roman" w:hAnsi="Times New Roman" w:cs="Times New Roman"/>
          <w:sz w:val="28"/>
          <w:szCs w:val="28"/>
        </w:rPr>
        <w:t>человек в день, вместимость 64</w:t>
      </w:r>
      <w:r>
        <w:rPr>
          <w:rFonts w:ascii="Times New Roman" w:hAnsi="Times New Roman" w:cs="Times New Roman"/>
          <w:sz w:val="28"/>
          <w:szCs w:val="28"/>
        </w:rPr>
        <w:t> </w:t>
      </w:r>
      <w:r w:rsidRPr="0091638A">
        <w:rPr>
          <w:rFonts w:ascii="Times New Roman" w:hAnsi="Times New Roman" w:cs="Times New Roman"/>
          <w:sz w:val="28"/>
          <w:szCs w:val="28"/>
        </w:rPr>
        <w:t>человека. На каждого получателя услуг приходится по 633</w:t>
      </w:r>
      <w:r>
        <w:rPr>
          <w:rFonts w:ascii="Times New Roman" w:hAnsi="Times New Roman" w:cs="Times New Roman"/>
          <w:sz w:val="28"/>
          <w:szCs w:val="28"/>
        </w:rPr>
        <w:t> </w:t>
      </w:r>
      <w:r w:rsidRPr="0091638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91638A">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Pr="0091638A" w:rsidRDefault="00FA4D6C" w:rsidP="00FA4D6C">
      <w:pPr>
        <w:pStyle w:val="ConsPlusNonformat"/>
        <w:spacing w:line="360" w:lineRule="auto"/>
        <w:ind w:firstLine="567"/>
        <w:contextualSpacing/>
        <w:jc w:val="both"/>
        <w:rPr>
          <w:rFonts w:ascii="Times New Roman" w:hAnsi="Times New Roman" w:cs="Times New Roman"/>
          <w:iCs/>
          <w:sz w:val="28"/>
          <w:szCs w:val="28"/>
        </w:rPr>
      </w:pPr>
      <w:r w:rsidRPr="0091638A">
        <w:rPr>
          <w:rFonts w:ascii="Times New Roman" w:hAnsi="Times New Roman" w:cs="Times New Roman"/>
          <w:sz w:val="28"/>
          <w:szCs w:val="28"/>
        </w:rPr>
        <w:t>По итоговому заключению паспорта доступности от 2018</w:t>
      </w:r>
      <w:r>
        <w:rPr>
          <w:rFonts w:ascii="Times New Roman" w:hAnsi="Times New Roman" w:cs="Times New Roman"/>
          <w:sz w:val="28"/>
          <w:szCs w:val="28"/>
        </w:rPr>
        <w:t> </w:t>
      </w:r>
      <w:r w:rsidRPr="0091638A">
        <w:rPr>
          <w:rFonts w:ascii="Times New Roman" w:hAnsi="Times New Roman" w:cs="Times New Roman"/>
          <w:sz w:val="28"/>
          <w:szCs w:val="28"/>
        </w:rPr>
        <w:t xml:space="preserve">года, </w:t>
      </w:r>
      <w:r w:rsidRPr="0091638A">
        <w:rPr>
          <w:rFonts w:ascii="Times New Roman" w:hAnsi="Times New Roman" w:cs="Times New Roman"/>
          <w:iCs/>
          <w:sz w:val="28"/>
          <w:szCs w:val="28"/>
        </w:rPr>
        <w:t>объект признан временно недоступным для категорий инвалидов</w:t>
      </w:r>
      <w:proofErr w:type="gramStart"/>
      <w:r w:rsidRPr="0091638A">
        <w:rPr>
          <w:rFonts w:ascii="Times New Roman" w:hAnsi="Times New Roman" w:cs="Times New Roman"/>
          <w:iCs/>
          <w:sz w:val="28"/>
          <w:szCs w:val="28"/>
        </w:rPr>
        <w:t xml:space="preserve"> К</w:t>
      </w:r>
      <w:proofErr w:type="gramEnd"/>
      <w:r w:rsidRPr="0091638A">
        <w:rPr>
          <w:rFonts w:ascii="Times New Roman" w:hAnsi="Times New Roman" w:cs="Times New Roman"/>
          <w:iCs/>
          <w:sz w:val="28"/>
          <w:szCs w:val="28"/>
        </w:rPr>
        <w:t>,</w:t>
      </w:r>
      <w:r>
        <w:rPr>
          <w:rFonts w:ascii="Times New Roman" w:hAnsi="Times New Roman" w:cs="Times New Roman"/>
          <w:iCs/>
          <w:sz w:val="28"/>
          <w:szCs w:val="28"/>
        </w:rPr>
        <w:t xml:space="preserve"> </w:t>
      </w:r>
      <w:r w:rsidRPr="0091638A">
        <w:rPr>
          <w:rFonts w:ascii="Times New Roman" w:hAnsi="Times New Roman" w:cs="Times New Roman"/>
          <w:iCs/>
          <w:sz w:val="28"/>
          <w:szCs w:val="28"/>
        </w:rPr>
        <w:t>С, доступным условно для категорий инвалидов О,</w:t>
      </w:r>
      <w:r>
        <w:rPr>
          <w:rFonts w:ascii="Times New Roman" w:hAnsi="Times New Roman" w:cs="Times New Roman"/>
          <w:iCs/>
          <w:sz w:val="28"/>
          <w:szCs w:val="28"/>
        </w:rPr>
        <w:t xml:space="preserve"> </w:t>
      </w:r>
      <w:r w:rsidRPr="0091638A">
        <w:rPr>
          <w:rFonts w:ascii="Times New Roman" w:hAnsi="Times New Roman" w:cs="Times New Roman"/>
          <w:iCs/>
          <w:sz w:val="28"/>
          <w:szCs w:val="28"/>
        </w:rPr>
        <w:t>Г,</w:t>
      </w:r>
      <w:r>
        <w:rPr>
          <w:rFonts w:ascii="Times New Roman" w:hAnsi="Times New Roman" w:cs="Times New Roman"/>
          <w:iCs/>
          <w:sz w:val="28"/>
          <w:szCs w:val="28"/>
        </w:rPr>
        <w:t xml:space="preserve"> </w:t>
      </w:r>
      <w:r w:rsidRPr="0091638A">
        <w:rPr>
          <w:rFonts w:ascii="Times New Roman" w:hAnsi="Times New Roman" w:cs="Times New Roman"/>
          <w:iCs/>
          <w:sz w:val="28"/>
          <w:szCs w:val="28"/>
        </w:rPr>
        <w:t>У</w:t>
      </w:r>
      <w:r w:rsidRPr="0091638A">
        <w:rPr>
          <w:rFonts w:ascii="Times New Roman" w:hAnsi="Times New Roman" w:cs="Times New Roman"/>
          <w:sz w:val="28"/>
          <w:szCs w:val="28"/>
        </w:rPr>
        <w:t>.</w:t>
      </w:r>
    </w:p>
    <w:p w:rsidR="00FA4D6C" w:rsidRPr="0091638A" w:rsidRDefault="00FA4D6C" w:rsidP="00FA4D6C">
      <w:pPr>
        <w:spacing w:after="0" w:line="360" w:lineRule="auto"/>
        <w:ind w:firstLine="567"/>
        <w:contextualSpacing/>
        <w:jc w:val="both"/>
        <w:rPr>
          <w:rFonts w:ascii="Times New Roman" w:hAnsi="Times New Roman" w:cs="Times New Roman"/>
          <w:sz w:val="28"/>
          <w:szCs w:val="28"/>
        </w:rPr>
      </w:pPr>
      <w:r w:rsidRPr="0091638A">
        <w:rPr>
          <w:rFonts w:ascii="Times New Roman" w:hAnsi="Times New Roman" w:cs="Times New Roman"/>
          <w:iCs/>
          <w:sz w:val="28"/>
          <w:szCs w:val="28"/>
        </w:rPr>
        <w:t xml:space="preserve">Для обеспечения доступности объекта для инвалидов с нарушениями слуха рекомендуется обеспечить размещение визуальной информации на </w:t>
      </w:r>
      <w:r w:rsidRPr="0091638A">
        <w:rPr>
          <w:rFonts w:ascii="Times New Roman" w:hAnsi="Times New Roman" w:cs="Times New Roman"/>
          <w:iCs/>
          <w:sz w:val="28"/>
          <w:szCs w:val="28"/>
        </w:rPr>
        <w:lastRenderedPageBreak/>
        <w:t>входе на территорию, на входе в здание, санитарно-гигиенических и бытовых помещениях, жилых комнатах</w:t>
      </w:r>
      <w:r w:rsidRPr="0091638A">
        <w:rPr>
          <w:rFonts w:ascii="Times New Roman" w:hAnsi="Times New Roman" w:cs="Times New Roman"/>
          <w:sz w:val="28"/>
          <w:szCs w:val="28"/>
        </w:rPr>
        <w:t>.</w:t>
      </w:r>
      <w:r w:rsidRPr="0091638A">
        <w:rPr>
          <w:rFonts w:ascii="Times New Roman" w:hAnsi="Times New Roman" w:cs="Times New Roman"/>
          <w:iCs/>
          <w:sz w:val="28"/>
          <w:szCs w:val="28"/>
        </w:rPr>
        <w:t xml:space="preserve"> Особенные требования следует выполнить для путей эвакуации, разместив световые </w:t>
      </w:r>
      <w:proofErr w:type="spellStart"/>
      <w:r w:rsidRPr="0091638A">
        <w:rPr>
          <w:rFonts w:ascii="Times New Roman" w:hAnsi="Times New Roman" w:cs="Times New Roman"/>
          <w:iCs/>
          <w:sz w:val="28"/>
          <w:szCs w:val="28"/>
        </w:rPr>
        <w:t>оповещатели</w:t>
      </w:r>
      <w:proofErr w:type="spellEnd"/>
      <w:r w:rsidRPr="0091638A">
        <w:rPr>
          <w:rFonts w:ascii="Times New Roman" w:hAnsi="Times New Roman" w:cs="Times New Roman"/>
          <w:iCs/>
          <w:sz w:val="28"/>
          <w:szCs w:val="28"/>
        </w:rPr>
        <w:t>.</w:t>
      </w:r>
    </w:p>
    <w:p w:rsidR="00FA4D6C" w:rsidRPr="0091638A" w:rsidRDefault="00FA4D6C" w:rsidP="00FA4D6C">
      <w:pPr>
        <w:spacing w:after="0" w:line="360" w:lineRule="auto"/>
        <w:ind w:firstLine="567"/>
        <w:contextualSpacing/>
        <w:jc w:val="both"/>
        <w:rPr>
          <w:rFonts w:ascii="Times New Roman" w:hAnsi="Times New Roman" w:cs="Times New Roman"/>
          <w:iCs/>
          <w:sz w:val="28"/>
          <w:szCs w:val="28"/>
        </w:rPr>
      </w:pPr>
      <w:r w:rsidRPr="0091638A">
        <w:rPr>
          <w:rFonts w:ascii="Times New Roman" w:hAnsi="Times New Roman" w:cs="Times New Roman"/>
          <w:iCs/>
          <w:sz w:val="28"/>
          <w:szCs w:val="28"/>
        </w:rPr>
        <w:t xml:space="preserve">Наличие информации на всех зонах, в том числе использования пиктограмм и размещения обозначений, в том числе текстовых, изложенных ясным, конкретным языком обеспечит полную доступность для инвалидов с умственными нарушениями. </w:t>
      </w:r>
    </w:p>
    <w:p w:rsidR="00FA4D6C" w:rsidRPr="0091638A" w:rsidRDefault="00FA4D6C" w:rsidP="00FA4D6C">
      <w:pPr>
        <w:spacing w:after="0" w:line="360" w:lineRule="auto"/>
        <w:ind w:firstLine="567"/>
        <w:contextualSpacing/>
        <w:jc w:val="both"/>
        <w:rPr>
          <w:rFonts w:ascii="Times New Roman" w:hAnsi="Times New Roman" w:cs="Times New Roman"/>
          <w:iCs/>
          <w:sz w:val="28"/>
          <w:szCs w:val="28"/>
        </w:rPr>
      </w:pPr>
      <w:proofErr w:type="gramStart"/>
      <w:r w:rsidRPr="0091638A">
        <w:rPr>
          <w:rFonts w:ascii="Times New Roman" w:hAnsi="Times New Roman" w:cs="Times New Roman"/>
          <w:iCs/>
          <w:sz w:val="28"/>
          <w:szCs w:val="28"/>
        </w:rPr>
        <w:t>Для решения вопросов доступности объекта для инвалидов с нарушениями зрения может решаться на первом этапе путём оказания ситуационной помощи, что обеспечит условную доступность; на втором этапе (при наличии таких проживающих) рекомендуется комплексное развитие системы информации и навигации на объекте с использованием контрастных и тактильных предупреждающих на всех путях движения, дублировании основной информации рельефно-точечным шрифтом, тактильных схем.</w:t>
      </w:r>
      <w:proofErr w:type="gramEnd"/>
    </w:p>
    <w:p w:rsidR="00FA4D6C" w:rsidRPr="0091638A" w:rsidRDefault="00FA4D6C" w:rsidP="00FA4D6C">
      <w:pPr>
        <w:spacing w:after="0" w:line="360" w:lineRule="auto"/>
        <w:ind w:firstLine="567"/>
        <w:contextualSpacing/>
        <w:jc w:val="both"/>
        <w:rPr>
          <w:rFonts w:ascii="Times New Roman" w:hAnsi="Times New Roman" w:cs="Times New Roman"/>
          <w:iCs/>
          <w:sz w:val="28"/>
          <w:szCs w:val="28"/>
        </w:rPr>
      </w:pPr>
      <w:r w:rsidRPr="0091638A">
        <w:rPr>
          <w:rFonts w:ascii="Times New Roman" w:hAnsi="Times New Roman" w:cs="Times New Roman"/>
          <w:iCs/>
          <w:sz w:val="28"/>
          <w:szCs w:val="28"/>
        </w:rPr>
        <w:t>Объект доступен условно для инвалидов с нарушениями опорно-двигательного аппарата. Повысить условия доступности для этой категории возможно путем проведения ремонтных работ по установлению поручней, противоскользящего покрытия входной группы, более удобного размещения оборудования, обустройства доступного санитарно-гигиенического помещения (туалета), умывальной/душевой.</w:t>
      </w:r>
    </w:p>
    <w:p w:rsidR="00FA4D6C" w:rsidRPr="0091638A" w:rsidRDefault="00FA4D6C" w:rsidP="00FA4D6C">
      <w:pPr>
        <w:spacing w:after="0" w:line="360" w:lineRule="auto"/>
        <w:ind w:firstLine="567"/>
        <w:contextualSpacing/>
        <w:jc w:val="both"/>
        <w:rPr>
          <w:rFonts w:ascii="Times New Roman" w:hAnsi="Times New Roman" w:cs="Times New Roman"/>
          <w:iCs/>
          <w:sz w:val="28"/>
          <w:szCs w:val="28"/>
        </w:rPr>
      </w:pPr>
      <w:r w:rsidRPr="0091638A">
        <w:rPr>
          <w:rFonts w:ascii="Times New Roman" w:hAnsi="Times New Roman" w:cs="Times New Roman"/>
          <w:iCs/>
          <w:sz w:val="28"/>
          <w:szCs w:val="28"/>
        </w:rPr>
        <w:t xml:space="preserve">Для инвалидов, передвигающихся на инвалидных колясках объект полностью не доступен. Обеспечить условия доступности объекта для этой категории возможно только путем оказания ситуационной помощи персонала, а впоследствии проведения ремонтных работ и организационных мероприятий для обеспечения доступа в зоне первого этажа: </w:t>
      </w:r>
    </w:p>
    <w:p w:rsidR="00FA4D6C" w:rsidRPr="0091638A" w:rsidRDefault="00FA4D6C" w:rsidP="00FA4D6C">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1) </w:t>
      </w:r>
      <w:r w:rsidRPr="0091638A">
        <w:rPr>
          <w:rFonts w:ascii="Times New Roman" w:hAnsi="Times New Roman" w:cs="Times New Roman"/>
          <w:iCs/>
          <w:sz w:val="28"/>
          <w:szCs w:val="28"/>
        </w:rPr>
        <w:t xml:space="preserve">обустройства доступного стояночного места; </w:t>
      </w:r>
    </w:p>
    <w:p w:rsidR="00FA4D6C" w:rsidRPr="0091638A" w:rsidRDefault="00FA4D6C" w:rsidP="00FA4D6C">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2) </w:t>
      </w:r>
      <w:r w:rsidRPr="0091638A">
        <w:rPr>
          <w:rFonts w:ascii="Times New Roman" w:hAnsi="Times New Roman" w:cs="Times New Roman"/>
          <w:iCs/>
          <w:sz w:val="28"/>
          <w:szCs w:val="28"/>
        </w:rPr>
        <w:t>обустройство доступной входной группы, с монтажом пандуса;</w:t>
      </w:r>
    </w:p>
    <w:p w:rsidR="00FA4D6C" w:rsidRPr="0091638A" w:rsidRDefault="00FA4D6C" w:rsidP="00FA4D6C">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3) </w:t>
      </w:r>
      <w:r w:rsidRPr="0091638A">
        <w:rPr>
          <w:rFonts w:ascii="Times New Roman" w:hAnsi="Times New Roman" w:cs="Times New Roman"/>
          <w:iCs/>
          <w:sz w:val="28"/>
          <w:szCs w:val="28"/>
        </w:rPr>
        <w:t xml:space="preserve">в связи с техническими сложностями, существенными финансовыми затратами по приведению к нормативным требованиям путей движения в </w:t>
      </w:r>
      <w:r w:rsidRPr="0091638A">
        <w:rPr>
          <w:rFonts w:ascii="Times New Roman" w:hAnsi="Times New Roman" w:cs="Times New Roman"/>
          <w:iCs/>
          <w:sz w:val="28"/>
          <w:szCs w:val="28"/>
        </w:rPr>
        <w:lastRenderedPageBreak/>
        <w:t>здании, включая пути эвакуации, не представляется возможным обустройство жилой</w:t>
      </w:r>
      <w:r>
        <w:rPr>
          <w:rFonts w:ascii="Times New Roman" w:hAnsi="Times New Roman" w:cs="Times New Roman"/>
          <w:iCs/>
          <w:sz w:val="28"/>
          <w:szCs w:val="28"/>
        </w:rPr>
        <w:t xml:space="preserve"> зоны для инвалидов на колясках</w:t>
      </w:r>
      <w:r w:rsidRPr="0091638A">
        <w:rPr>
          <w:rFonts w:ascii="Times New Roman" w:hAnsi="Times New Roman" w:cs="Times New Roman"/>
          <w:iCs/>
          <w:sz w:val="28"/>
          <w:szCs w:val="28"/>
        </w:rPr>
        <w:t>;</w:t>
      </w:r>
    </w:p>
    <w:p w:rsidR="00FA4D6C" w:rsidRPr="0091638A" w:rsidRDefault="00FA4D6C" w:rsidP="00FA4D6C">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4) </w:t>
      </w:r>
      <w:r w:rsidRPr="0091638A">
        <w:rPr>
          <w:rFonts w:ascii="Times New Roman" w:hAnsi="Times New Roman" w:cs="Times New Roman"/>
          <w:iCs/>
          <w:sz w:val="28"/>
          <w:szCs w:val="28"/>
        </w:rPr>
        <w:t xml:space="preserve">обустройства доступного санитарно-гигиенического помещения (туалета) на первом этаже; </w:t>
      </w:r>
    </w:p>
    <w:p w:rsidR="00FA4D6C" w:rsidRPr="0091638A" w:rsidRDefault="00FA4D6C" w:rsidP="00FA4D6C">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5) </w:t>
      </w:r>
      <w:r w:rsidRPr="0091638A">
        <w:rPr>
          <w:rFonts w:ascii="Times New Roman" w:hAnsi="Times New Roman" w:cs="Times New Roman"/>
          <w:iCs/>
          <w:sz w:val="28"/>
          <w:szCs w:val="28"/>
        </w:rPr>
        <w:t>приведения в соответствие с нормативными требованиями системы визуальной информации на всех зонах.</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91638A">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Default="00FA4D6C" w:rsidP="00FA4D6C">
      <w:pPr>
        <w:spacing w:after="0" w:line="360" w:lineRule="auto"/>
        <w:contextualSpacing/>
        <w:jc w:val="both"/>
        <w:rPr>
          <w:rFonts w:ascii="Times New Roman" w:hAnsi="Times New Roman" w:cs="Times New Roman"/>
          <w:sz w:val="28"/>
          <w:szCs w:val="28"/>
        </w:rPr>
      </w:pPr>
    </w:p>
    <w:p w:rsidR="00FA4D6C" w:rsidRDefault="00FA4D6C" w:rsidP="00FA4D6C">
      <w:pPr>
        <w:spacing w:after="0"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МКУ г. Новосибирска «Центр помощи детям, оставшимся без попечения родителей, «Созвездие»:</w:t>
      </w:r>
    </w:p>
    <w:p w:rsidR="00FA4D6C" w:rsidRPr="00DC0D94" w:rsidRDefault="00FA4D6C" w:rsidP="00FA4D6C">
      <w:pPr>
        <w:spacing w:after="0" w:line="360" w:lineRule="auto"/>
        <w:contextualSpacing/>
        <w:jc w:val="both"/>
        <w:rPr>
          <w:rFonts w:ascii="Times New Roman" w:hAnsi="Times New Roman" w:cs="Times New Roman"/>
          <w:i/>
          <w:sz w:val="28"/>
          <w:szCs w:val="28"/>
        </w:rPr>
      </w:pPr>
    </w:p>
    <w:p w:rsidR="00FA4D6C" w:rsidRPr="00DC0D94" w:rsidRDefault="00FA4D6C" w:rsidP="00FA4D6C">
      <w:pPr>
        <w:spacing w:after="0" w:line="360" w:lineRule="auto"/>
        <w:ind w:firstLine="708"/>
        <w:jc w:val="both"/>
        <w:rPr>
          <w:rFonts w:ascii="Times New Roman" w:hAnsi="Times New Roman" w:cs="Times New Roman"/>
          <w:sz w:val="28"/>
          <w:szCs w:val="28"/>
        </w:rPr>
      </w:pPr>
      <w:r w:rsidRPr="00DC0D94">
        <w:rPr>
          <w:rFonts w:ascii="Times New Roman" w:hAnsi="Times New Roman" w:cs="Times New Roman"/>
          <w:sz w:val="28"/>
          <w:szCs w:val="28"/>
        </w:rPr>
        <w:t>Данная организация занимает отдельно стоящее здание, 3</w:t>
      </w:r>
      <w:r>
        <w:rPr>
          <w:rFonts w:ascii="Times New Roman" w:hAnsi="Times New Roman" w:cs="Times New Roman"/>
          <w:sz w:val="28"/>
          <w:szCs w:val="28"/>
        </w:rPr>
        <w:t> </w:t>
      </w:r>
      <w:r w:rsidRPr="00DC0D94">
        <w:rPr>
          <w:rFonts w:ascii="Times New Roman" w:hAnsi="Times New Roman" w:cs="Times New Roman"/>
          <w:sz w:val="28"/>
          <w:szCs w:val="28"/>
        </w:rPr>
        <w:t>этажа, общей площадью 4050,7</w:t>
      </w:r>
      <w:r>
        <w:rPr>
          <w:rFonts w:ascii="Times New Roman" w:hAnsi="Times New Roman" w:cs="Times New Roman"/>
          <w:sz w:val="28"/>
          <w:szCs w:val="28"/>
        </w:rPr>
        <w:t> </w:t>
      </w:r>
      <w:r w:rsidRPr="00DC0D9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DC0D94">
        <w:rPr>
          <w:rFonts w:ascii="Times New Roman" w:hAnsi="Times New Roman" w:cs="Times New Roman"/>
          <w:sz w:val="28"/>
          <w:szCs w:val="28"/>
        </w:rPr>
        <w:t>. Пропускная способность организации 50</w:t>
      </w:r>
      <w:r>
        <w:rPr>
          <w:rFonts w:ascii="Times New Roman" w:hAnsi="Times New Roman" w:cs="Times New Roman"/>
          <w:sz w:val="28"/>
          <w:szCs w:val="28"/>
        </w:rPr>
        <w:t> </w:t>
      </w:r>
      <w:r w:rsidRPr="00DC0D94">
        <w:rPr>
          <w:rFonts w:ascii="Times New Roman" w:hAnsi="Times New Roman" w:cs="Times New Roman"/>
          <w:sz w:val="28"/>
          <w:szCs w:val="28"/>
        </w:rPr>
        <w:t>человек. При максимальной нагрузке на каждого получателя приходится приблизительно 81</w:t>
      </w:r>
      <w:r>
        <w:rPr>
          <w:rFonts w:ascii="Times New Roman" w:hAnsi="Times New Roman" w:cs="Times New Roman"/>
          <w:sz w:val="28"/>
          <w:szCs w:val="28"/>
        </w:rPr>
        <w:t> </w:t>
      </w:r>
      <w:r w:rsidRPr="00DC0D9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DC0D94">
        <w:rPr>
          <w:rFonts w:ascii="Times New Roman" w:hAnsi="Times New Roman" w:cs="Times New Roman"/>
          <w:sz w:val="28"/>
          <w:szCs w:val="28"/>
        </w:rPr>
        <w:t>.</w:t>
      </w:r>
    </w:p>
    <w:p w:rsidR="00FA4D6C" w:rsidRPr="00DC0D94" w:rsidRDefault="00FA4D6C" w:rsidP="00FA4D6C">
      <w:pPr>
        <w:spacing w:after="0" w:line="360" w:lineRule="auto"/>
        <w:ind w:firstLine="708"/>
        <w:jc w:val="both"/>
        <w:rPr>
          <w:rFonts w:ascii="Times New Roman" w:hAnsi="Times New Roman" w:cs="Times New Roman"/>
          <w:sz w:val="28"/>
          <w:szCs w:val="28"/>
        </w:rPr>
      </w:pPr>
      <w:r w:rsidRPr="00DC0D94">
        <w:rPr>
          <w:rFonts w:ascii="Times New Roman" w:hAnsi="Times New Roman" w:cs="Times New Roman"/>
          <w:sz w:val="28"/>
          <w:szCs w:val="28"/>
        </w:rPr>
        <w:t>По итоговому заключению паспорта доступности от 2017</w:t>
      </w:r>
      <w:r>
        <w:rPr>
          <w:rFonts w:ascii="Times New Roman" w:hAnsi="Times New Roman" w:cs="Times New Roman"/>
          <w:sz w:val="28"/>
          <w:szCs w:val="28"/>
        </w:rPr>
        <w:t> </w:t>
      </w:r>
      <w:r w:rsidRPr="00DC0D94">
        <w:rPr>
          <w:rFonts w:ascii="Times New Roman" w:hAnsi="Times New Roman" w:cs="Times New Roman"/>
          <w:sz w:val="28"/>
          <w:szCs w:val="28"/>
        </w:rPr>
        <w:t>года объект недоступен для категорий инвалидов</w:t>
      </w:r>
      <w:proofErr w:type="gramStart"/>
      <w:r w:rsidRPr="00DC0D94">
        <w:rPr>
          <w:rFonts w:ascii="Times New Roman" w:hAnsi="Times New Roman" w:cs="Times New Roman"/>
          <w:sz w:val="28"/>
          <w:szCs w:val="28"/>
        </w:rPr>
        <w:t xml:space="preserve"> К</w:t>
      </w:r>
      <w:proofErr w:type="gramEnd"/>
      <w:r w:rsidRPr="00DC0D94">
        <w:rPr>
          <w:rFonts w:ascii="Times New Roman" w:hAnsi="Times New Roman" w:cs="Times New Roman"/>
          <w:sz w:val="28"/>
          <w:szCs w:val="28"/>
        </w:rPr>
        <w:t>,</w:t>
      </w:r>
      <w:r>
        <w:rPr>
          <w:rFonts w:ascii="Times New Roman" w:hAnsi="Times New Roman" w:cs="Times New Roman"/>
          <w:sz w:val="28"/>
          <w:szCs w:val="28"/>
        </w:rPr>
        <w:t xml:space="preserve"> </w:t>
      </w:r>
      <w:r w:rsidRPr="00DC0D94">
        <w:rPr>
          <w:rFonts w:ascii="Times New Roman" w:hAnsi="Times New Roman" w:cs="Times New Roman"/>
          <w:sz w:val="28"/>
          <w:szCs w:val="28"/>
        </w:rPr>
        <w:t>С, доступен условно для категорий инвалидов О,</w:t>
      </w:r>
      <w:r>
        <w:rPr>
          <w:rFonts w:ascii="Times New Roman" w:hAnsi="Times New Roman" w:cs="Times New Roman"/>
          <w:sz w:val="28"/>
          <w:szCs w:val="28"/>
        </w:rPr>
        <w:t xml:space="preserve"> </w:t>
      </w:r>
      <w:r w:rsidRPr="00DC0D94">
        <w:rPr>
          <w:rFonts w:ascii="Times New Roman" w:hAnsi="Times New Roman" w:cs="Times New Roman"/>
          <w:sz w:val="28"/>
          <w:szCs w:val="28"/>
        </w:rPr>
        <w:t>Г,</w:t>
      </w:r>
      <w:r>
        <w:rPr>
          <w:rFonts w:ascii="Times New Roman" w:hAnsi="Times New Roman" w:cs="Times New Roman"/>
          <w:sz w:val="28"/>
          <w:szCs w:val="28"/>
        </w:rPr>
        <w:t xml:space="preserve"> </w:t>
      </w:r>
      <w:r w:rsidRPr="00DC0D94">
        <w:rPr>
          <w:rFonts w:ascii="Times New Roman" w:hAnsi="Times New Roman" w:cs="Times New Roman"/>
          <w:sz w:val="28"/>
          <w:szCs w:val="28"/>
        </w:rPr>
        <w:t>У. Для повышения доступности учреждением разработан план по повышению значений показателей по которому планируется:</w:t>
      </w:r>
    </w:p>
    <w:p w:rsidR="00FA4D6C" w:rsidRPr="00DC0D9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с</w:t>
      </w:r>
      <w:r w:rsidRPr="00DC0D94">
        <w:rPr>
          <w:rFonts w:ascii="Times New Roman" w:hAnsi="Times New Roman" w:cs="Times New Roman"/>
          <w:sz w:val="28"/>
          <w:szCs w:val="28"/>
        </w:rPr>
        <w:t>антехническое оборудование для инвалидов и обустройство туалета для инвалидов на 1 этаже</w:t>
      </w:r>
      <w:r>
        <w:rPr>
          <w:rFonts w:ascii="Times New Roman" w:hAnsi="Times New Roman" w:cs="Times New Roman"/>
          <w:sz w:val="28"/>
          <w:szCs w:val="28"/>
        </w:rPr>
        <w:t>;</w:t>
      </w:r>
    </w:p>
    <w:p w:rsidR="00FA4D6C" w:rsidRPr="00DC0D9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т</w:t>
      </w:r>
      <w:r w:rsidRPr="00DC0D94">
        <w:rPr>
          <w:rFonts w:ascii="Times New Roman" w:hAnsi="Times New Roman" w:cs="Times New Roman"/>
          <w:sz w:val="28"/>
          <w:szCs w:val="28"/>
        </w:rPr>
        <w:t>актильное покрытие, противоскользящее покрытие</w:t>
      </w:r>
      <w:r>
        <w:rPr>
          <w:rFonts w:ascii="Times New Roman" w:hAnsi="Times New Roman" w:cs="Times New Roman"/>
          <w:sz w:val="28"/>
          <w:szCs w:val="28"/>
        </w:rPr>
        <w:t>;</w:t>
      </w:r>
    </w:p>
    <w:p w:rsidR="00FA4D6C" w:rsidRPr="00DC0D9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3) о</w:t>
      </w:r>
      <w:r w:rsidRPr="00DC0D94">
        <w:rPr>
          <w:rFonts w:ascii="Times New Roman" w:hAnsi="Times New Roman" w:cs="Times New Roman"/>
          <w:sz w:val="28"/>
          <w:szCs w:val="28"/>
        </w:rPr>
        <w:t>рганизация парковочного места для транспорта инвалидов</w:t>
      </w:r>
      <w:r>
        <w:rPr>
          <w:rFonts w:ascii="Times New Roman" w:hAnsi="Times New Roman" w:cs="Times New Roman"/>
          <w:sz w:val="28"/>
          <w:szCs w:val="28"/>
        </w:rPr>
        <w:t>;</w:t>
      </w:r>
    </w:p>
    <w:p w:rsidR="00FA4D6C" w:rsidRPr="00DC0D9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у</w:t>
      </w:r>
      <w:r w:rsidRPr="00DC0D94">
        <w:rPr>
          <w:rFonts w:ascii="Times New Roman" w:hAnsi="Times New Roman" w:cs="Times New Roman"/>
          <w:sz w:val="28"/>
          <w:szCs w:val="28"/>
        </w:rPr>
        <w:t>становка пандуса на входе, установка поручней лестницы, установка тактильного, противоскользящего и предупреждающего покрытия</w:t>
      </w:r>
      <w:r>
        <w:rPr>
          <w:rFonts w:ascii="Times New Roman" w:hAnsi="Times New Roman" w:cs="Times New Roman"/>
          <w:sz w:val="28"/>
          <w:szCs w:val="28"/>
        </w:rPr>
        <w:t>;</w:t>
      </w:r>
    </w:p>
    <w:p w:rsidR="00FA4D6C" w:rsidRPr="00DC0D9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д</w:t>
      </w:r>
      <w:r w:rsidRPr="00DC0D94">
        <w:rPr>
          <w:rFonts w:ascii="Times New Roman" w:hAnsi="Times New Roman" w:cs="Times New Roman"/>
          <w:sz w:val="28"/>
          <w:szCs w:val="28"/>
        </w:rPr>
        <w:t>емонтаж порогов на входе, расширение дверных проемов</w:t>
      </w:r>
      <w:r>
        <w:rPr>
          <w:rFonts w:ascii="Times New Roman" w:hAnsi="Times New Roman" w:cs="Times New Roman"/>
          <w:sz w:val="28"/>
          <w:szCs w:val="28"/>
        </w:rPr>
        <w:t>;</w:t>
      </w:r>
    </w:p>
    <w:p w:rsidR="00FA4D6C" w:rsidRPr="00DC0D94"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6) о</w:t>
      </w:r>
      <w:r w:rsidRPr="00DC0D94">
        <w:rPr>
          <w:rFonts w:ascii="Times New Roman" w:hAnsi="Times New Roman" w:cs="Times New Roman"/>
          <w:sz w:val="28"/>
          <w:szCs w:val="28"/>
        </w:rPr>
        <w:t>снащение помещений визуальной и тактильной информацией</w:t>
      </w:r>
      <w:r>
        <w:rPr>
          <w:rFonts w:ascii="Times New Roman" w:hAnsi="Times New Roman" w:cs="Times New Roman"/>
          <w:sz w:val="28"/>
          <w:szCs w:val="28"/>
        </w:rPr>
        <w:t>.</w:t>
      </w:r>
    </w:p>
    <w:p w:rsidR="00FA4D6C" w:rsidRDefault="00FA4D6C" w:rsidP="00544E89">
      <w:pPr>
        <w:spacing w:after="0" w:line="360" w:lineRule="auto"/>
        <w:ind w:firstLine="708"/>
        <w:jc w:val="both"/>
        <w:rPr>
          <w:rFonts w:ascii="Times New Roman" w:hAnsi="Times New Roman" w:cs="Times New Roman"/>
          <w:sz w:val="28"/>
          <w:szCs w:val="28"/>
        </w:rPr>
      </w:pPr>
      <w:r w:rsidRPr="00DC0D94">
        <w:rPr>
          <w:rFonts w:ascii="Times New Roman" w:hAnsi="Times New Roman" w:cs="Times New Roman"/>
          <w:sz w:val="28"/>
          <w:szCs w:val="28"/>
        </w:rPr>
        <w:t>На данный момент доступность организации для инвалидов соответствует описанию паспорта доступности.</w:t>
      </w:r>
    </w:p>
    <w:p w:rsidR="00FA4D6C" w:rsidRPr="0085465F" w:rsidRDefault="00FA4D6C" w:rsidP="00FA4D6C">
      <w:pPr>
        <w:spacing w:after="0" w:line="360" w:lineRule="auto"/>
        <w:ind w:firstLine="708"/>
        <w:jc w:val="both"/>
        <w:rPr>
          <w:rFonts w:ascii="Times New Roman" w:hAnsi="Times New Roman" w:cs="Times New Roman"/>
          <w:sz w:val="28"/>
          <w:szCs w:val="28"/>
        </w:rPr>
      </w:pPr>
      <w:r w:rsidRPr="0085465F">
        <w:rPr>
          <w:rFonts w:ascii="Times New Roman" w:hAnsi="Times New Roman" w:cs="Times New Roman"/>
          <w:sz w:val="28"/>
          <w:szCs w:val="28"/>
        </w:rPr>
        <w:lastRenderedPageBreak/>
        <w:t>Рассмотрим результаты независимой оценки в разрезе имеющихся показателей и критериев по каждой организации.</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 Показатели, характеризующие открытость и доступность информации об организации, осуществляющей деятельность по социальному обслуживанию.</w:t>
      </w:r>
    </w:p>
    <w:p w:rsidR="00FA4D6C" w:rsidRDefault="00FA4D6C" w:rsidP="00FA4D6C">
      <w:pPr>
        <w:spacing w:after="0" w:line="360" w:lineRule="auto"/>
        <w:ind w:firstLine="709"/>
        <w:jc w:val="both"/>
        <w:rPr>
          <w:rFonts w:ascii="Times New Roman" w:hAnsi="Times New Roman" w:cs="Times New Roman"/>
          <w:sz w:val="28"/>
          <w:szCs w:val="28"/>
        </w:rPr>
      </w:pPr>
      <w:r w:rsidRPr="001D0108">
        <w:rPr>
          <w:rFonts w:ascii="Times New Roman" w:hAnsi="Times New Roman" w:cs="Times New Roman"/>
          <w:sz w:val="28"/>
          <w:szCs w:val="28"/>
        </w:rPr>
        <w:t>1</w:t>
      </w:r>
      <w:r>
        <w:rPr>
          <w:rFonts w:ascii="Times New Roman" w:hAnsi="Times New Roman" w:cs="Times New Roman"/>
          <w:sz w:val="28"/>
          <w:szCs w:val="28"/>
        </w:rPr>
        <w:t xml:space="preserve">.1 </w:t>
      </w:r>
      <w:r w:rsidRPr="001D0108">
        <w:rPr>
          <w:rFonts w:ascii="Times New Roman" w:hAnsi="Times New Roman" w:cs="Times New Roman"/>
          <w:sz w:val="28"/>
          <w:szCs w:val="28"/>
        </w:rPr>
        <w:t>Соответствие информации о деятельности организации социальной сферы, размещенной на общедоступных информационных ресурсах</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организаций, осуществляющих социальное обслуживание населения.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DC2489">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е 17.</w:t>
      </w: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17</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1.1</w:t>
      </w:r>
    </w:p>
    <w:tbl>
      <w:tblPr>
        <w:tblStyle w:val="ac"/>
        <w:tblW w:w="5000" w:type="pct"/>
        <w:jc w:val="center"/>
        <w:tblLook w:val="04A0" w:firstRow="1" w:lastRow="0" w:firstColumn="1" w:lastColumn="0" w:noHBand="0" w:noVBand="1"/>
      </w:tblPr>
      <w:tblGrid>
        <w:gridCol w:w="4503"/>
        <w:gridCol w:w="1983"/>
        <w:gridCol w:w="1933"/>
        <w:gridCol w:w="1151"/>
      </w:tblGrid>
      <w:tr w:rsidR="00FA4D6C" w:rsidRPr="009F21F9" w:rsidTr="00555423">
        <w:trPr>
          <w:jc w:val="center"/>
        </w:trPr>
        <w:tc>
          <w:tcPr>
            <w:tcW w:w="2353" w:type="pct"/>
            <w:vAlign w:val="center"/>
          </w:tcPr>
          <w:p w:rsidR="00FA4D6C" w:rsidRPr="009F21F9" w:rsidRDefault="00FA4D6C" w:rsidP="009E5388">
            <w:pPr>
              <w:jc w:val="center"/>
              <w:rPr>
                <w:rFonts w:ascii="Times New Roman" w:hAnsi="Times New Roman" w:cs="Times New Roman"/>
              </w:rPr>
            </w:pPr>
            <w:r w:rsidRPr="009F21F9">
              <w:rPr>
                <w:rFonts w:ascii="Times New Roman" w:hAnsi="Times New Roman" w:cs="Times New Roman"/>
              </w:rPr>
              <w:t>Организация</w:t>
            </w:r>
          </w:p>
        </w:tc>
        <w:tc>
          <w:tcPr>
            <w:tcW w:w="1036" w:type="pct"/>
            <w:vAlign w:val="center"/>
          </w:tcPr>
          <w:p w:rsidR="00FA4D6C" w:rsidRPr="009F21F9" w:rsidRDefault="00FA4D6C" w:rsidP="009E5388">
            <w:pPr>
              <w:jc w:val="center"/>
              <w:rPr>
                <w:rFonts w:ascii="Times New Roman" w:hAnsi="Times New Roman" w:cs="Times New Roman"/>
              </w:rPr>
            </w:pPr>
            <w:r w:rsidRPr="009F21F9">
              <w:rPr>
                <w:rFonts w:ascii="Times New Roman" w:hAnsi="Times New Roman" w:cs="Times New Roman"/>
              </w:rPr>
              <w:t>Информативность стенда</w:t>
            </w:r>
          </w:p>
        </w:tc>
        <w:tc>
          <w:tcPr>
            <w:tcW w:w="1010" w:type="pct"/>
            <w:vAlign w:val="center"/>
          </w:tcPr>
          <w:p w:rsidR="00FA4D6C" w:rsidRPr="009F21F9" w:rsidRDefault="00FA4D6C" w:rsidP="009E5388">
            <w:pPr>
              <w:jc w:val="center"/>
              <w:rPr>
                <w:rFonts w:ascii="Times New Roman" w:hAnsi="Times New Roman" w:cs="Times New Roman"/>
              </w:rPr>
            </w:pPr>
            <w:r w:rsidRPr="009F21F9">
              <w:rPr>
                <w:rFonts w:ascii="Times New Roman" w:hAnsi="Times New Roman" w:cs="Times New Roman"/>
              </w:rPr>
              <w:t>Информативность сайта</w:t>
            </w:r>
          </w:p>
        </w:tc>
        <w:tc>
          <w:tcPr>
            <w:tcW w:w="601" w:type="pct"/>
            <w:vAlign w:val="center"/>
          </w:tcPr>
          <w:p w:rsidR="00FA4D6C" w:rsidRPr="009F21F9" w:rsidRDefault="00FA4D6C" w:rsidP="009E5388">
            <w:pPr>
              <w:jc w:val="center"/>
              <w:rPr>
                <w:rFonts w:ascii="Times New Roman" w:hAnsi="Times New Roman" w:cs="Times New Roman"/>
              </w:rPr>
            </w:pPr>
            <w:r w:rsidRPr="009F21F9">
              <w:rPr>
                <w:rFonts w:ascii="Times New Roman" w:hAnsi="Times New Roman" w:cs="Times New Roman"/>
              </w:rPr>
              <w:t>Итоговый балл</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МБУ «Центр помощи детям, оставшимся без попечения родителей Татарского района»</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78,9</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89,5</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МКУ «Центр помощи детям, оставшимся без попечения родителей Чистоозерного района»</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97,4</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МКУ Новосибирского района «</w:t>
            </w:r>
            <w:proofErr w:type="spellStart"/>
            <w:r w:rsidRPr="009F21F9">
              <w:rPr>
                <w:rFonts w:ascii="Times New Roman" w:hAnsi="Times New Roman" w:cs="Times New Roman"/>
              </w:rPr>
              <w:t>Барышевский</w:t>
            </w:r>
            <w:proofErr w:type="spellEnd"/>
            <w:r w:rsidRPr="009F21F9">
              <w:rPr>
                <w:rFonts w:ascii="Times New Roman" w:hAnsi="Times New Roman" w:cs="Times New Roman"/>
              </w:rPr>
              <w:t xml:space="preserve"> центр помощи детям, оставшимся без попечения родителей»</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89,5</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9F21F9">
              <w:rPr>
                <w:rFonts w:ascii="Times New Roman" w:hAnsi="Times New Roman" w:cs="Times New Roman"/>
              </w:rPr>
              <w:t>Дорогинский</w:t>
            </w:r>
            <w:proofErr w:type="spellEnd"/>
            <w:r w:rsidRPr="009F21F9">
              <w:rPr>
                <w:rFonts w:ascii="Times New Roman" w:hAnsi="Times New Roman" w:cs="Times New Roman"/>
              </w:rPr>
              <w:t xml:space="preserve">» </w:t>
            </w:r>
            <w:proofErr w:type="spellStart"/>
            <w:r w:rsidRPr="009F21F9">
              <w:rPr>
                <w:rFonts w:ascii="Times New Roman" w:hAnsi="Times New Roman" w:cs="Times New Roman"/>
              </w:rPr>
              <w:t>Черепановского</w:t>
            </w:r>
            <w:proofErr w:type="spellEnd"/>
            <w:r w:rsidRPr="009F21F9">
              <w:rPr>
                <w:rFonts w:ascii="Times New Roman" w:hAnsi="Times New Roman" w:cs="Times New Roman"/>
              </w:rPr>
              <w:t xml:space="preserve"> района</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 xml:space="preserve">МКУ </w:t>
            </w:r>
            <w:proofErr w:type="spellStart"/>
            <w:r w:rsidRPr="009F21F9">
              <w:rPr>
                <w:rFonts w:ascii="Times New Roman" w:hAnsi="Times New Roman" w:cs="Times New Roman"/>
              </w:rPr>
              <w:t>Тогучинского</w:t>
            </w:r>
            <w:proofErr w:type="spellEnd"/>
            <w:r w:rsidRPr="009F21F9">
              <w:rPr>
                <w:rFonts w:ascii="Times New Roman" w:hAnsi="Times New Roman" w:cs="Times New Roman"/>
              </w:rPr>
              <w:t xml:space="preserve"> района «Центр помощи детям, оставшимся без попечения родителей»</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97,4</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ГБУ НСО «Центр помощи детям, оставшимся без попечения родителей «Рассвет»</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78,9</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89,5</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МКУ г. Новосибирска «Центр помощи детям, оставшимся без попечения родителей, «Жемчужина»</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84,2</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92,1</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МКУ г. Новосибирска «Центр помощи детям, оставшимся без попечения родителей, «Теплый дом»</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r>
      <w:tr w:rsidR="00496DE2" w:rsidRPr="009F21F9" w:rsidTr="00555423">
        <w:trPr>
          <w:jc w:val="center"/>
        </w:trPr>
        <w:tc>
          <w:tcPr>
            <w:tcW w:w="2353"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МКУ г. Новосибирска «Центр помощи детям, оставшимся без попечения родителей, «Созвездие»</w:t>
            </w:r>
          </w:p>
        </w:tc>
        <w:tc>
          <w:tcPr>
            <w:tcW w:w="1036"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89,5</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r>
    </w:tbl>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w:t>
      </w:r>
      <w:r w:rsidRPr="001D0108">
        <w:rPr>
          <w:rFonts w:ascii="Times New Roman" w:hAnsi="Times New Roman" w:cs="Times New Roman"/>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для всех организаций представлены в Таблице 18.</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18</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1.2</w:t>
      </w:r>
    </w:p>
    <w:tbl>
      <w:tblPr>
        <w:tblStyle w:val="ac"/>
        <w:tblW w:w="0" w:type="auto"/>
        <w:tblLayout w:type="fixed"/>
        <w:tblLook w:val="04A0" w:firstRow="1" w:lastRow="0" w:firstColumn="1" w:lastColumn="0" w:noHBand="0" w:noVBand="1"/>
      </w:tblPr>
      <w:tblGrid>
        <w:gridCol w:w="2518"/>
        <w:gridCol w:w="992"/>
        <w:gridCol w:w="1418"/>
        <w:gridCol w:w="1417"/>
        <w:gridCol w:w="851"/>
        <w:gridCol w:w="998"/>
        <w:gridCol w:w="1151"/>
      </w:tblGrid>
      <w:tr w:rsidR="00FA4D6C" w:rsidRPr="00F97693" w:rsidTr="009E5388">
        <w:tc>
          <w:tcPr>
            <w:tcW w:w="2518"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Организация</w:t>
            </w:r>
          </w:p>
        </w:tc>
        <w:tc>
          <w:tcPr>
            <w:tcW w:w="992"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Телефон</w:t>
            </w:r>
          </w:p>
        </w:tc>
        <w:tc>
          <w:tcPr>
            <w:tcW w:w="1418"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Электронная почта</w:t>
            </w:r>
          </w:p>
        </w:tc>
        <w:tc>
          <w:tcPr>
            <w:tcW w:w="1417"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Электронные сервисы*</w:t>
            </w:r>
          </w:p>
        </w:tc>
        <w:tc>
          <w:tcPr>
            <w:tcW w:w="851"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«ЧЗВ» **</w:t>
            </w:r>
          </w:p>
        </w:tc>
        <w:tc>
          <w:tcPr>
            <w:tcW w:w="998"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Анкета или ссылка на нее***</w:t>
            </w:r>
          </w:p>
        </w:tc>
        <w:tc>
          <w:tcPr>
            <w:tcW w:w="1151" w:type="dxa"/>
            <w:vAlign w:val="center"/>
          </w:tcPr>
          <w:p w:rsidR="00FA4D6C" w:rsidRPr="00F97693" w:rsidRDefault="00FA4D6C" w:rsidP="009E5388">
            <w:pPr>
              <w:jc w:val="center"/>
              <w:rPr>
                <w:rFonts w:ascii="Times New Roman" w:hAnsi="Times New Roman" w:cs="Times New Roman"/>
                <w:sz w:val="20"/>
                <w:szCs w:val="20"/>
              </w:rPr>
            </w:pPr>
            <w:r w:rsidRPr="00F97693">
              <w:rPr>
                <w:rFonts w:ascii="Times New Roman" w:hAnsi="Times New Roman" w:cs="Times New Roman"/>
                <w:sz w:val="20"/>
                <w:szCs w:val="20"/>
              </w:rPr>
              <w:t>Итоговый балл</w:t>
            </w:r>
          </w:p>
        </w:tc>
      </w:tr>
      <w:tr w:rsidR="00FA4D6C" w:rsidRPr="00F97693" w:rsidTr="009E5388">
        <w:trPr>
          <w:trHeight w:val="579"/>
        </w:trPr>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МБУ «Центр помощи детям, оставшимся без попечения родителей Татарского района»</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10</w:t>
            </w:r>
            <w:r w:rsidR="00FA4D6C">
              <w:rPr>
                <w:rFonts w:ascii="Times New Roman" w:hAnsi="Times New Roman" w:cs="Times New Roman"/>
                <w:sz w:val="20"/>
                <w:szCs w:val="20"/>
              </w:rPr>
              <w:t>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МКУ «Центр помощи детям, оставшимся без попечения родителей Чистоозерного района»</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90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МКУ Новосибирского района «</w:t>
            </w:r>
            <w:proofErr w:type="spellStart"/>
            <w:r w:rsidRPr="00387354">
              <w:rPr>
                <w:rFonts w:ascii="Times New Roman" w:hAnsi="Times New Roman" w:cs="Times New Roman"/>
                <w:sz w:val="20"/>
                <w:szCs w:val="20"/>
              </w:rPr>
              <w:t>Барышевский</w:t>
            </w:r>
            <w:proofErr w:type="spellEnd"/>
            <w:r w:rsidRPr="00387354">
              <w:rPr>
                <w:rFonts w:ascii="Times New Roman" w:hAnsi="Times New Roman" w:cs="Times New Roman"/>
                <w:sz w:val="20"/>
                <w:szCs w:val="20"/>
              </w:rPr>
              <w:t xml:space="preserve"> центр помощи детям, оставшимся без попечения родителей»</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10</w:t>
            </w:r>
            <w:r w:rsidR="00FA4D6C">
              <w:rPr>
                <w:rFonts w:ascii="Times New Roman" w:hAnsi="Times New Roman" w:cs="Times New Roman"/>
                <w:sz w:val="20"/>
                <w:szCs w:val="20"/>
              </w:rPr>
              <w:t>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МКУ Центр содействия семейному устройству детей-сирот и детей, оставшихся без попечения родителей «</w:t>
            </w:r>
            <w:proofErr w:type="spellStart"/>
            <w:r w:rsidRPr="00387354">
              <w:rPr>
                <w:rFonts w:ascii="Times New Roman" w:hAnsi="Times New Roman" w:cs="Times New Roman"/>
                <w:sz w:val="20"/>
                <w:szCs w:val="20"/>
              </w:rPr>
              <w:t>Дорогинский</w:t>
            </w:r>
            <w:proofErr w:type="spellEnd"/>
            <w:r w:rsidRPr="00387354">
              <w:rPr>
                <w:rFonts w:ascii="Times New Roman" w:hAnsi="Times New Roman" w:cs="Times New Roman"/>
                <w:sz w:val="20"/>
                <w:szCs w:val="20"/>
              </w:rPr>
              <w:t xml:space="preserve">» </w:t>
            </w:r>
            <w:proofErr w:type="spellStart"/>
            <w:r w:rsidRPr="00387354">
              <w:rPr>
                <w:rFonts w:ascii="Times New Roman" w:hAnsi="Times New Roman" w:cs="Times New Roman"/>
                <w:sz w:val="20"/>
                <w:szCs w:val="20"/>
              </w:rPr>
              <w:t>Черепановского</w:t>
            </w:r>
            <w:proofErr w:type="spellEnd"/>
            <w:r w:rsidRPr="00387354">
              <w:rPr>
                <w:rFonts w:ascii="Times New Roman" w:hAnsi="Times New Roman" w:cs="Times New Roman"/>
                <w:sz w:val="20"/>
                <w:szCs w:val="20"/>
              </w:rPr>
              <w:t xml:space="preserve"> района</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60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 xml:space="preserve">МКУ </w:t>
            </w:r>
            <w:proofErr w:type="spellStart"/>
            <w:r w:rsidRPr="00387354">
              <w:rPr>
                <w:rFonts w:ascii="Times New Roman" w:hAnsi="Times New Roman" w:cs="Times New Roman"/>
                <w:sz w:val="20"/>
                <w:szCs w:val="20"/>
              </w:rPr>
              <w:t>Тогучинского</w:t>
            </w:r>
            <w:proofErr w:type="spellEnd"/>
            <w:r w:rsidRPr="00387354">
              <w:rPr>
                <w:rFonts w:ascii="Times New Roman" w:hAnsi="Times New Roman" w:cs="Times New Roman"/>
                <w:sz w:val="20"/>
                <w:szCs w:val="20"/>
              </w:rPr>
              <w:t xml:space="preserve"> района «Центр помощи детям, оставшимся без попечения родителей»</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10</w:t>
            </w:r>
            <w:r w:rsidR="00FA4D6C">
              <w:rPr>
                <w:rFonts w:ascii="Times New Roman" w:hAnsi="Times New Roman" w:cs="Times New Roman"/>
                <w:sz w:val="20"/>
                <w:szCs w:val="20"/>
              </w:rPr>
              <w:t>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ГБУ НСО «Центр помощи детям, оставшимся без попечения родителей «Рассвет»</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 xml:space="preserve">МКУ г. Новосибирска «Центр помощи детям, оставшимся без попечения </w:t>
            </w:r>
            <w:r w:rsidRPr="00387354">
              <w:rPr>
                <w:rFonts w:ascii="Times New Roman" w:hAnsi="Times New Roman" w:cs="Times New Roman"/>
                <w:sz w:val="20"/>
                <w:szCs w:val="20"/>
              </w:rPr>
              <w:lastRenderedPageBreak/>
              <w:t>родителей, «Жемчужина»</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90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lastRenderedPageBreak/>
              <w:t>МКУ г. Новосибирска «Центр помощи детям, оставшимся без попечения родителей, «Теплый дом»</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9</w:t>
            </w:r>
            <w:r w:rsidR="00FA4D6C">
              <w:rPr>
                <w:rFonts w:ascii="Times New Roman" w:hAnsi="Times New Roman" w:cs="Times New Roman"/>
                <w:sz w:val="20"/>
                <w:szCs w:val="20"/>
              </w:rPr>
              <w:t>0</w:t>
            </w:r>
          </w:p>
        </w:tc>
      </w:tr>
      <w:tr w:rsidR="00FA4D6C" w:rsidRPr="00F97693" w:rsidTr="009E5388">
        <w:tc>
          <w:tcPr>
            <w:tcW w:w="2518" w:type="dxa"/>
            <w:vAlign w:val="center"/>
          </w:tcPr>
          <w:p w:rsidR="00FA4D6C" w:rsidRPr="00387354" w:rsidRDefault="00FA4D6C" w:rsidP="009E5388">
            <w:pPr>
              <w:jc w:val="center"/>
              <w:rPr>
                <w:rFonts w:ascii="Times New Roman" w:hAnsi="Times New Roman" w:cs="Times New Roman"/>
                <w:sz w:val="20"/>
                <w:szCs w:val="20"/>
              </w:rPr>
            </w:pPr>
            <w:r w:rsidRPr="00387354">
              <w:rPr>
                <w:rFonts w:ascii="Times New Roman" w:hAnsi="Times New Roman" w:cs="Times New Roman"/>
                <w:sz w:val="20"/>
                <w:szCs w:val="20"/>
              </w:rPr>
              <w:t>МКУ г. Новосибирска «Центр помощи детям, оставшимся без попечения родителей, «Созвездие»</w:t>
            </w:r>
          </w:p>
        </w:tc>
        <w:tc>
          <w:tcPr>
            <w:tcW w:w="992"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vAlign w:val="center"/>
          </w:tcPr>
          <w:p w:rsidR="00FA4D6C"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8"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bl>
    <w:p w:rsidR="00FA4D6C" w:rsidRPr="001D0108"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FA4D6C" w:rsidRDefault="00FA4D6C" w:rsidP="00FA4D6C">
      <w:pPr>
        <w:spacing w:after="0" w:line="240" w:lineRule="auto"/>
        <w:jc w:val="both"/>
        <w:rPr>
          <w:rFonts w:ascii="Times New Roman" w:hAnsi="Times New Roman" w:cs="Times New Roman"/>
          <w:sz w:val="28"/>
          <w:szCs w:val="28"/>
        </w:rPr>
      </w:pPr>
    </w:p>
    <w:p w:rsidR="00FA4D6C" w:rsidRPr="004D1BB5"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FA4D6C" w:rsidRPr="004D1BB5"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19</w:t>
      </w:r>
      <w:r w:rsidRPr="004D1BB5">
        <w:rPr>
          <w:rFonts w:ascii="Times New Roman" w:hAnsi="Times New Roman" w:cs="Times New Roman"/>
          <w:sz w:val="28"/>
          <w:szCs w:val="28"/>
        </w:rPr>
        <w:t>.</w:t>
      </w:r>
    </w:p>
    <w:p w:rsidR="00FA4D6C" w:rsidRDefault="00FA4D6C" w:rsidP="00FA4D6C">
      <w:pPr>
        <w:spacing w:after="0" w:line="24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19</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1.3</w:t>
      </w:r>
    </w:p>
    <w:tbl>
      <w:tblPr>
        <w:tblStyle w:val="ac"/>
        <w:tblW w:w="5000" w:type="pct"/>
        <w:jc w:val="center"/>
        <w:tblLook w:val="04A0" w:firstRow="1" w:lastRow="0" w:firstColumn="1" w:lastColumn="0" w:noHBand="0" w:noVBand="1"/>
      </w:tblPr>
      <w:tblGrid>
        <w:gridCol w:w="2264"/>
        <w:gridCol w:w="1426"/>
        <w:gridCol w:w="1688"/>
        <w:gridCol w:w="1487"/>
        <w:gridCol w:w="1555"/>
        <w:gridCol w:w="1150"/>
      </w:tblGrid>
      <w:tr w:rsidR="00FA4D6C" w:rsidRPr="008F1ADD" w:rsidTr="00555423">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Организация</w:t>
            </w:r>
          </w:p>
        </w:tc>
        <w:tc>
          <w:tcPr>
            <w:tcW w:w="745"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sidRPr="008F1ADD">
              <w:rPr>
                <w:rFonts w:ascii="Times New Roman" w:hAnsi="Times New Roman" w:cs="Times New Roman"/>
                <w:sz w:val="20"/>
                <w:szCs w:val="20"/>
              </w:rPr>
              <w:t>о</w:t>
            </w:r>
            <w:r>
              <w:rPr>
                <w:rFonts w:ascii="Times New Roman" w:hAnsi="Times New Roman" w:cs="Times New Roman"/>
                <w:sz w:val="20"/>
                <w:szCs w:val="20"/>
              </w:rPr>
              <w:t>тветивших</w:t>
            </w:r>
            <w:proofErr w:type="gramEnd"/>
            <w:r>
              <w:rPr>
                <w:rFonts w:ascii="Times New Roman" w:hAnsi="Times New Roman" w:cs="Times New Roman"/>
                <w:sz w:val="20"/>
                <w:szCs w:val="20"/>
              </w:rPr>
              <w:t xml:space="preserve"> на вопрос о стенде</w:t>
            </w:r>
          </w:p>
        </w:tc>
        <w:tc>
          <w:tcPr>
            <w:tcW w:w="88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стендом</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ответивших</w:t>
            </w:r>
            <w:proofErr w:type="gramEnd"/>
            <w:r>
              <w:rPr>
                <w:rFonts w:ascii="Times New Roman" w:hAnsi="Times New Roman" w:cs="Times New Roman"/>
                <w:sz w:val="20"/>
                <w:szCs w:val="20"/>
              </w:rPr>
              <w:t xml:space="preserve"> на вопрос о сайте</w:t>
            </w:r>
          </w:p>
        </w:tc>
        <w:tc>
          <w:tcPr>
            <w:tcW w:w="81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сайтом</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Итоговый балл</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МБУ «Центр помощи детям, оставшимся без попечения родителей Татарского района»</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27</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27</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23</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23</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МКУ «Центр помощи детям, оставшимся без попечения родителей Чистоозерного района»</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12</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12</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11</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11</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МКУ Новосибирского района «</w:t>
            </w:r>
            <w:proofErr w:type="spellStart"/>
            <w:r w:rsidRPr="00646F67">
              <w:rPr>
                <w:rFonts w:ascii="Times New Roman" w:hAnsi="Times New Roman" w:cs="Times New Roman"/>
                <w:sz w:val="18"/>
                <w:szCs w:val="20"/>
              </w:rPr>
              <w:t>Барышевский</w:t>
            </w:r>
            <w:proofErr w:type="spellEnd"/>
            <w:r w:rsidRPr="00646F67">
              <w:rPr>
                <w:rFonts w:ascii="Times New Roman" w:hAnsi="Times New Roman" w:cs="Times New Roman"/>
                <w:sz w:val="18"/>
                <w:szCs w:val="20"/>
              </w:rPr>
              <w:t xml:space="preserve"> центр помощи детям, оставшимся без попечения родителей»</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12</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11</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95,8</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МКУ Центр содействия семейному устройству детей-сирот и детей, оставшихся без попечения родителей «</w:t>
            </w:r>
            <w:proofErr w:type="spellStart"/>
            <w:r w:rsidRPr="00646F67">
              <w:rPr>
                <w:rFonts w:ascii="Times New Roman" w:hAnsi="Times New Roman" w:cs="Times New Roman"/>
                <w:sz w:val="18"/>
                <w:szCs w:val="20"/>
              </w:rPr>
              <w:t>Дорогинский</w:t>
            </w:r>
            <w:proofErr w:type="spellEnd"/>
            <w:r w:rsidRPr="00646F67">
              <w:rPr>
                <w:rFonts w:ascii="Times New Roman" w:hAnsi="Times New Roman" w:cs="Times New Roman"/>
                <w:sz w:val="18"/>
                <w:szCs w:val="20"/>
              </w:rPr>
              <w:t xml:space="preserve">» </w:t>
            </w:r>
            <w:proofErr w:type="spellStart"/>
            <w:r w:rsidRPr="00646F67">
              <w:rPr>
                <w:rFonts w:ascii="Times New Roman" w:hAnsi="Times New Roman" w:cs="Times New Roman"/>
                <w:sz w:val="18"/>
                <w:szCs w:val="20"/>
              </w:rPr>
              <w:t>Черепановского</w:t>
            </w:r>
            <w:proofErr w:type="spellEnd"/>
            <w:r w:rsidRPr="00646F67">
              <w:rPr>
                <w:rFonts w:ascii="Times New Roman" w:hAnsi="Times New Roman" w:cs="Times New Roman"/>
                <w:sz w:val="18"/>
                <w:szCs w:val="20"/>
              </w:rPr>
              <w:t xml:space="preserve"> района</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20</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20</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7</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7</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 xml:space="preserve">МКУ </w:t>
            </w:r>
            <w:proofErr w:type="spellStart"/>
            <w:r w:rsidRPr="00646F67">
              <w:rPr>
                <w:rFonts w:ascii="Times New Roman" w:hAnsi="Times New Roman" w:cs="Times New Roman"/>
                <w:sz w:val="18"/>
                <w:szCs w:val="20"/>
              </w:rPr>
              <w:t>Тогучинского</w:t>
            </w:r>
            <w:proofErr w:type="spellEnd"/>
            <w:r w:rsidRPr="00646F67">
              <w:rPr>
                <w:rFonts w:ascii="Times New Roman" w:hAnsi="Times New Roman" w:cs="Times New Roman"/>
                <w:sz w:val="18"/>
                <w:szCs w:val="20"/>
              </w:rPr>
              <w:t xml:space="preserve"> района «Центр помощи детям, оставшимся без </w:t>
            </w:r>
            <w:r w:rsidRPr="00646F67">
              <w:rPr>
                <w:rFonts w:ascii="Times New Roman" w:hAnsi="Times New Roman" w:cs="Times New Roman"/>
                <w:sz w:val="18"/>
                <w:szCs w:val="20"/>
              </w:rPr>
              <w:lastRenderedPageBreak/>
              <w:t>попечения родителей»</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29</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15</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15</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96,8</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lastRenderedPageBreak/>
              <w:t>ГБУ НСО «Центр помощи детям, оставшимся без попечения родителей «Рассвет»</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14</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12</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11</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11</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92,9</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МКУ г. Новосибирска «Центр помощи детям, оставшимся без попечения родителей, «Жемчужина»</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МКУ г. Новосибирска «Центр помощи детям, оставшимся без попечения родителей, «Теплый дом»</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5</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5</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555423">
        <w:trPr>
          <w:jc w:val="center"/>
        </w:trPr>
        <w:tc>
          <w:tcPr>
            <w:tcW w:w="1183" w:type="pct"/>
            <w:vAlign w:val="center"/>
          </w:tcPr>
          <w:p w:rsidR="00FA4D6C" w:rsidRPr="00646F67" w:rsidRDefault="00FA4D6C" w:rsidP="009E5388">
            <w:pPr>
              <w:jc w:val="center"/>
              <w:rPr>
                <w:rFonts w:ascii="Times New Roman" w:hAnsi="Times New Roman" w:cs="Times New Roman"/>
                <w:sz w:val="18"/>
                <w:szCs w:val="20"/>
              </w:rPr>
            </w:pPr>
            <w:r w:rsidRPr="00646F67">
              <w:rPr>
                <w:rFonts w:ascii="Times New Roman" w:hAnsi="Times New Roman" w:cs="Times New Roman"/>
                <w:sz w:val="18"/>
                <w:szCs w:val="20"/>
              </w:rPr>
              <w:t>МКУ г. Новосибирска «Центр помощи детям, оставшимся без попечения родителей, «Созвездие»</w:t>
            </w:r>
          </w:p>
        </w:tc>
        <w:tc>
          <w:tcPr>
            <w:tcW w:w="74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14</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14</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13</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13</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bl>
    <w:p w:rsidR="00FA4D6C" w:rsidRPr="00F97693" w:rsidRDefault="00FA4D6C" w:rsidP="00FA4D6C">
      <w:pPr>
        <w:spacing w:after="0" w:line="360" w:lineRule="auto"/>
        <w:ind w:firstLine="708"/>
        <w:jc w:val="both"/>
        <w:rPr>
          <w:rFonts w:ascii="Times New Roman" w:hAnsi="Times New Roman" w:cs="Times New Roman"/>
          <w:sz w:val="28"/>
          <w:szCs w:val="28"/>
        </w:rPr>
      </w:pPr>
      <w:r w:rsidRPr="00F97693">
        <w:rPr>
          <w:rFonts w:ascii="Times New Roman" w:hAnsi="Times New Roman" w:cs="Times New Roman"/>
          <w:sz w:val="28"/>
          <w:szCs w:val="28"/>
        </w:rPr>
        <w:t>2. Показатели, характеризующие комфортность условий предоставления услуг, в том числе время ожидания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270192">
        <w:rPr>
          <w:rFonts w:ascii="Times New Roman" w:hAnsi="Times New Roman" w:cs="Times New Roman"/>
          <w:sz w:val="28"/>
          <w:szCs w:val="28"/>
        </w:rPr>
        <w:t>Обеспечение в организации социальной сферы комфортных условий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20.</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20</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2.1</w:t>
      </w:r>
    </w:p>
    <w:tbl>
      <w:tblPr>
        <w:tblStyle w:val="ac"/>
        <w:tblW w:w="10686" w:type="dxa"/>
        <w:jc w:val="center"/>
        <w:tblLook w:val="04A0" w:firstRow="1" w:lastRow="0" w:firstColumn="1" w:lastColumn="0" w:noHBand="0" w:noVBand="1"/>
      </w:tblPr>
      <w:tblGrid>
        <w:gridCol w:w="1637"/>
        <w:gridCol w:w="1166"/>
        <w:gridCol w:w="1183"/>
        <w:gridCol w:w="1170"/>
        <w:gridCol w:w="1170"/>
        <w:gridCol w:w="1183"/>
        <w:gridCol w:w="1170"/>
        <w:gridCol w:w="1026"/>
        <w:gridCol w:w="981"/>
      </w:tblGrid>
      <w:tr w:rsidR="00FA4D6C" w:rsidRPr="008F1ADD" w:rsidTr="009E5388">
        <w:trPr>
          <w:jc w:val="center"/>
        </w:trPr>
        <w:tc>
          <w:tcPr>
            <w:tcW w:w="1637"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Организация</w:t>
            </w:r>
          </w:p>
        </w:tc>
        <w:tc>
          <w:tcPr>
            <w:tcW w:w="1166"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 xml:space="preserve">Наличие комфортной зоны отдыха </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понятность навигации внутри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доступность питьевой воды</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доступность санитарно-</w:t>
            </w:r>
            <w:proofErr w:type="spellStart"/>
            <w:r w:rsidRPr="005E28A5">
              <w:rPr>
                <w:rFonts w:ascii="Times New Roman" w:hAnsi="Times New Roman" w:cs="Times New Roman"/>
                <w:sz w:val="18"/>
                <w:szCs w:val="18"/>
              </w:rPr>
              <w:t>гигиеничес</w:t>
            </w:r>
            <w:proofErr w:type="spellEnd"/>
            <w:r>
              <w:rPr>
                <w:rFonts w:ascii="Times New Roman" w:hAnsi="Times New Roman" w:cs="Times New Roman"/>
                <w:sz w:val="18"/>
                <w:szCs w:val="18"/>
              </w:rPr>
              <w:t>-</w:t>
            </w:r>
            <w:r w:rsidRPr="005E28A5">
              <w:rPr>
                <w:rFonts w:ascii="Times New Roman" w:hAnsi="Times New Roman" w:cs="Times New Roman"/>
                <w:sz w:val="18"/>
                <w:szCs w:val="18"/>
              </w:rPr>
              <w:t>ких помещений</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Санитарное состояние помещений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proofErr w:type="gramStart"/>
            <w:r w:rsidRPr="005E28A5">
              <w:rPr>
                <w:rFonts w:ascii="Times New Roman" w:hAnsi="Times New Roman" w:cs="Times New Roman"/>
                <w:sz w:val="18"/>
                <w:szCs w:val="18"/>
              </w:rPr>
              <w:t>Транспорт</w:t>
            </w:r>
            <w:r>
              <w:rPr>
                <w:rFonts w:ascii="Times New Roman" w:hAnsi="Times New Roman" w:cs="Times New Roman"/>
                <w:sz w:val="18"/>
                <w:szCs w:val="18"/>
              </w:rPr>
              <w:t>-</w:t>
            </w:r>
            <w:proofErr w:type="spellStart"/>
            <w:r w:rsidRPr="005E28A5">
              <w:rPr>
                <w:rFonts w:ascii="Times New Roman" w:hAnsi="Times New Roman" w:cs="Times New Roman"/>
                <w:sz w:val="18"/>
                <w:szCs w:val="18"/>
              </w:rPr>
              <w:t>ная</w:t>
            </w:r>
            <w:proofErr w:type="spellEnd"/>
            <w:proofErr w:type="gramEnd"/>
            <w:r w:rsidRPr="005E28A5">
              <w:rPr>
                <w:rFonts w:ascii="Times New Roman" w:hAnsi="Times New Roman" w:cs="Times New Roman"/>
                <w:sz w:val="18"/>
                <w:szCs w:val="18"/>
              </w:rPr>
              <w:t xml:space="preserve"> доступность</w:t>
            </w:r>
          </w:p>
        </w:tc>
        <w:tc>
          <w:tcPr>
            <w:tcW w:w="1026" w:type="dxa"/>
            <w:vAlign w:val="center"/>
          </w:tcPr>
          <w:p w:rsidR="00FA4D6C" w:rsidRPr="005E28A5" w:rsidRDefault="00FA4D6C" w:rsidP="009E5388">
            <w:pPr>
              <w:jc w:val="center"/>
              <w:rPr>
                <w:rFonts w:ascii="Times New Roman" w:hAnsi="Times New Roman" w:cs="Times New Roman"/>
                <w:sz w:val="18"/>
                <w:szCs w:val="18"/>
              </w:rPr>
            </w:pPr>
            <w:proofErr w:type="gramStart"/>
            <w:r>
              <w:rPr>
                <w:rFonts w:ascii="Times New Roman" w:hAnsi="Times New Roman" w:cs="Times New Roman"/>
                <w:sz w:val="18"/>
                <w:szCs w:val="18"/>
              </w:rPr>
              <w:t>Доступ-</w:t>
            </w:r>
            <w:proofErr w:type="spellStart"/>
            <w:r>
              <w:rPr>
                <w:rFonts w:ascii="Times New Roman" w:hAnsi="Times New Roman" w:cs="Times New Roman"/>
                <w:sz w:val="18"/>
                <w:szCs w:val="18"/>
              </w:rPr>
              <w:t>ность</w:t>
            </w:r>
            <w:proofErr w:type="spellEnd"/>
            <w:proofErr w:type="gramEnd"/>
            <w:r>
              <w:rPr>
                <w:rFonts w:ascii="Times New Roman" w:hAnsi="Times New Roman" w:cs="Times New Roman"/>
                <w:sz w:val="18"/>
                <w:szCs w:val="18"/>
              </w:rPr>
              <w:t xml:space="preserve"> записи на получение услуги</w:t>
            </w:r>
          </w:p>
        </w:tc>
        <w:tc>
          <w:tcPr>
            <w:tcW w:w="981"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Итоговый балл</w:t>
            </w:r>
          </w:p>
        </w:tc>
      </w:tr>
      <w:tr w:rsidR="00FA4D6C" w:rsidRPr="008F1ADD" w:rsidTr="009E5388">
        <w:trPr>
          <w:trHeight w:val="1658"/>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677"/>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«Центр помощи детям, оставшимся без попечения родителей Чистоозерного </w:t>
            </w:r>
            <w:r w:rsidRPr="00656F54">
              <w:rPr>
                <w:rFonts w:ascii="Times New Roman" w:hAnsi="Times New Roman" w:cs="Times New Roman"/>
                <w:sz w:val="20"/>
                <w:szCs w:val="18"/>
              </w:rPr>
              <w:lastRenderedPageBreak/>
              <w:t>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9"/>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lastRenderedPageBreak/>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132"/>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7"/>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710"/>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1"/>
          <w:jc w:val="center"/>
        </w:trPr>
        <w:tc>
          <w:tcPr>
            <w:tcW w:w="1637"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bl>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r w:rsidRPr="00270192">
        <w:rPr>
          <w:rFonts w:ascii="Times New Roman" w:hAnsi="Times New Roman" w:cs="Times New Roman"/>
          <w:sz w:val="28"/>
          <w:szCs w:val="28"/>
        </w:rPr>
        <w:t>Время ожидания предоставления услуги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 значение данного критерия</w:t>
      </w:r>
      <w:r>
        <w:rPr>
          <w:rFonts w:ascii="Times New Roman" w:hAnsi="Times New Roman" w:cs="Times New Roman"/>
          <w:sz w:val="28"/>
          <w:szCs w:val="28"/>
        </w:rPr>
        <w:t xml:space="preserve"> относительно своевременности предоставления услуг в организациях социального обслуживания</w:t>
      </w:r>
      <w:r w:rsidRPr="004D1BB5">
        <w:rPr>
          <w:rFonts w:ascii="Times New Roman" w:hAnsi="Times New Roman" w:cs="Times New Roman"/>
          <w:sz w:val="28"/>
          <w:szCs w:val="28"/>
        </w:rPr>
        <w:t xml:space="preserve">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w:t>
      </w:r>
      <w:r>
        <w:rPr>
          <w:rFonts w:ascii="Times New Roman" w:hAnsi="Times New Roman" w:cs="Times New Roman"/>
          <w:sz w:val="28"/>
          <w:szCs w:val="28"/>
        </w:rPr>
        <w:t xml:space="preserve"> критерию представлены в Таблице 21.</w:t>
      </w:r>
    </w:p>
    <w:p w:rsidR="00FA4D6C" w:rsidRPr="00C30604"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21</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2.2</w:t>
      </w:r>
    </w:p>
    <w:tbl>
      <w:tblPr>
        <w:tblStyle w:val="ac"/>
        <w:tblW w:w="5000" w:type="pct"/>
        <w:tblLook w:val="04A0" w:firstRow="1" w:lastRow="0" w:firstColumn="1" w:lastColumn="0" w:noHBand="0" w:noVBand="1"/>
      </w:tblPr>
      <w:tblGrid>
        <w:gridCol w:w="4610"/>
        <w:gridCol w:w="1831"/>
        <w:gridCol w:w="1978"/>
        <w:gridCol w:w="1151"/>
      </w:tblGrid>
      <w:tr w:rsidR="00FA4D6C" w:rsidRPr="004D1BB5" w:rsidTr="009E5388">
        <w:tc>
          <w:tcPr>
            <w:tcW w:w="2409"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957"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Количество ответивших на вопрос о своевременности предоставления услуг</w:t>
            </w:r>
          </w:p>
        </w:tc>
        <w:tc>
          <w:tcPr>
            <w:tcW w:w="103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 xml:space="preserve">Удовлетворены </w:t>
            </w:r>
            <w:r>
              <w:rPr>
                <w:rFonts w:ascii="Times New Roman" w:hAnsi="Times New Roman" w:cs="Times New Roman"/>
                <w:szCs w:val="28"/>
              </w:rPr>
              <w:t>своевременностью предоставления услуг</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93,9</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270192"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270192">
        <w:rPr>
          <w:rFonts w:ascii="Times New Roman" w:hAnsi="Times New Roman" w:cs="Times New Roman"/>
          <w:sz w:val="28"/>
          <w:szCs w:val="28"/>
        </w:rPr>
        <w:t>Доля получателей услуг, удовлетворенных комфортностью предоставления услуг организацией</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22.</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22</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2.3</w:t>
      </w:r>
    </w:p>
    <w:tbl>
      <w:tblPr>
        <w:tblStyle w:val="ac"/>
        <w:tblW w:w="5000" w:type="pct"/>
        <w:tblLook w:val="04A0" w:firstRow="1" w:lastRow="0" w:firstColumn="1" w:lastColumn="0" w:noHBand="0" w:noVBand="1"/>
      </w:tblPr>
      <w:tblGrid>
        <w:gridCol w:w="5129"/>
        <w:gridCol w:w="1571"/>
        <w:gridCol w:w="1719"/>
        <w:gridCol w:w="1151"/>
      </w:tblGrid>
      <w:tr w:rsidR="00FA4D6C" w:rsidRPr="004D1BB5" w:rsidTr="009E5388">
        <w:tc>
          <w:tcPr>
            <w:tcW w:w="2680"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821"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опрошенных</w:t>
            </w:r>
            <w:proofErr w:type="gramEnd"/>
            <w:r>
              <w:rPr>
                <w:rFonts w:ascii="Times New Roman" w:hAnsi="Times New Roman" w:cs="Times New Roman"/>
                <w:szCs w:val="28"/>
              </w:rPr>
              <w:t xml:space="preserve"> ответивших на вопрос о комфортности</w:t>
            </w:r>
          </w:p>
        </w:tc>
        <w:tc>
          <w:tcPr>
            <w:tcW w:w="898"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комфортностью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35</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97,2</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94,7</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jc w:val="both"/>
        <w:rPr>
          <w:rFonts w:ascii="Times New Roman" w:hAnsi="Times New Roman" w:cs="Times New Roman"/>
          <w:sz w:val="28"/>
          <w:szCs w:val="28"/>
        </w:rPr>
      </w:pPr>
    </w:p>
    <w:p w:rsidR="00FA4D6C" w:rsidRPr="00BD2AF7" w:rsidRDefault="00FA4D6C" w:rsidP="00FA4D6C">
      <w:pPr>
        <w:spacing w:after="160" w:line="259" w:lineRule="auto"/>
        <w:ind w:firstLine="708"/>
        <w:jc w:val="both"/>
        <w:rPr>
          <w:rFonts w:ascii="Times New Roman" w:hAnsi="Times New Roman" w:cs="Times New Roman"/>
          <w:sz w:val="28"/>
          <w:szCs w:val="28"/>
        </w:rPr>
      </w:pPr>
      <w:r w:rsidRPr="00BD2AF7">
        <w:rPr>
          <w:rFonts w:ascii="Times New Roman" w:hAnsi="Times New Roman" w:cs="Times New Roman"/>
          <w:sz w:val="28"/>
          <w:szCs w:val="28"/>
        </w:rPr>
        <w:t>3. Показатели, характеризующие доступность услуг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3C4FF1">
        <w:rPr>
          <w:rFonts w:ascii="Times New Roman" w:hAnsi="Times New Roman" w:cs="Times New Roman"/>
          <w:sz w:val="28"/>
          <w:szCs w:val="28"/>
        </w:rPr>
        <w:t>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Поскольку данный тип учреждений обладает своей спецификой, некоторые критерии по доступности не применимы к данным организациям, поэтому </w:t>
      </w:r>
      <w:r w:rsidR="000234B2">
        <w:rPr>
          <w:rFonts w:ascii="Times New Roman" w:hAnsi="Times New Roman" w:cs="Times New Roman"/>
          <w:sz w:val="28"/>
          <w:szCs w:val="28"/>
        </w:rPr>
        <w:t>не влияют на значение итоговых баллов (см. Таблицу 23).</w:t>
      </w:r>
    </w:p>
    <w:p w:rsidR="00FA4D6C" w:rsidRDefault="00FA4D6C" w:rsidP="00FA4D6C">
      <w:pPr>
        <w:spacing w:after="0" w:line="360" w:lineRule="auto"/>
        <w:ind w:firstLine="709"/>
        <w:jc w:val="both"/>
        <w:rPr>
          <w:rFonts w:ascii="Times New Roman" w:hAnsi="Times New Roman" w:cs="Times New Roman"/>
          <w:sz w:val="28"/>
          <w:szCs w:val="28"/>
        </w:rPr>
      </w:pP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23.</w:t>
      </w:r>
    </w:p>
    <w:p w:rsidR="00FA4D6C" w:rsidRDefault="00FA4D6C" w:rsidP="00FA4D6C">
      <w:pPr>
        <w:spacing w:after="0" w:line="360" w:lineRule="auto"/>
        <w:rPr>
          <w:rFonts w:ascii="Times New Roman" w:hAnsi="Times New Roman" w:cs="Times New Roman"/>
          <w:sz w:val="28"/>
          <w:szCs w:val="28"/>
        </w:rPr>
      </w:pPr>
    </w:p>
    <w:p w:rsidR="00FA4D6C" w:rsidRPr="0097385B" w:rsidRDefault="00FA4D6C" w:rsidP="00FA4D6C">
      <w:pPr>
        <w:spacing w:after="0" w:line="360" w:lineRule="auto"/>
        <w:jc w:val="center"/>
        <w:rPr>
          <w:rFonts w:ascii="Times New Roman" w:hAnsi="Times New Roman" w:cs="Times New Roman"/>
          <w:sz w:val="28"/>
          <w:szCs w:val="28"/>
        </w:rPr>
      </w:pPr>
      <w:r w:rsidRPr="0097385B">
        <w:rPr>
          <w:rFonts w:ascii="Times New Roman" w:hAnsi="Times New Roman" w:cs="Times New Roman"/>
          <w:sz w:val="28"/>
          <w:szCs w:val="28"/>
        </w:rPr>
        <w:lastRenderedPageBreak/>
        <w:t xml:space="preserve">Таблица 23. Баллы центров </w:t>
      </w:r>
      <w:r w:rsidR="007507C1" w:rsidRPr="0097385B">
        <w:rPr>
          <w:rFonts w:ascii="Times New Roman" w:hAnsi="Times New Roman" w:cs="Times New Roman"/>
          <w:sz w:val="28"/>
          <w:szCs w:val="28"/>
        </w:rPr>
        <w:t xml:space="preserve">помощи детям, оставшимся без попечения родителей </w:t>
      </w:r>
      <w:r w:rsidRPr="0097385B">
        <w:rPr>
          <w:rFonts w:ascii="Times New Roman" w:hAnsi="Times New Roman" w:cs="Times New Roman"/>
          <w:sz w:val="28"/>
          <w:szCs w:val="28"/>
        </w:rPr>
        <w:t>по критерию 3.1</w:t>
      </w:r>
    </w:p>
    <w:tbl>
      <w:tblPr>
        <w:tblStyle w:val="ac"/>
        <w:tblW w:w="0" w:type="auto"/>
        <w:jc w:val="center"/>
        <w:tblLook w:val="04A0" w:firstRow="1" w:lastRow="0" w:firstColumn="1" w:lastColumn="0" w:noHBand="0" w:noVBand="1"/>
      </w:tblPr>
      <w:tblGrid>
        <w:gridCol w:w="1663"/>
        <w:gridCol w:w="1040"/>
        <w:gridCol w:w="1535"/>
        <w:gridCol w:w="1645"/>
        <w:gridCol w:w="991"/>
        <w:gridCol w:w="1629"/>
        <w:gridCol w:w="1067"/>
      </w:tblGrid>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Организация</w:t>
            </w:r>
          </w:p>
        </w:tc>
        <w:tc>
          <w:tcPr>
            <w:tcW w:w="0" w:type="auto"/>
            <w:vAlign w:val="center"/>
          </w:tcPr>
          <w:p w:rsidR="00FA4D6C" w:rsidRPr="0097385B" w:rsidRDefault="00FA4D6C" w:rsidP="009E5388">
            <w:pPr>
              <w:jc w:val="center"/>
              <w:rPr>
                <w:rFonts w:ascii="Times New Roman" w:hAnsi="Times New Roman" w:cs="Times New Roman"/>
                <w:sz w:val="20"/>
                <w:szCs w:val="20"/>
              </w:rPr>
            </w:pPr>
            <w:proofErr w:type="spellStart"/>
            <w:proofErr w:type="gramStart"/>
            <w:r w:rsidRPr="0097385B">
              <w:rPr>
                <w:rFonts w:ascii="Times New Roman" w:hAnsi="Times New Roman" w:cs="Times New Roman"/>
                <w:sz w:val="20"/>
                <w:szCs w:val="20"/>
              </w:rPr>
              <w:t>Оборудо-вание</w:t>
            </w:r>
            <w:proofErr w:type="spellEnd"/>
            <w:proofErr w:type="gramEnd"/>
            <w:r w:rsidRPr="0097385B">
              <w:rPr>
                <w:rFonts w:ascii="Times New Roman" w:hAnsi="Times New Roman" w:cs="Times New Roman"/>
                <w:sz w:val="20"/>
                <w:szCs w:val="20"/>
              </w:rPr>
              <w:t xml:space="preserve"> входных групп пандуса-ми</w:t>
            </w:r>
            <w:r w:rsidR="000234B2"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 xml:space="preserve">Наличие выделенных стоянок для </w:t>
            </w:r>
            <w:proofErr w:type="gramStart"/>
            <w:r w:rsidRPr="0097385B">
              <w:rPr>
                <w:rFonts w:ascii="Times New Roman" w:hAnsi="Times New Roman" w:cs="Times New Roman"/>
                <w:sz w:val="20"/>
                <w:szCs w:val="20"/>
              </w:rPr>
              <w:t>автотранспорт-</w:t>
            </w:r>
            <w:proofErr w:type="spellStart"/>
            <w:r w:rsidRPr="0097385B">
              <w:rPr>
                <w:rFonts w:ascii="Times New Roman" w:hAnsi="Times New Roman" w:cs="Times New Roman"/>
                <w:sz w:val="20"/>
                <w:szCs w:val="20"/>
              </w:rPr>
              <w:t>ных</w:t>
            </w:r>
            <w:proofErr w:type="spellEnd"/>
            <w:proofErr w:type="gramEnd"/>
            <w:r w:rsidRPr="0097385B">
              <w:rPr>
                <w:rFonts w:ascii="Times New Roman" w:hAnsi="Times New Roman" w:cs="Times New Roman"/>
                <w:sz w:val="20"/>
                <w:szCs w:val="20"/>
              </w:rPr>
              <w:t xml:space="preserve"> средств инвалидов</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Наличие адаптированных лифтов, поручней, расширенных дверных проемов</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Наличие сменных кресел-колясок</w:t>
            </w:r>
            <w:r w:rsidR="000234B2"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Наличие специально оборудованного санитарно-гигиенического помещения</w:t>
            </w:r>
            <w:r w:rsidR="000234B2"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Итоговый балл</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МБУ «Центр помощи детям, оставшимся без попечения родителей Татарского района»</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Новосибирского района «</w:t>
            </w:r>
            <w:proofErr w:type="spellStart"/>
            <w:r w:rsidRPr="0097385B">
              <w:rPr>
                <w:rFonts w:ascii="Times New Roman" w:hAnsi="Times New Roman" w:cs="Times New Roman"/>
                <w:sz w:val="20"/>
                <w:szCs w:val="18"/>
              </w:rPr>
              <w:t>Барышевский</w:t>
            </w:r>
            <w:proofErr w:type="spellEnd"/>
            <w:r w:rsidRPr="0097385B">
              <w:rPr>
                <w:rFonts w:ascii="Times New Roman" w:hAnsi="Times New Roman" w:cs="Times New Roman"/>
                <w:sz w:val="20"/>
                <w:szCs w:val="18"/>
              </w:rPr>
              <w:t xml:space="preserve"> центр помощи детям, оставшимся без попечения родителей»</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97385B">
              <w:rPr>
                <w:rFonts w:ascii="Times New Roman" w:hAnsi="Times New Roman" w:cs="Times New Roman"/>
                <w:sz w:val="20"/>
                <w:szCs w:val="18"/>
              </w:rPr>
              <w:t>Дорогинский</w:t>
            </w:r>
            <w:proofErr w:type="spellEnd"/>
            <w:r w:rsidRPr="0097385B">
              <w:rPr>
                <w:rFonts w:ascii="Times New Roman" w:hAnsi="Times New Roman" w:cs="Times New Roman"/>
                <w:sz w:val="20"/>
                <w:szCs w:val="18"/>
              </w:rPr>
              <w:t xml:space="preserve">» </w:t>
            </w:r>
            <w:proofErr w:type="spellStart"/>
            <w:r w:rsidRPr="0097385B">
              <w:rPr>
                <w:rFonts w:ascii="Times New Roman" w:hAnsi="Times New Roman" w:cs="Times New Roman"/>
                <w:sz w:val="20"/>
                <w:szCs w:val="18"/>
              </w:rPr>
              <w:t>Черепановского</w:t>
            </w:r>
            <w:proofErr w:type="spellEnd"/>
            <w:r w:rsidRPr="0097385B">
              <w:rPr>
                <w:rFonts w:ascii="Times New Roman" w:hAnsi="Times New Roman" w:cs="Times New Roman"/>
                <w:sz w:val="20"/>
                <w:szCs w:val="18"/>
              </w:rPr>
              <w:t xml:space="preserve"> района</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 xml:space="preserve">МКУ </w:t>
            </w:r>
            <w:proofErr w:type="spellStart"/>
            <w:r w:rsidRPr="0097385B">
              <w:rPr>
                <w:rFonts w:ascii="Times New Roman" w:hAnsi="Times New Roman" w:cs="Times New Roman"/>
                <w:sz w:val="20"/>
                <w:szCs w:val="18"/>
              </w:rPr>
              <w:t>Тогучинского</w:t>
            </w:r>
            <w:proofErr w:type="spellEnd"/>
            <w:r w:rsidRPr="0097385B">
              <w:rPr>
                <w:rFonts w:ascii="Times New Roman" w:hAnsi="Times New Roman" w:cs="Times New Roman"/>
                <w:sz w:val="20"/>
                <w:szCs w:val="18"/>
              </w:rPr>
              <w:t xml:space="preserve"> района «Центр помощи детям, оставшимся без попечения родителей»</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ГБУ НСО «Центр помощи детям, оставшимся без попечения родителей «Рассвет»</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100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 xml:space="preserve">МКУ г. Новосибирска </w:t>
            </w:r>
            <w:r w:rsidRPr="0097385B">
              <w:rPr>
                <w:rFonts w:ascii="Times New Roman" w:hAnsi="Times New Roman" w:cs="Times New Roman"/>
                <w:sz w:val="20"/>
                <w:szCs w:val="18"/>
              </w:rPr>
              <w:lastRenderedPageBreak/>
              <w:t>«Центр помощи детям, оставшимся без попечения родителей, «Жемчужина»</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lastRenderedPageBreak/>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100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lastRenderedPageBreak/>
              <w:t>МКУ г. Новосибирска «Центр помощи детям, оставшимся без попечения родителей, «Теплый дом»</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0234B2" w:rsidP="009E5388">
            <w:pPr>
              <w:jc w:val="center"/>
              <w:rPr>
                <w:rFonts w:ascii="Times New Roman" w:hAnsi="Times New Roman" w:cs="Times New Roman"/>
                <w:sz w:val="20"/>
                <w:szCs w:val="20"/>
              </w:rPr>
            </w:pPr>
            <w:r w:rsidRPr="0097385B">
              <w:rPr>
                <w:rFonts w:ascii="Times New Roman" w:hAnsi="Times New Roman" w:cs="Times New Roman"/>
                <w:sz w:val="20"/>
                <w:szCs w:val="20"/>
              </w:rPr>
              <w:t>8</w:t>
            </w:r>
            <w:r w:rsidR="00FA4D6C" w:rsidRPr="0097385B">
              <w:rPr>
                <w:rFonts w:ascii="Times New Roman" w:hAnsi="Times New Roman" w:cs="Times New Roman"/>
                <w:sz w:val="20"/>
                <w:szCs w:val="20"/>
              </w:rPr>
              <w:t>0</w:t>
            </w:r>
          </w:p>
        </w:tc>
      </w:tr>
      <w:tr w:rsidR="00FA4D6C" w:rsidRPr="0097385B" w:rsidTr="00555423">
        <w:trPr>
          <w:jc w:val="center"/>
        </w:trPr>
        <w:tc>
          <w:tcPr>
            <w:tcW w:w="0" w:type="auto"/>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2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0" w:type="auto"/>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bl>
    <w:p w:rsidR="00FA4D6C" w:rsidRPr="0097385B" w:rsidRDefault="000234B2" w:rsidP="00FA4D6C">
      <w:pPr>
        <w:spacing w:after="0" w:line="360" w:lineRule="auto"/>
        <w:jc w:val="both"/>
        <w:rPr>
          <w:rFonts w:ascii="Times New Roman" w:hAnsi="Times New Roman" w:cs="Times New Roman"/>
        </w:rPr>
      </w:pPr>
      <w:r w:rsidRPr="0097385B">
        <w:rPr>
          <w:rFonts w:ascii="Times New Roman" w:hAnsi="Times New Roman" w:cs="Times New Roman"/>
        </w:rPr>
        <w:t>*Данный критерий не снижает балл при отсутствии</w:t>
      </w:r>
    </w:p>
    <w:p w:rsidR="00E51118" w:rsidRPr="0097385B" w:rsidRDefault="00E51118" w:rsidP="00FA4D6C">
      <w:pPr>
        <w:spacing w:after="0" w:line="360" w:lineRule="auto"/>
        <w:ind w:firstLine="709"/>
        <w:jc w:val="both"/>
        <w:rPr>
          <w:rFonts w:ascii="Times New Roman" w:hAnsi="Times New Roman" w:cs="Times New Roman"/>
          <w:sz w:val="28"/>
          <w:szCs w:val="28"/>
        </w:rPr>
      </w:pPr>
    </w:p>
    <w:p w:rsidR="00FA4D6C" w:rsidRPr="0097385B" w:rsidRDefault="00FA4D6C" w:rsidP="00FA4D6C">
      <w:pPr>
        <w:spacing w:after="0" w:line="360" w:lineRule="auto"/>
        <w:ind w:firstLine="709"/>
        <w:jc w:val="both"/>
        <w:rPr>
          <w:rFonts w:ascii="Times New Roman" w:hAnsi="Times New Roman" w:cs="Times New Roman"/>
          <w:sz w:val="28"/>
          <w:szCs w:val="28"/>
        </w:rPr>
      </w:pPr>
      <w:r w:rsidRPr="0097385B">
        <w:rPr>
          <w:rFonts w:ascii="Times New Roman" w:hAnsi="Times New Roman" w:cs="Times New Roman"/>
          <w:sz w:val="28"/>
          <w:szCs w:val="28"/>
        </w:rPr>
        <w:t>3.2 Обеспечение в организации социальной сферы условий доступности, позволяющих инвалидам получать услуги наравне с другими.</w:t>
      </w:r>
    </w:p>
    <w:p w:rsidR="00FA4D6C" w:rsidRPr="0097385B" w:rsidRDefault="00FA4D6C" w:rsidP="00FA4D6C">
      <w:pPr>
        <w:spacing w:after="0" w:line="360" w:lineRule="auto"/>
        <w:ind w:firstLine="709"/>
        <w:jc w:val="both"/>
        <w:rPr>
          <w:rFonts w:ascii="Times New Roman" w:hAnsi="Times New Roman" w:cs="Times New Roman"/>
          <w:sz w:val="28"/>
          <w:szCs w:val="28"/>
        </w:rPr>
      </w:pPr>
      <w:r w:rsidRPr="0097385B">
        <w:rPr>
          <w:rFonts w:ascii="Times New Roman" w:hAnsi="Times New Roman" w:cs="Times New Roman"/>
          <w:sz w:val="28"/>
          <w:szCs w:val="28"/>
        </w:rPr>
        <w:t>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Поскольку данный тип учреждений обладает своей спецификой, некоторые критерии по доступности не применимы к данным организациям, поэтому</w:t>
      </w:r>
      <w:r w:rsidR="00E51118" w:rsidRPr="0097385B">
        <w:rPr>
          <w:rFonts w:ascii="Times New Roman" w:hAnsi="Times New Roman" w:cs="Times New Roman"/>
          <w:sz w:val="28"/>
          <w:szCs w:val="28"/>
        </w:rPr>
        <w:t xml:space="preserve"> не влияют на значение итоговых баллов (см. Таблицу 24).</w:t>
      </w:r>
    </w:p>
    <w:p w:rsidR="00FA4D6C" w:rsidRDefault="00FA4D6C" w:rsidP="00FA4D6C">
      <w:pPr>
        <w:spacing w:after="0" w:line="360" w:lineRule="auto"/>
        <w:ind w:firstLine="709"/>
        <w:jc w:val="both"/>
        <w:rPr>
          <w:rFonts w:ascii="Times New Roman" w:hAnsi="Times New Roman" w:cs="Times New Roman"/>
          <w:sz w:val="28"/>
          <w:szCs w:val="28"/>
        </w:rPr>
      </w:pPr>
      <w:r w:rsidRPr="0097385B">
        <w:rPr>
          <w:rFonts w:ascii="Times New Roman" w:hAnsi="Times New Roman" w:cs="Times New Roman"/>
          <w:b/>
          <w:sz w:val="28"/>
          <w:szCs w:val="28"/>
          <w:u w:val="single"/>
        </w:rPr>
        <w:t>Максимальное значение баллов по данному критерию – 100 баллов</w:t>
      </w:r>
      <w:r w:rsidRPr="0097385B">
        <w:rPr>
          <w:rFonts w:ascii="Times New Roman" w:hAnsi="Times New Roman" w:cs="Times New Roman"/>
          <w:sz w:val="28"/>
          <w:szCs w:val="28"/>
        </w:rPr>
        <w:t>. Итоговые баллы представлены в Таблице 24.</w:t>
      </w:r>
    </w:p>
    <w:p w:rsidR="00FA4D6C" w:rsidRDefault="00FA4D6C" w:rsidP="00FA4D6C"/>
    <w:p w:rsidR="00FA4D6C" w:rsidRPr="0097385B" w:rsidRDefault="00FA4D6C" w:rsidP="00FA4D6C">
      <w:pPr>
        <w:spacing w:after="0" w:line="360" w:lineRule="auto"/>
        <w:jc w:val="center"/>
        <w:rPr>
          <w:rFonts w:ascii="Times New Roman" w:hAnsi="Times New Roman" w:cs="Times New Roman"/>
          <w:sz w:val="28"/>
          <w:szCs w:val="28"/>
        </w:rPr>
      </w:pPr>
      <w:r w:rsidRPr="0097385B">
        <w:rPr>
          <w:rFonts w:ascii="Times New Roman" w:hAnsi="Times New Roman" w:cs="Times New Roman"/>
          <w:sz w:val="28"/>
          <w:szCs w:val="28"/>
        </w:rPr>
        <w:t xml:space="preserve">Таблица 24. Баллы центров </w:t>
      </w:r>
      <w:r w:rsidR="007507C1" w:rsidRPr="0097385B">
        <w:rPr>
          <w:rFonts w:ascii="Times New Roman" w:hAnsi="Times New Roman" w:cs="Times New Roman"/>
          <w:sz w:val="28"/>
          <w:szCs w:val="28"/>
        </w:rPr>
        <w:t xml:space="preserve">помощи детям, оставшимся без попечения родителей </w:t>
      </w:r>
      <w:r w:rsidRPr="0097385B">
        <w:rPr>
          <w:rFonts w:ascii="Times New Roman" w:hAnsi="Times New Roman" w:cs="Times New Roman"/>
          <w:sz w:val="28"/>
          <w:szCs w:val="28"/>
        </w:rPr>
        <w:t>по критерию 3.2</w:t>
      </w:r>
    </w:p>
    <w:tbl>
      <w:tblPr>
        <w:tblStyle w:val="ac"/>
        <w:tblW w:w="0" w:type="auto"/>
        <w:jc w:val="center"/>
        <w:tblLayout w:type="fixed"/>
        <w:tblLook w:val="04A0" w:firstRow="1" w:lastRow="0" w:firstColumn="1" w:lastColumn="0" w:noHBand="0" w:noVBand="1"/>
      </w:tblPr>
      <w:tblGrid>
        <w:gridCol w:w="1506"/>
        <w:gridCol w:w="955"/>
        <w:gridCol w:w="1503"/>
        <w:gridCol w:w="1296"/>
        <w:gridCol w:w="972"/>
        <w:gridCol w:w="1294"/>
        <w:gridCol w:w="1093"/>
        <w:gridCol w:w="726"/>
      </w:tblGrid>
      <w:tr w:rsidR="00FA4D6C" w:rsidRPr="0097385B" w:rsidTr="009E5388">
        <w:trPr>
          <w:jc w:val="center"/>
        </w:trPr>
        <w:tc>
          <w:tcPr>
            <w:tcW w:w="1506"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szCs w:val="28"/>
              </w:rPr>
              <w:t>Организация</w:t>
            </w:r>
          </w:p>
        </w:tc>
        <w:tc>
          <w:tcPr>
            <w:tcW w:w="955"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rPr>
              <w:t>Дублирование для инвалидов по слуху и зрению звуковой и зрительной информации</w:t>
            </w:r>
            <w:r w:rsidR="00E51118" w:rsidRPr="0097385B">
              <w:rPr>
                <w:rFonts w:ascii="Times New Roman" w:hAnsi="Times New Roman" w:cs="Times New Roman"/>
                <w:sz w:val="12"/>
              </w:rPr>
              <w:t>*</w:t>
            </w:r>
          </w:p>
        </w:tc>
        <w:tc>
          <w:tcPr>
            <w:tcW w:w="1503"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Дублирование надписей, знаков и иной текстовой и графической информации знаками, выполненными рельефно-точечным шрифтом Брайля</w:t>
            </w:r>
            <w:r w:rsidR="00E51118" w:rsidRPr="0097385B">
              <w:rPr>
                <w:rFonts w:ascii="Times New Roman" w:hAnsi="Times New Roman" w:cs="Times New Roman"/>
                <w:sz w:val="12"/>
              </w:rPr>
              <w:t>*</w:t>
            </w:r>
          </w:p>
        </w:tc>
        <w:tc>
          <w:tcPr>
            <w:tcW w:w="1296"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 xml:space="preserve">Возможность предоставления инвалидам по слуху (слуху и зрению) услуг </w:t>
            </w:r>
            <w:proofErr w:type="spellStart"/>
            <w:r w:rsidRPr="0097385B">
              <w:rPr>
                <w:rFonts w:ascii="Times New Roman" w:hAnsi="Times New Roman" w:cs="Times New Roman"/>
                <w:sz w:val="12"/>
              </w:rPr>
              <w:t>сурдопереводчика</w:t>
            </w:r>
            <w:proofErr w:type="spellEnd"/>
            <w:r w:rsidRPr="0097385B">
              <w:rPr>
                <w:rFonts w:ascii="Times New Roman" w:hAnsi="Times New Roman" w:cs="Times New Roman"/>
                <w:sz w:val="12"/>
              </w:rPr>
              <w:t xml:space="preserve"> (</w:t>
            </w:r>
            <w:proofErr w:type="spellStart"/>
            <w:r w:rsidRPr="0097385B">
              <w:rPr>
                <w:rFonts w:ascii="Times New Roman" w:hAnsi="Times New Roman" w:cs="Times New Roman"/>
                <w:sz w:val="12"/>
              </w:rPr>
              <w:t>тифлосурдопереводчика</w:t>
            </w:r>
            <w:proofErr w:type="spellEnd"/>
            <w:r w:rsidRPr="0097385B">
              <w:rPr>
                <w:rFonts w:ascii="Times New Roman" w:hAnsi="Times New Roman" w:cs="Times New Roman"/>
                <w:sz w:val="12"/>
              </w:rPr>
              <w:t>)</w:t>
            </w:r>
            <w:r w:rsidR="00E51118" w:rsidRPr="0097385B">
              <w:rPr>
                <w:rFonts w:ascii="Times New Roman" w:hAnsi="Times New Roman" w:cs="Times New Roman"/>
                <w:sz w:val="12"/>
              </w:rPr>
              <w:t>*</w:t>
            </w:r>
          </w:p>
        </w:tc>
        <w:tc>
          <w:tcPr>
            <w:tcW w:w="972"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 xml:space="preserve">Наличие </w:t>
            </w:r>
            <w:proofErr w:type="gramStart"/>
            <w:r w:rsidRPr="0097385B">
              <w:rPr>
                <w:rFonts w:ascii="Times New Roman" w:hAnsi="Times New Roman" w:cs="Times New Roman"/>
                <w:sz w:val="12"/>
              </w:rPr>
              <w:t>альтернатив-ной</w:t>
            </w:r>
            <w:proofErr w:type="gramEnd"/>
            <w:r w:rsidRPr="0097385B">
              <w:rPr>
                <w:rFonts w:ascii="Times New Roman" w:hAnsi="Times New Roman" w:cs="Times New Roman"/>
                <w:sz w:val="12"/>
              </w:rPr>
              <w:t xml:space="preserve"> версии сайта организации для инвалидов по зрению</w:t>
            </w:r>
          </w:p>
        </w:tc>
        <w:tc>
          <w:tcPr>
            <w:tcW w:w="1294"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Помощь, оказываемая работниками организации, прошедшими необходимое обучение по сопровождению инвалидов в организации</w:t>
            </w:r>
          </w:p>
        </w:tc>
        <w:tc>
          <w:tcPr>
            <w:tcW w:w="1093"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rPr>
              <w:t>Наличие возможности предоставления услуг в дистанционном режиме или на дому</w:t>
            </w:r>
            <w:r w:rsidR="00441916" w:rsidRPr="0097385B">
              <w:rPr>
                <w:rFonts w:ascii="Times New Roman" w:hAnsi="Times New Roman" w:cs="Times New Roman"/>
                <w:sz w:val="12"/>
              </w:rPr>
              <w:t>*</w:t>
            </w:r>
          </w:p>
        </w:tc>
        <w:tc>
          <w:tcPr>
            <w:tcW w:w="726"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szCs w:val="28"/>
              </w:rPr>
              <w:t>Итоговый балл</w:t>
            </w:r>
          </w:p>
        </w:tc>
      </w:tr>
      <w:tr w:rsidR="00FA4D6C" w:rsidRPr="0097385B" w:rsidTr="009E5388">
        <w:trPr>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 xml:space="preserve">МБУ «Центр помощи детям, </w:t>
            </w:r>
            <w:r w:rsidRPr="0097385B">
              <w:rPr>
                <w:rFonts w:ascii="Times New Roman" w:hAnsi="Times New Roman" w:cs="Times New Roman"/>
                <w:sz w:val="20"/>
                <w:szCs w:val="18"/>
              </w:rPr>
              <w:lastRenderedPageBreak/>
              <w:t>оставшимся без попечения родителей Татарского района»</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lastRenderedPageBreak/>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657"/>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lastRenderedPageBreak/>
              <w:t>МКУ «Центр помощи детям, оставшимся без попечения родителей Чистоозерного района»</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709"/>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proofErr w:type="gramStart"/>
            <w:r w:rsidRPr="0097385B">
              <w:rPr>
                <w:rFonts w:ascii="Times New Roman" w:hAnsi="Times New Roman" w:cs="Times New Roman"/>
                <w:sz w:val="20"/>
                <w:szCs w:val="18"/>
              </w:rPr>
              <w:t xml:space="preserve">МКУ </w:t>
            </w:r>
            <w:proofErr w:type="spellStart"/>
            <w:r w:rsidRPr="0097385B">
              <w:rPr>
                <w:rFonts w:ascii="Times New Roman" w:hAnsi="Times New Roman" w:cs="Times New Roman"/>
                <w:sz w:val="20"/>
                <w:szCs w:val="18"/>
              </w:rPr>
              <w:t>Новосибирс</w:t>
            </w:r>
            <w:proofErr w:type="spellEnd"/>
            <w:r w:rsidRPr="0097385B">
              <w:rPr>
                <w:rFonts w:ascii="Times New Roman" w:hAnsi="Times New Roman" w:cs="Times New Roman"/>
                <w:sz w:val="20"/>
                <w:szCs w:val="18"/>
              </w:rPr>
              <w:t>-кого района «</w:t>
            </w:r>
            <w:proofErr w:type="spellStart"/>
            <w:r w:rsidRPr="0097385B">
              <w:rPr>
                <w:rFonts w:ascii="Times New Roman" w:hAnsi="Times New Roman" w:cs="Times New Roman"/>
                <w:sz w:val="20"/>
                <w:szCs w:val="18"/>
              </w:rPr>
              <w:t>Барышевский</w:t>
            </w:r>
            <w:proofErr w:type="spellEnd"/>
            <w:r w:rsidRPr="0097385B">
              <w:rPr>
                <w:rFonts w:ascii="Times New Roman" w:hAnsi="Times New Roman" w:cs="Times New Roman"/>
                <w:sz w:val="20"/>
                <w:szCs w:val="18"/>
              </w:rPr>
              <w:t xml:space="preserve"> центр помощи детям, оставшимся без попечения родителей»</w:t>
            </w:r>
            <w:proofErr w:type="gramEnd"/>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559"/>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97385B">
              <w:rPr>
                <w:rFonts w:ascii="Times New Roman" w:hAnsi="Times New Roman" w:cs="Times New Roman"/>
                <w:sz w:val="20"/>
                <w:szCs w:val="18"/>
              </w:rPr>
              <w:t>Дорогинс</w:t>
            </w:r>
            <w:proofErr w:type="spellEnd"/>
            <w:r w:rsidRPr="0097385B">
              <w:rPr>
                <w:rFonts w:ascii="Times New Roman" w:hAnsi="Times New Roman" w:cs="Times New Roman"/>
                <w:sz w:val="20"/>
                <w:szCs w:val="18"/>
              </w:rPr>
              <w:t xml:space="preserve">-кий» </w:t>
            </w:r>
            <w:proofErr w:type="spellStart"/>
            <w:r w:rsidRPr="0097385B">
              <w:rPr>
                <w:rFonts w:ascii="Times New Roman" w:hAnsi="Times New Roman" w:cs="Times New Roman"/>
                <w:sz w:val="20"/>
                <w:szCs w:val="18"/>
              </w:rPr>
              <w:t>Черепановско-го</w:t>
            </w:r>
            <w:proofErr w:type="spellEnd"/>
            <w:r w:rsidRPr="0097385B">
              <w:rPr>
                <w:rFonts w:ascii="Times New Roman" w:hAnsi="Times New Roman" w:cs="Times New Roman"/>
                <w:sz w:val="20"/>
                <w:szCs w:val="18"/>
              </w:rPr>
              <w:t xml:space="preserve"> района</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553"/>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 xml:space="preserve">МКУ </w:t>
            </w:r>
            <w:proofErr w:type="spellStart"/>
            <w:r w:rsidRPr="0097385B">
              <w:rPr>
                <w:rFonts w:ascii="Times New Roman" w:hAnsi="Times New Roman" w:cs="Times New Roman"/>
                <w:sz w:val="20"/>
                <w:szCs w:val="18"/>
              </w:rPr>
              <w:t>Тогучинского</w:t>
            </w:r>
            <w:proofErr w:type="spellEnd"/>
            <w:r w:rsidRPr="0097385B">
              <w:rPr>
                <w:rFonts w:ascii="Times New Roman" w:hAnsi="Times New Roman" w:cs="Times New Roman"/>
                <w:sz w:val="20"/>
                <w:szCs w:val="18"/>
              </w:rPr>
              <w:t xml:space="preserve"> района «Центр помощи детям, оставшимся без попечения родителей»</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477"/>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ГБУ НСО «Центр помощи детям, оставшимся без попечения родителей «Рассвет»</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415"/>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707"/>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lastRenderedPageBreak/>
              <w:t>МКУ г. Новосибирска «Центр помощи детям, оставшимся без попечения родителей, «Теплый дом»</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688"/>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bl>
    <w:p w:rsidR="00E51118" w:rsidRPr="0097385B" w:rsidRDefault="00E51118" w:rsidP="00E51118">
      <w:pPr>
        <w:spacing w:after="0" w:line="360" w:lineRule="auto"/>
        <w:ind w:firstLine="709"/>
        <w:jc w:val="both"/>
        <w:rPr>
          <w:rFonts w:ascii="Times New Roman" w:hAnsi="Times New Roman" w:cs="Times New Roman"/>
        </w:rPr>
      </w:pPr>
      <w:r w:rsidRPr="0097385B">
        <w:rPr>
          <w:rFonts w:ascii="Times New Roman" w:hAnsi="Times New Roman" w:cs="Times New Roman"/>
        </w:rPr>
        <w:t>* Данный критерий не снижает балл при отсутствии</w:t>
      </w:r>
    </w:p>
    <w:p w:rsidR="00E51118" w:rsidRPr="0097385B" w:rsidRDefault="00441916" w:rsidP="00E51118">
      <w:pPr>
        <w:spacing w:after="0" w:line="360" w:lineRule="auto"/>
        <w:ind w:firstLine="709"/>
        <w:jc w:val="both"/>
        <w:rPr>
          <w:rFonts w:ascii="Times New Roman" w:hAnsi="Times New Roman" w:cs="Times New Roman"/>
        </w:rPr>
      </w:pPr>
      <w:r w:rsidRPr="0097385B">
        <w:rPr>
          <w:rFonts w:ascii="Times New Roman" w:hAnsi="Times New Roman" w:cs="Times New Roman"/>
        </w:rPr>
        <w:t xml:space="preserve">* По уставу не предоставляют услуги на дому, критерий не снижает балл </w:t>
      </w:r>
    </w:p>
    <w:p w:rsidR="00FA4D6C" w:rsidRPr="0097385B" w:rsidRDefault="00FA4D6C" w:rsidP="00E51118">
      <w:pPr>
        <w:spacing w:after="0" w:line="360" w:lineRule="auto"/>
        <w:ind w:firstLine="709"/>
        <w:jc w:val="both"/>
        <w:rPr>
          <w:rFonts w:ascii="Times New Roman" w:hAnsi="Times New Roman" w:cs="Times New Roman"/>
        </w:rPr>
      </w:pPr>
    </w:p>
    <w:p w:rsidR="00FA4D6C" w:rsidRPr="00531CE2" w:rsidRDefault="00FA4D6C" w:rsidP="00FA4D6C">
      <w:pPr>
        <w:spacing w:after="0" w:line="360" w:lineRule="auto"/>
        <w:ind w:firstLine="709"/>
        <w:jc w:val="both"/>
        <w:rPr>
          <w:rFonts w:ascii="Times New Roman" w:hAnsi="Times New Roman" w:cs="Times New Roman"/>
          <w:sz w:val="28"/>
          <w:szCs w:val="28"/>
        </w:rPr>
      </w:pPr>
      <w:r w:rsidRPr="00531CE2">
        <w:rPr>
          <w:rFonts w:ascii="Times New Roman" w:hAnsi="Times New Roman" w:cs="Times New Roman"/>
          <w:sz w:val="28"/>
          <w:szCs w:val="28"/>
        </w:rPr>
        <w:t>3.3 Доля получателей услуг, удовлетворенных доступностью услуг для инвалидов.</w:t>
      </w:r>
    </w:p>
    <w:p w:rsidR="00FA4D6C" w:rsidRPr="00531CE2" w:rsidRDefault="00FA4D6C" w:rsidP="00FA4D6C">
      <w:pPr>
        <w:spacing w:after="0" w:line="360" w:lineRule="auto"/>
        <w:ind w:firstLine="709"/>
        <w:jc w:val="both"/>
        <w:rPr>
          <w:rFonts w:ascii="Times New Roman" w:hAnsi="Times New Roman" w:cs="Times New Roman"/>
          <w:sz w:val="28"/>
          <w:szCs w:val="28"/>
        </w:rPr>
      </w:pPr>
      <w:r w:rsidRPr="00531CE2">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531CE2">
        <w:rPr>
          <w:rFonts w:ascii="Times New Roman" w:hAnsi="Times New Roman" w:cs="Times New Roman"/>
          <w:b/>
          <w:sz w:val="28"/>
          <w:szCs w:val="28"/>
          <w:u w:val="single"/>
        </w:rPr>
        <w:t>Максимальное количество баллов по данному критерию – 100 баллов</w:t>
      </w:r>
      <w:r w:rsidRPr="00531CE2">
        <w:rPr>
          <w:rFonts w:ascii="Times New Roman" w:hAnsi="Times New Roman" w:cs="Times New Roman"/>
          <w:sz w:val="28"/>
          <w:szCs w:val="28"/>
        </w:rPr>
        <w:t>. Итоговые баллы по данному критерию представлены в Таблице 2</w:t>
      </w:r>
      <w:r>
        <w:rPr>
          <w:rFonts w:ascii="Times New Roman" w:hAnsi="Times New Roman" w:cs="Times New Roman"/>
          <w:sz w:val="28"/>
          <w:szCs w:val="28"/>
        </w:rPr>
        <w:t>5</w:t>
      </w:r>
      <w:r w:rsidRPr="00531CE2">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25</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3.3</w:t>
      </w:r>
    </w:p>
    <w:tbl>
      <w:tblPr>
        <w:tblStyle w:val="ac"/>
        <w:tblW w:w="5000" w:type="pct"/>
        <w:tblLook w:val="04A0" w:firstRow="1" w:lastRow="0" w:firstColumn="1" w:lastColumn="0" w:noHBand="0" w:noVBand="1"/>
      </w:tblPr>
      <w:tblGrid>
        <w:gridCol w:w="4791"/>
        <w:gridCol w:w="1939"/>
        <w:gridCol w:w="1689"/>
        <w:gridCol w:w="1151"/>
      </w:tblGrid>
      <w:tr w:rsidR="00FA4D6C" w:rsidRPr="004D1BB5" w:rsidTr="009E5388">
        <w:tc>
          <w:tcPr>
            <w:tcW w:w="250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013"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опрошенных</w:t>
            </w:r>
            <w:proofErr w:type="gramEnd"/>
            <w:r>
              <w:rPr>
                <w:rFonts w:ascii="Times New Roman" w:hAnsi="Times New Roman" w:cs="Times New Roman"/>
                <w:szCs w:val="28"/>
              </w:rPr>
              <w:t>, имеющих группу ограничения трудоспособности</w:t>
            </w:r>
          </w:p>
        </w:tc>
        <w:tc>
          <w:tcPr>
            <w:tcW w:w="882"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доступностью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0</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lastRenderedPageBreak/>
              <w:t>МКУ г. Новосибирска «Центр помощи детям, оставшимся без попечения родителей, «Жемчужина»</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0</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w:t>
            </w:r>
          </w:p>
        </w:tc>
      </w:tr>
      <w:tr w:rsidR="00FA4D6C" w:rsidRPr="004D1BB5" w:rsidTr="009E5388">
        <w:tc>
          <w:tcPr>
            <w:tcW w:w="250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101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Pr="00461AB0" w:rsidRDefault="00FA4D6C" w:rsidP="00FA4D6C">
      <w:pPr>
        <w:spacing w:after="0" w:line="360" w:lineRule="auto"/>
        <w:jc w:val="both"/>
        <w:rPr>
          <w:rFonts w:ascii="Times New Roman" w:hAnsi="Times New Roman" w:cs="Times New Roman"/>
          <w:sz w:val="28"/>
          <w:szCs w:val="28"/>
        </w:rPr>
      </w:pPr>
    </w:p>
    <w:p w:rsidR="00FA4D6C" w:rsidRPr="00BD2AF7" w:rsidRDefault="00FA4D6C" w:rsidP="00FA4D6C">
      <w:pPr>
        <w:spacing w:after="0" w:line="360" w:lineRule="auto"/>
        <w:ind w:firstLine="708"/>
        <w:jc w:val="both"/>
        <w:rPr>
          <w:rFonts w:ascii="Times New Roman" w:hAnsi="Times New Roman" w:cs="Times New Roman"/>
          <w:sz w:val="28"/>
          <w:szCs w:val="28"/>
        </w:rPr>
      </w:pPr>
      <w:r w:rsidRPr="00BD2AF7">
        <w:rPr>
          <w:rFonts w:ascii="Times New Roman" w:hAnsi="Times New Roman" w:cs="Times New Roman"/>
          <w:sz w:val="28"/>
          <w:szCs w:val="28"/>
        </w:rPr>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26.</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26</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4.1</w:t>
      </w:r>
    </w:p>
    <w:tbl>
      <w:tblPr>
        <w:tblStyle w:val="ac"/>
        <w:tblW w:w="5000" w:type="pct"/>
        <w:tblLook w:val="04A0" w:firstRow="1" w:lastRow="0" w:firstColumn="1" w:lastColumn="0" w:noHBand="0" w:noVBand="1"/>
      </w:tblPr>
      <w:tblGrid>
        <w:gridCol w:w="3930"/>
        <w:gridCol w:w="2171"/>
        <w:gridCol w:w="2318"/>
        <w:gridCol w:w="1151"/>
      </w:tblGrid>
      <w:tr w:rsidR="00FA4D6C" w:rsidRPr="004D1BB5" w:rsidTr="00555423">
        <w:tc>
          <w:tcPr>
            <w:tcW w:w="205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134"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доброжелательностью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95,0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32</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lastRenderedPageBreak/>
              <w:t>МКУ г. Новосибирска «Центр помощи детям, оставшимся без попечения родителей, «Теплый дом»</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27.</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27</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4.2</w:t>
      </w:r>
    </w:p>
    <w:tbl>
      <w:tblPr>
        <w:tblStyle w:val="ac"/>
        <w:tblW w:w="5000" w:type="pct"/>
        <w:tblLook w:val="04A0" w:firstRow="1" w:lastRow="0" w:firstColumn="1" w:lastColumn="0" w:noHBand="0" w:noVBand="1"/>
      </w:tblPr>
      <w:tblGrid>
        <w:gridCol w:w="3930"/>
        <w:gridCol w:w="2171"/>
        <w:gridCol w:w="2318"/>
        <w:gridCol w:w="1151"/>
      </w:tblGrid>
      <w:tr w:rsidR="00FA4D6C" w:rsidRPr="004D1BB5" w:rsidTr="00555423">
        <w:tc>
          <w:tcPr>
            <w:tcW w:w="205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134"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доброжелательностью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35</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97,2</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г. Новосибирска «Центр помощи </w:t>
            </w:r>
            <w:r w:rsidRPr="00656F54">
              <w:rPr>
                <w:rFonts w:ascii="Times New Roman" w:hAnsi="Times New Roman" w:cs="Times New Roman"/>
                <w:sz w:val="20"/>
                <w:szCs w:val="18"/>
              </w:rPr>
              <w:lastRenderedPageBreak/>
              <w:t>детям, оставшимся без попечения родителей, «Созвездие»</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lastRenderedPageBreak/>
              <w:t>19</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cs="Times New Roman"/>
          <w:sz w:val="28"/>
          <w:szCs w:val="28"/>
        </w:rPr>
        <w:t>.</w:t>
      </w:r>
    </w:p>
    <w:p w:rsidR="00FA4D6C" w:rsidRPr="00C970C3" w:rsidRDefault="00FA4D6C" w:rsidP="00FA4D6C">
      <w:pPr>
        <w:spacing w:after="0" w:line="360" w:lineRule="auto"/>
        <w:ind w:firstLine="709"/>
        <w:jc w:val="both"/>
        <w:rPr>
          <w:rFonts w:ascii="Times New Roman" w:hAnsi="Times New Roman" w:cs="Times New Roman"/>
          <w:sz w:val="28"/>
          <w:szCs w:val="28"/>
        </w:rPr>
      </w:pPr>
      <w:r w:rsidRPr="00C970C3">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C970C3">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C970C3">
        <w:rPr>
          <w:rFonts w:ascii="Times New Roman" w:hAnsi="Times New Roman" w:cs="Times New Roman"/>
          <w:b/>
          <w:sz w:val="28"/>
          <w:szCs w:val="28"/>
          <w:u w:val="single"/>
        </w:rPr>
        <w:t>Максимальное количество баллов по данному критерию – 100 баллов</w:t>
      </w:r>
      <w:r w:rsidRPr="00C970C3">
        <w:rPr>
          <w:rFonts w:ascii="Times New Roman" w:hAnsi="Times New Roman" w:cs="Times New Roman"/>
          <w:sz w:val="28"/>
          <w:szCs w:val="28"/>
        </w:rPr>
        <w:t xml:space="preserve">. Итоговые баллы по данному критерию представлены в Таблице </w:t>
      </w:r>
      <w:r>
        <w:rPr>
          <w:rFonts w:ascii="Times New Roman" w:hAnsi="Times New Roman" w:cs="Times New Roman"/>
          <w:sz w:val="28"/>
          <w:szCs w:val="28"/>
        </w:rPr>
        <w:t>28</w:t>
      </w:r>
      <w:r w:rsidRPr="00C970C3">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28</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4.3</w:t>
      </w:r>
    </w:p>
    <w:tbl>
      <w:tblPr>
        <w:tblStyle w:val="ac"/>
        <w:tblW w:w="5000" w:type="pct"/>
        <w:tblLook w:val="04A0" w:firstRow="1" w:lastRow="0" w:firstColumn="1" w:lastColumn="0" w:noHBand="0" w:noVBand="1"/>
      </w:tblPr>
      <w:tblGrid>
        <w:gridCol w:w="3930"/>
        <w:gridCol w:w="2171"/>
        <w:gridCol w:w="2318"/>
        <w:gridCol w:w="1151"/>
      </w:tblGrid>
      <w:tr w:rsidR="00FA4D6C" w:rsidRPr="004D1BB5" w:rsidTr="00555423">
        <w:tc>
          <w:tcPr>
            <w:tcW w:w="205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134"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доброжелательностью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34</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34</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21</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13</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14</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14</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17</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17</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555423">
        <w:tc>
          <w:tcPr>
            <w:tcW w:w="2053"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jc w:val="both"/>
        <w:rPr>
          <w:rFonts w:ascii="Times New Roman" w:hAnsi="Times New Roman" w:cs="Times New Roman"/>
          <w:sz w:val="28"/>
          <w:szCs w:val="28"/>
        </w:rPr>
      </w:pPr>
    </w:p>
    <w:p w:rsidR="00FA4D6C" w:rsidRPr="00BD2AF7" w:rsidRDefault="00FA4D6C" w:rsidP="00FA4D6C">
      <w:pPr>
        <w:spacing w:after="0" w:line="360" w:lineRule="auto"/>
        <w:ind w:firstLine="708"/>
        <w:jc w:val="both"/>
        <w:rPr>
          <w:rFonts w:ascii="Times New Roman" w:hAnsi="Times New Roman" w:cs="Times New Roman"/>
          <w:sz w:val="28"/>
          <w:szCs w:val="28"/>
        </w:rPr>
      </w:pPr>
      <w:r w:rsidRPr="00BD2AF7">
        <w:rPr>
          <w:rFonts w:ascii="Times New Roman" w:hAnsi="Times New Roman" w:cs="Times New Roman"/>
          <w:sz w:val="28"/>
          <w:szCs w:val="28"/>
        </w:rPr>
        <w:lastRenderedPageBreak/>
        <w:t>5. Показатели, характеризующие удовлетворенность условиями оказания услуг</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5438F5">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29</w:t>
      </w:r>
      <w:r w:rsidRPr="00285944">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29</w:t>
      </w:r>
      <w:r w:rsidRPr="004D1BB5">
        <w:rPr>
          <w:rFonts w:ascii="Times New Roman" w:hAnsi="Times New Roman" w:cs="Times New Roman"/>
          <w:sz w:val="28"/>
          <w:szCs w:val="28"/>
        </w:rPr>
        <w:t xml:space="preserve">. Баллы </w:t>
      </w:r>
      <w:r>
        <w:rPr>
          <w:rFonts w:ascii="Times New Roman" w:hAnsi="Times New Roman" w:cs="Times New Roman"/>
          <w:sz w:val="28"/>
          <w:szCs w:val="28"/>
        </w:rPr>
        <w:t xml:space="preserve">центров </w:t>
      </w:r>
      <w:r w:rsidR="007507C1">
        <w:rPr>
          <w:rFonts w:ascii="Times New Roman" w:hAnsi="Times New Roman" w:cs="Times New Roman"/>
          <w:sz w:val="28"/>
          <w:szCs w:val="28"/>
        </w:rPr>
        <w:t>помощи детям, оставшимся без попечения родителей</w:t>
      </w:r>
      <w:r>
        <w:rPr>
          <w:rFonts w:ascii="Times New Roman" w:hAnsi="Times New Roman" w:cs="Times New Roman"/>
          <w:sz w:val="28"/>
          <w:szCs w:val="28"/>
        </w:rPr>
        <w:t xml:space="preserve"> 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5.1</w:t>
      </w:r>
    </w:p>
    <w:tbl>
      <w:tblPr>
        <w:tblStyle w:val="ac"/>
        <w:tblW w:w="5000" w:type="pct"/>
        <w:tblLook w:val="04A0" w:firstRow="1" w:lastRow="0" w:firstColumn="1" w:lastColumn="0" w:noHBand="0" w:noVBand="1"/>
      </w:tblPr>
      <w:tblGrid>
        <w:gridCol w:w="5187"/>
        <w:gridCol w:w="1616"/>
        <w:gridCol w:w="1616"/>
        <w:gridCol w:w="1151"/>
      </w:tblGrid>
      <w:tr w:rsidR="00FA4D6C" w:rsidRPr="004D1BB5" w:rsidTr="009E5388">
        <w:tc>
          <w:tcPr>
            <w:tcW w:w="2710"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844"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готовности рекомендовать организацию</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Готовы рекомендовать</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78,8</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95,0</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69,7</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94,7</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90,0</w:t>
            </w:r>
          </w:p>
        </w:tc>
      </w:tr>
      <w:tr w:rsidR="00FA4D6C" w:rsidRPr="004D1BB5"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84,2</w:t>
            </w:r>
          </w:p>
        </w:tc>
      </w:tr>
    </w:tbl>
    <w:p w:rsidR="00FA4D6C" w:rsidRPr="00E16C28" w:rsidRDefault="00FA4D6C" w:rsidP="00FA4D6C">
      <w:pPr>
        <w:spacing w:after="0" w:line="360" w:lineRule="auto"/>
        <w:jc w:val="both"/>
        <w:rPr>
          <w:rFonts w:ascii="Times New Roman" w:hAnsi="Times New Roman" w:cs="Times New Roman"/>
          <w:color w:val="FF0000"/>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5438F5">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30.</w:t>
      </w:r>
    </w:p>
    <w:p w:rsidR="00FA4D6C" w:rsidRDefault="00FA4D6C" w:rsidP="00FA4D6C">
      <w:pPr>
        <w:spacing w:after="0" w:line="360" w:lineRule="auto"/>
        <w:ind w:firstLine="708"/>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t xml:space="preserve">Таблица </w:t>
      </w:r>
      <w:r>
        <w:rPr>
          <w:rFonts w:ascii="Times New Roman" w:hAnsi="Times New Roman" w:cs="Times New Roman"/>
          <w:sz w:val="28"/>
          <w:szCs w:val="28"/>
        </w:rPr>
        <w:t>30</w:t>
      </w:r>
      <w:r w:rsidRPr="004D1BB5">
        <w:rPr>
          <w:rFonts w:ascii="Times New Roman" w:hAnsi="Times New Roman" w:cs="Times New Roman"/>
          <w:sz w:val="28"/>
          <w:szCs w:val="28"/>
        </w:rPr>
        <w:t xml:space="preserve">. Баллы </w:t>
      </w:r>
      <w:r w:rsidR="007507C1">
        <w:rPr>
          <w:rFonts w:ascii="Times New Roman" w:hAnsi="Times New Roman" w:cs="Times New Roman"/>
          <w:sz w:val="28"/>
          <w:szCs w:val="28"/>
        </w:rPr>
        <w:t xml:space="preserve">помощи детям, оставшимся без попечения родителей </w:t>
      </w:r>
      <w:r>
        <w:rPr>
          <w:rFonts w:ascii="Times New Roman" w:hAnsi="Times New Roman" w:cs="Times New Roman"/>
          <w:sz w:val="28"/>
          <w:szCs w:val="28"/>
        </w:rPr>
        <w:t>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5.2</w:t>
      </w:r>
    </w:p>
    <w:tbl>
      <w:tblPr>
        <w:tblStyle w:val="ac"/>
        <w:tblW w:w="5000" w:type="pct"/>
        <w:tblLook w:val="04A0" w:firstRow="1" w:lastRow="0" w:firstColumn="1" w:lastColumn="0" w:noHBand="0" w:noVBand="1"/>
      </w:tblPr>
      <w:tblGrid>
        <w:gridCol w:w="4696"/>
        <w:gridCol w:w="2034"/>
        <w:gridCol w:w="1689"/>
        <w:gridCol w:w="1151"/>
      </w:tblGrid>
      <w:tr w:rsidR="00FA4D6C" w:rsidRPr="004D1BB5" w:rsidTr="009E5388">
        <w:tc>
          <w:tcPr>
            <w:tcW w:w="2454"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063"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об удовлетворенности орг. условиями</w:t>
            </w:r>
          </w:p>
        </w:tc>
        <w:tc>
          <w:tcPr>
            <w:tcW w:w="882" w:type="pct"/>
            <w:vAlign w:val="center"/>
          </w:tcPr>
          <w:p w:rsidR="00FA4D6C" w:rsidRPr="004D1BB5"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орг. условиями</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93,9</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94,7</w:t>
            </w:r>
          </w:p>
        </w:tc>
      </w:tr>
    </w:tbl>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5438F5">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31.</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4D1BB5">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31</w:t>
      </w:r>
      <w:r w:rsidRPr="004D1BB5">
        <w:rPr>
          <w:rFonts w:ascii="Times New Roman" w:hAnsi="Times New Roman" w:cs="Times New Roman"/>
          <w:sz w:val="28"/>
          <w:szCs w:val="28"/>
        </w:rPr>
        <w:t xml:space="preserve">. Баллы </w:t>
      </w:r>
      <w:r>
        <w:rPr>
          <w:rFonts w:ascii="Times New Roman" w:hAnsi="Times New Roman" w:cs="Times New Roman"/>
          <w:sz w:val="28"/>
          <w:szCs w:val="28"/>
        </w:rPr>
        <w:t>центров помощи детям</w:t>
      </w:r>
      <w:r w:rsidR="007507C1">
        <w:rPr>
          <w:rFonts w:ascii="Times New Roman" w:hAnsi="Times New Roman" w:cs="Times New Roman"/>
          <w:sz w:val="28"/>
          <w:szCs w:val="28"/>
        </w:rPr>
        <w:t>, оставшимся без попечения родителей</w:t>
      </w:r>
      <w:r>
        <w:rPr>
          <w:rFonts w:ascii="Times New Roman" w:hAnsi="Times New Roman" w:cs="Times New Roman"/>
          <w:sz w:val="28"/>
          <w:szCs w:val="28"/>
        </w:rPr>
        <w:t xml:space="preserve"> по критерию</w:t>
      </w:r>
      <w:r w:rsidRPr="004D1BB5">
        <w:rPr>
          <w:rFonts w:ascii="Times New Roman" w:hAnsi="Times New Roman" w:cs="Times New Roman"/>
          <w:sz w:val="28"/>
          <w:szCs w:val="28"/>
        </w:rPr>
        <w:t xml:space="preserve"> </w:t>
      </w:r>
      <w:r>
        <w:rPr>
          <w:rFonts w:ascii="Times New Roman" w:hAnsi="Times New Roman" w:cs="Times New Roman"/>
          <w:sz w:val="28"/>
          <w:szCs w:val="28"/>
        </w:rPr>
        <w:t>5.3</w:t>
      </w:r>
    </w:p>
    <w:tbl>
      <w:tblPr>
        <w:tblStyle w:val="ac"/>
        <w:tblW w:w="5000" w:type="pct"/>
        <w:tblLook w:val="04A0" w:firstRow="1" w:lastRow="0" w:firstColumn="1" w:lastColumn="0" w:noHBand="0" w:noVBand="1"/>
      </w:tblPr>
      <w:tblGrid>
        <w:gridCol w:w="4696"/>
        <w:gridCol w:w="2034"/>
        <w:gridCol w:w="1689"/>
        <w:gridCol w:w="1151"/>
      </w:tblGrid>
      <w:tr w:rsidR="00FA4D6C" w:rsidRPr="004D1BB5" w:rsidTr="009E5388">
        <w:tc>
          <w:tcPr>
            <w:tcW w:w="2454"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063" w:type="pct"/>
            <w:vAlign w:val="center"/>
          </w:tcPr>
          <w:p w:rsidR="00FA4D6C" w:rsidRPr="00A23729"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об удовлетворенности условиями в целом</w:t>
            </w:r>
          </w:p>
        </w:tc>
        <w:tc>
          <w:tcPr>
            <w:tcW w:w="882" w:type="pct"/>
            <w:vAlign w:val="center"/>
          </w:tcPr>
          <w:p w:rsidR="00FA4D6C" w:rsidRPr="004D1BB5"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в целом условиями</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помощи детям, оставшимся без попечения родителей Татарского района»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помощи детям, оставшимся без попечения родителей Чистоозерного района»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Новосибирского района «</w:t>
            </w:r>
            <w:proofErr w:type="spellStart"/>
            <w:r w:rsidRPr="00656F54">
              <w:rPr>
                <w:rFonts w:ascii="Times New Roman" w:hAnsi="Times New Roman" w:cs="Times New Roman"/>
                <w:sz w:val="20"/>
                <w:szCs w:val="18"/>
              </w:rPr>
              <w:t>Барышевский</w:t>
            </w:r>
            <w:proofErr w:type="spellEnd"/>
            <w:r w:rsidRPr="00656F54">
              <w:rPr>
                <w:rFonts w:ascii="Times New Roman" w:hAnsi="Times New Roman" w:cs="Times New Roman"/>
                <w:sz w:val="20"/>
                <w:szCs w:val="18"/>
              </w:rPr>
              <w:t xml:space="preserve"> центр помощи детям, оставшимся без попечения родителей»</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93,9</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Центр содействия семейному устройству детей-сирот и детей, оставшихся без попечения родителей «</w:t>
            </w:r>
            <w:proofErr w:type="spellStart"/>
            <w:r w:rsidRPr="00656F54">
              <w:rPr>
                <w:rFonts w:ascii="Times New Roman" w:hAnsi="Times New Roman" w:cs="Times New Roman"/>
                <w:sz w:val="20"/>
                <w:szCs w:val="18"/>
              </w:rPr>
              <w:t>Дорогинский</w:t>
            </w:r>
            <w:proofErr w:type="spellEnd"/>
            <w:r w:rsidRPr="00656F54">
              <w:rPr>
                <w:rFonts w:ascii="Times New Roman" w:hAnsi="Times New Roman" w:cs="Times New Roman"/>
                <w:sz w:val="20"/>
                <w:szCs w:val="18"/>
              </w:rPr>
              <w:t xml:space="preserve">» </w:t>
            </w:r>
            <w:proofErr w:type="spellStart"/>
            <w:r w:rsidRPr="00656F54">
              <w:rPr>
                <w:rFonts w:ascii="Times New Roman" w:hAnsi="Times New Roman" w:cs="Times New Roman"/>
                <w:sz w:val="20"/>
                <w:szCs w:val="18"/>
              </w:rPr>
              <w:t>Черепановского</w:t>
            </w:r>
            <w:proofErr w:type="spellEnd"/>
            <w:r w:rsidRPr="00656F54">
              <w:rPr>
                <w:rFonts w:ascii="Times New Roman" w:hAnsi="Times New Roman" w:cs="Times New Roman"/>
                <w:sz w:val="20"/>
                <w:szCs w:val="18"/>
              </w:rPr>
              <w:t xml:space="preserve"> района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 xml:space="preserve">МКУ </w:t>
            </w:r>
            <w:proofErr w:type="spellStart"/>
            <w:r w:rsidRPr="00656F54">
              <w:rPr>
                <w:rFonts w:ascii="Times New Roman" w:hAnsi="Times New Roman" w:cs="Times New Roman"/>
                <w:sz w:val="20"/>
                <w:szCs w:val="18"/>
              </w:rPr>
              <w:t>Тогучинского</w:t>
            </w:r>
            <w:proofErr w:type="spellEnd"/>
            <w:r w:rsidRPr="00656F54">
              <w:rPr>
                <w:rFonts w:ascii="Times New Roman" w:hAnsi="Times New Roman" w:cs="Times New Roman"/>
                <w:sz w:val="20"/>
                <w:szCs w:val="18"/>
              </w:rPr>
              <w:t xml:space="preserve"> района «Центр помощи детям, оставшимся без попечения родителей»</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ГБУ НСО «Центр помощи детям, оставшимся без попечения родителей «Рассвет»</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«Жемчужина»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«Теплый дом»</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МКУ г. Новосибирска «Центр помощи детям, оставшимся без попечения родителей, «Созвездие»</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jc w:val="both"/>
        <w:rPr>
          <w:rFonts w:ascii="Times New Roman" w:hAnsi="Times New Roman" w:cs="Times New Roman"/>
          <w:sz w:val="28"/>
          <w:szCs w:val="28"/>
        </w:rPr>
      </w:pPr>
    </w:p>
    <w:p w:rsidR="00FA4D6C" w:rsidRPr="00F40DD3" w:rsidRDefault="00FA4D6C" w:rsidP="00FA4D6C">
      <w:pPr>
        <w:pStyle w:val="2"/>
        <w:rPr>
          <w:rFonts w:cs="Times New Roman"/>
          <w:i/>
          <w:szCs w:val="28"/>
        </w:rPr>
      </w:pPr>
      <w:bookmarkStart w:id="8" w:name="_Toc13427227"/>
      <w:bookmarkStart w:id="9" w:name="_Toc17406701"/>
      <w:r w:rsidRPr="00F40DD3">
        <w:rPr>
          <w:rFonts w:cs="Times New Roman"/>
          <w:i/>
          <w:szCs w:val="28"/>
        </w:rPr>
        <w:t xml:space="preserve">3. Результаты независимой оценки качества </w:t>
      </w:r>
      <w:bookmarkEnd w:id="8"/>
      <w:r>
        <w:rPr>
          <w:rFonts w:cs="Times New Roman"/>
          <w:i/>
          <w:szCs w:val="28"/>
        </w:rPr>
        <w:t xml:space="preserve">в </w:t>
      </w:r>
      <w:r w:rsidR="00E63890">
        <w:rPr>
          <w:rFonts w:cs="Times New Roman"/>
          <w:i/>
          <w:szCs w:val="28"/>
        </w:rPr>
        <w:t xml:space="preserve">центрах социальной помощи семье и детям и </w:t>
      </w:r>
      <w:r>
        <w:rPr>
          <w:rFonts w:cs="Times New Roman"/>
          <w:i/>
          <w:szCs w:val="28"/>
        </w:rPr>
        <w:t>социально-реабилитационных центрах для несовершеннолетних</w:t>
      </w:r>
      <w:bookmarkEnd w:id="9"/>
    </w:p>
    <w:p w:rsidR="00FA4D6C" w:rsidRDefault="00FA4D6C" w:rsidP="00FA4D6C"/>
    <w:p w:rsidR="00FA4D6C" w:rsidRDefault="00FA4D6C" w:rsidP="00FA4D6C">
      <w:pPr>
        <w:spacing w:after="0" w:line="360" w:lineRule="auto"/>
        <w:ind w:firstLine="708"/>
        <w:jc w:val="both"/>
        <w:rPr>
          <w:rFonts w:ascii="Times New Roman" w:hAnsi="Times New Roman" w:cs="Times New Roman"/>
          <w:sz w:val="28"/>
          <w:szCs w:val="28"/>
        </w:rPr>
      </w:pPr>
      <w:r w:rsidRPr="001637D4">
        <w:rPr>
          <w:rFonts w:ascii="Times New Roman" w:hAnsi="Times New Roman" w:cs="Times New Roman"/>
          <w:sz w:val="28"/>
          <w:szCs w:val="28"/>
        </w:rPr>
        <w:t xml:space="preserve">Рассмотрим результаты изучения дополнительных показателей в разрезе учреждений – </w:t>
      </w:r>
      <w:r w:rsidR="008664A9">
        <w:rPr>
          <w:rFonts w:ascii="Times New Roman" w:hAnsi="Times New Roman" w:cs="Times New Roman"/>
          <w:sz w:val="28"/>
          <w:szCs w:val="28"/>
        </w:rPr>
        <w:t xml:space="preserve">центров социальной помощи семье и детям и </w:t>
      </w:r>
      <w:r>
        <w:rPr>
          <w:rFonts w:ascii="Times New Roman" w:hAnsi="Times New Roman" w:cs="Times New Roman"/>
          <w:sz w:val="28"/>
          <w:szCs w:val="28"/>
        </w:rPr>
        <w:t>со</w:t>
      </w:r>
      <w:r w:rsidR="008664A9">
        <w:rPr>
          <w:rFonts w:ascii="Times New Roman" w:hAnsi="Times New Roman" w:cs="Times New Roman"/>
          <w:sz w:val="28"/>
          <w:szCs w:val="28"/>
        </w:rPr>
        <w:t>циально-реабилитационных центров</w:t>
      </w:r>
      <w:r>
        <w:rPr>
          <w:rFonts w:ascii="Times New Roman" w:hAnsi="Times New Roman" w:cs="Times New Roman"/>
          <w:sz w:val="28"/>
          <w:szCs w:val="28"/>
        </w:rPr>
        <w:t xml:space="preserve"> для несовершеннолетних</w:t>
      </w:r>
      <w:r w:rsidRPr="001637D4">
        <w:rPr>
          <w:rFonts w:ascii="Times New Roman" w:hAnsi="Times New Roman" w:cs="Times New Roman"/>
          <w:sz w:val="28"/>
          <w:szCs w:val="28"/>
        </w:rPr>
        <w:t>.</w:t>
      </w:r>
    </w:p>
    <w:p w:rsidR="00E63890" w:rsidRDefault="00E63890" w:rsidP="00FA4D6C">
      <w:pPr>
        <w:spacing w:after="0" w:line="360" w:lineRule="auto"/>
        <w:ind w:firstLine="708"/>
        <w:jc w:val="both"/>
        <w:rPr>
          <w:rFonts w:ascii="Times New Roman" w:hAnsi="Times New Roman" w:cs="Times New Roman"/>
          <w:sz w:val="28"/>
          <w:szCs w:val="28"/>
        </w:rPr>
      </w:pPr>
    </w:p>
    <w:p w:rsidR="00E63890" w:rsidRDefault="00E63890" w:rsidP="00E63890">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МБУ г. Новосибирска Городской центр социальной помощи семье и детям «Заря»:</w:t>
      </w:r>
    </w:p>
    <w:p w:rsidR="00E63890" w:rsidRPr="0045359A" w:rsidRDefault="00E63890" w:rsidP="00E63890">
      <w:pPr>
        <w:spacing w:after="0" w:line="360" w:lineRule="auto"/>
        <w:jc w:val="both"/>
        <w:rPr>
          <w:rFonts w:ascii="Times New Roman" w:hAnsi="Times New Roman" w:cs="Times New Roman"/>
          <w:i/>
          <w:sz w:val="28"/>
          <w:szCs w:val="28"/>
        </w:rPr>
      </w:pPr>
    </w:p>
    <w:p w:rsidR="00E63890" w:rsidRPr="0045359A" w:rsidRDefault="00E63890" w:rsidP="00E63890">
      <w:pPr>
        <w:spacing w:after="0" w:line="360" w:lineRule="auto"/>
        <w:ind w:firstLine="708"/>
        <w:contextualSpacing/>
        <w:jc w:val="both"/>
        <w:rPr>
          <w:rFonts w:ascii="Times New Roman" w:hAnsi="Times New Roman" w:cs="Times New Roman"/>
          <w:sz w:val="28"/>
          <w:szCs w:val="28"/>
        </w:rPr>
      </w:pPr>
      <w:r w:rsidRPr="0045359A">
        <w:rPr>
          <w:rFonts w:ascii="Times New Roman" w:hAnsi="Times New Roman" w:cs="Times New Roman"/>
          <w:sz w:val="28"/>
          <w:szCs w:val="28"/>
        </w:rPr>
        <w:t>Данная организация расположена в отдельно стоящем здании, имеет 4</w:t>
      </w:r>
      <w:r>
        <w:rPr>
          <w:rFonts w:ascii="Times New Roman" w:hAnsi="Times New Roman" w:cs="Times New Roman"/>
          <w:sz w:val="28"/>
          <w:szCs w:val="28"/>
        </w:rPr>
        <w:t> </w:t>
      </w:r>
      <w:r w:rsidRPr="0045359A">
        <w:rPr>
          <w:rFonts w:ascii="Times New Roman" w:hAnsi="Times New Roman" w:cs="Times New Roman"/>
          <w:sz w:val="28"/>
          <w:szCs w:val="28"/>
        </w:rPr>
        <w:t>этажа, общей площадью 3449,7</w:t>
      </w:r>
      <w:r>
        <w:rPr>
          <w:rFonts w:ascii="Times New Roman" w:hAnsi="Times New Roman" w:cs="Times New Roman"/>
          <w:sz w:val="28"/>
          <w:szCs w:val="28"/>
        </w:rPr>
        <w:t> </w:t>
      </w:r>
      <w:r w:rsidRPr="0045359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45359A">
        <w:rPr>
          <w:rFonts w:ascii="Times New Roman" w:hAnsi="Times New Roman" w:cs="Times New Roman"/>
          <w:sz w:val="28"/>
          <w:szCs w:val="28"/>
        </w:rPr>
        <w:t xml:space="preserve">. Организация оказывает следующие </w:t>
      </w:r>
      <w:r w:rsidRPr="0045359A">
        <w:rPr>
          <w:rFonts w:ascii="Times New Roman" w:hAnsi="Times New Roman" w:cs="Times New Roman"/>
          <w:sz w:val="28"/>
          <w:szCs w:val="28"/>
        </w:rPr>
        <w:lastRenderedPageBreak/>
        <w:t>услуги: реабилитация семей с детьми и отдельных категорий граждан в стационарной форме на базе организаций</w:t>
      </w:r>
      <w:r>
        <w:rPr>
          <w:rFonts w:ascii="Times New Roman" w:hAnsi="Times New Roman" w:cs="Times New Roman"/>
          <w:sz w:val="28"/>
          <w:szCs w:val="28"/>
        </w:rPr>
        <w:t xml:space="preserve"> социального обслуживания г.</w:t>
      </w:r>
      <w:r w:rsidRPr="0045359A">
        <w:rPr>
          <w:rFonts w:ascii="Times New Roman" w:hAnsi="Times New Roman" w:cs="Times New Roman"/>
          <w:sz w:val="28"/>
          <w:szCs w:val="28"/>
        </w:rPr>
        <w:t xml:space="preserve"> </w:t>
      </w:r>
      <w:r>
        <w:rPr>
          <w:rFonts w:ascii="Times New Roman" w:hAnsi="Times New Roman" w:cs="Times New Roman"/>
          <w:sz w:val="28"/>
          <w:szCs w:val="28"/>
        </w:rPr>
        <w:t> Новосибирска.</w:t>
      </w:r>
      <w:r w:rsidRPr="0045359A">
        <w:rPr>
          <w:rFonts w:ascii="Times New Roman" w:hAnsi="Times New Roman" w:cs="Times New Roman"/>
          <w:sz w:val="28"/>
          <w:szCs w:val="28"/>
        </w:rPr>
        <w:t xml:space="preserve"> Форма оказания услуг: предоставление социальных услуг с обеспечением проживания</w:t>
      </w:r>
      <w:r>
        <w:rPr>
          <w:rFonts w:ascii="Times New Roman" w:hAnsi="Times New Roman" w:cs="Times New Roman"/>
          <w:sz w:val="28"/>
          <w:szCs w:val="28"/>
        </w:rPr>
        <w:t>.</w:t>
      </w:r>
      <w:r w:rsidRPr="0045359A">
        <w:rPr>
          <w:rFonts w:ascii="Times New Roman" w:hAnsi="Times New Roman" w:cs="Times New Roman"/>
          <w:sz w:val="28"/>
          <w:szCs w:val="28"/>
        </w:rPr>
        <w:t xml:space="preserve"> Пропускная способность организации 94</w:t>
      </w:r>
      <w:r>
        <w:rPr>
          <w:rFonts w:ascii="Times New Roman" w:hAnsi="Times New Roman" w:cs="Times New Roman"/>
          <w:sz w:val="28"/>
          <w:szCs w:val="28"/>
        </w:rPr>
        <w:t> </w:t>
      </w:r>
      <w:r w:rsidRPr="0045359A">
        <w:rPr>
          <w:rFonts w:ascii="Times New Roman" w:hAnsi="Times New Roman" w:cs="Times New Roman"/>
          <w:sz w:val="28"/>
          <w:szCs w:val="28"/>
        </w:rPr>
        <w:t>койко-мест. На каждого получателя услуг приходится по</w:t>
      </w:r>
      <w:r>
        <w:rPr>
          <w:rFonts w:ascii="Times New Roman" w:hAnsi="Times New Roman" w:cs="Times New Roman"/>
          <w:sz w:val="28"/>
          <w:szCs w:val="28"/>
        </w:rPr>
        <w:t xml:space="preserve"> </w:t>
      </w:r>
      <w:r w:rsidRPr="0045359A">
        <w:rPr>
          <w:rFonts w:ascii="Times New Roman" w:hAnsi="Times New Roman" w:cs="Times New Roman"/>
          <w:sz w:val="28"/>
          <w:szCs w:val="28"/>
        </w:rPr>
        <w:t>36,7</w:t>
      </w:r>
      <w:r>
        <w:rPr>
          <w:rFonts w:ascii="Times New Roman" w:hAnsi="Times New Roman" w:cs="Times New Roman"/>
          <w:sz w:val="28"/>
          <w:szCs w:val="28"/>
        </w:rPr>
        <w:t> </w:t>
      </w:r>
      <w:r w:rsidRPr="0045359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45359A">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E63890" w:rsidRPr="0045359A" w:rsidRDefault="00E63890" w:rsidP="00E63890">
      <w:pPr>
        <w:spacing w:after="0" w:line="360" w:lineRule="auto"/>
        <w:ind w:firstLine="708"/>
        <w:contextualSpacing/>
        <w:jc w:val="both"/>
        <w:rPr>
          <w:rFonts w:ascii="Times New Roman" w:hAnsi="Times New Roman" w:cs="Times New Roman"/>
          <w:iCs/>
          <w:sz w:val="28"/>
          <w:szCs w:val="28"/>
        </w:rPr>
      </w:pPr>
      <w:r w:rsidRPr="0045359A">
        <w:rPr>
          <w:rFonts w:ascii="Times New Roman" w:hAnsi="Times New Roman" w:cs="Times New Roman"/>
          <w:sz w:val="28"/>
          <w:szCs w:val="28"/>
        </w:rPr>
        <w:t xml:space="preserve">По итоговому заключению паспорта доступности, </w:t>
      </w:r>
      <w:r w:rsidRPr="0045359A">
        <w:rPr>
          <w:rFonts w:ascii="Times New Roman" w:hAnsi="Times New Roman" w:cs="Times New Roman"/>
          <w:iCs/>
          <w:sz w:val="28"/>
          <w:szCs w:val="28"/>
        </w:rPr>
        <w:t xml:space="preserve">объект признан временно недоступным для всех категорий инвалидов. </w:t>
      </w:r>
    </w:p>
    <w:p w:rsidR="00E63890" w:rsidRPr="0045359A" w:rsidRDefault="00E63890" w:rsidP="00E63890">
      <w:pPr>
        <w:spacing w:after="0" w:line="360" w:lineRule="auto"/>
        <w:ind w:firstLine="708"/>
        <w:contextualSpacing/>
        <w:jc w:val="both"/>
        <w:rPr>
          <w:rFonts w:ascii="Times New Roman" w:hAnsi="Times New Roman" w:cs="Times New Roman"/>
          <w:sz w:val="28"/>
          <w:szCs w:val="28"/>
        </w:rPr>
      </w:pPr>
      <w:r w:rsidRPr="0045359A">
        <w:rPr>
          <w:rFonts w:ascii="Times New Roman" w:hAnsi="Times New Roman" w:cs="Times New Roman"/>
          <w:iCs/>
          <w:sz w:val="28"/>
          <w:szCs w:val="28"/>
        </w:rPr>
        <w:t xml:space="preserve">Для обеспечения частичной доступности объекта для инвалидов с нарушениями слуха рекомендуется разместить указатели направления движения </w:t>
      </w:r>
      <w:proofErr w:type="gramStart"/>
      <w:r w:rsidRPr="0045359A">
        <w:rPr>
          <w:rFonts w:ascii="Times New Roman" w:hAnsi="Times New Roman" w:cs="Times New Roman"/>
          <w:iCs/>
          <w:sz w:val="28"/>
          <w:szCs w:val="28"/>
        </w:rPr>
        <w:t>к главному входу в здание на территории учреждения при движении со сторо</w:t>
      </w:r>
      <w:r>
        <w:rPr>
          <w:rFonts w:ascii="Times New Roman" w:hAnsi="Times New Roman" w:cs="Times New Roman"/>
          <w:iCs/>
          <w:sz w:val="28"/>
          <w:szCs w:val="28"/>
        </w:rPr>
        <w:t>ны</w:t>
      </w:r>
      <w:proofErr w:type="gramEnd"/>
      <w:r>
        <w:rPr>
          <w:rFonts w:ascii="Times New Roman" w:hAnsi="Times New Roman" w:cs="Times New Roman"/>
          <w:iCs/>
          <w:sz w:val="28"/>
          <w:szCs w:val="28"/>
        </w:rPr>
        <w:t xml:space="preserve"> ул. </w:t>
      </w:r>
      <w:r w:rsidRPr="0045359A">
        <w:rPr>
          <w:rFonts w:ascii="Times New Roman" w:hAnsi="Times New Roman" w:cs="Times New Roman"/>
          <w:iCs/>
          <w:sz w:val="28"/>
          <w:szCs w:val="28"/>
        </w:rPr>
        <w:t xml:space="preserve">Забалуева, установить информационные таблички на ограждении территории учреждения, установить систему световых </w:t>
      </w:r>
      <w:proofErr w:type="spellStart"/>
      <w:r w:rsidRPr="0045359A">
        <w:rPr>
          <w:rFonts w:ascii="Times New Roman" w:hAnsi="Times New Roman" w:cs="Times New Roman"/>
          <w:iCs/>
          <w:sz w:val="28"/>
          <w:szCs w:val="28"/>
        </w:rPr>
        <w:t>оповещателей</w:t>
      </w:r>
      <w:proofErr w:type="spellEnd"/>
      <w:r w:rsidRPr="0045359A">
        <w:rPr>
          <w:rFonts w:ascii="Times New Roman" w:hAnsi="Times New Roman" w:cs="Times New Roman"/>
          <w:iCs/>
          <w:sz w:val="28"/>
          <w:szCs w:val="28"/>
        </w:rPr>
        <w:t xml:space="preserve"> на пути эвакуации.</w:t>
      </w:r>
    </w:p>
    <w:p w:rsidR="00E63890" w:rsidRPr="0045359A" w:rsidRDefault="00E63890" w:rsidP="00E63890">
      <w:pPr>
        <w:spacing w:after="0" w:line="360" w:lineRule="auto"/>
        <w:ind w:firstLine="708"/>
        <w:contextualSpacing/>
        <w:jc w:val="both"/>
        <w:rPr>
          <w:rFonts w:ascii="Times New Roman" w:hAnsi="Times New Roman" w:cs="Times New Roman"/>
          <w:iCs/>
          <w:sz w:val="28"/>
          <w:szCs w:val="28"/>
        </w:rPr>
      </w:pPr>
      <w:r w:rsidRPr="0045359A">
        <w:rPr>
          <w:rFonts w:ascii="Times New Roman" w:hAnsi="Times New Roman" w:cs="Times New Roman"/>
          <w:iCs/>
          <w:sz w:val="28"/>
          <w:szCs w:val="28"/>
        </w:rPr>
        <w:t>Наличие</w:t>
      </w:r>
      <w:r>
        <w:rPr>
          <w:rFonts w:ascii="Times New Roman" w:hAnsi="Times New Roman" w:cs="Times New Roman"/>
          <w:iCs/>
          <w:sz w:val="28"/>
          <w:szCs w:val="28"/>
        </w:rPr>
        <w:t xml:space="preserve"> информации на всех зонах, в т. ч.</w:t>
      </w:r>
      <w:r w:rsidRPr="0045359A">
        <w:rPr>
          <w:rFonts w:ascii="Times New Roman" w:hAnsi="Times New Roman" w:cs="Times New Roman"/>
          <w:iCs/>
          <w:sz w:val="28"/>
          <w:szCs w:val="28"/>
        </w:rPr>
        <w:t xml:space="preserve"> использования пиктограмм и размещения</w:t>
      </w:r>
      <w:r>
        <w:rPr>
          <w:rFonts w:ascii="Times New Roman" w:hAnsi="Times New Roman" w:cs="Times New Roman"/>
          <w:iCs/>
          <w:sz w:val="28"/>
          <w:szCs w:val="28"/>
        </w:rPr>
        <w:t xml:space="preserve"> обозначений, в т. ч.</w:t>
      </w:r>
      <w:r w:rsidRPr="0045359A">
        <w:rPr>
          <w:rFonts w:ascii="Times New Roman" w:hAnsi="Times New Roman" w:cs="Times New Roman"/>
          <w:iCs/>
          <w:sz w:val="28"/>
          <w:szCs w:val="28"/>
        </w:rPr>
        <w:t xml:space="preserve"> текстовых, изложенных ясным, конкретным языком обеспечит полную доступность для инвалидов с умственными нарушениями. </w:t>
      </w:r>
    </w:p>
    <w:p w:rsidR="00E63890" w:rsidRPr="0045359A" w:rsidRDefault="00E63890" w:rsidP="00E63890">
      <w:pPr>
        <w:spacing w:after="0" w:line="360" w:lineRule="auto"/>
        <w:ind w:firstLine="708"/>
        <w:contextualSpacing/>
        <w:jc w:val="both"/>
        <w:rPr>
          <w:rFonts w:ascii="Times New Roman" w:hAnsi="Times New Roman" w:cs="Times New Roman"/>
          <w:iCs/>
          <w:sz w:val="28"/>
          <w:szCs w:val="28"/>
        </w:rPr>
      </w:pPr>
      <w:proofErr w:type="gramStart"/>
      <w:r w:rsidRPr="0045359A">
        <w:rPr>
          <w:rFonts w:ascii="Times New Roman" w:hAnsi="Times New Roman" w:cs="Times New Roman"/>
          <w:iCs/>
          <w:sz w:val="28"/>
          <w:szCs w:val="28"/>
        </w:rPr>
        <w:t>Оказание ситуационной помощи на всех зонах инвалидам с нарушением зрения может обеспечить условную доступность для данной категории посетителей.</w:t>
      </w:r>
      <w:proofErr w:type="gramEnd"/>
      <w:r w:rsidRPr="0045359A">
        <w:rPr>
          <w:rFonts w:ascii="Times New Roman" w:hAnsi="Times New Roman" w:cs="Times New Roman"/>
          <w:iCs/>
          <w:sz w:val="28"/>
          <w:szCs w:val="28"/>
        </w:rPr>
        <w:t xml:space="preserve"> </w:t>
      </w:r>
      <w:proofErr w:type="gramStart"/>
      <w:r w:rsidRPr="0045359A">
        <w:rPr>
          <w:rFonts w:ascii="Times New Roman" w:hAnsi="Times New Roman" w:cs="Times New Roman"/>
          <w:iCs/>
          <w:sz w:val="28"/>
          <w:szCs w:val="28"/>
        </w:rPr>
        <w:t xml:space="preserve">Полной доступности можно добиться, установив </w:t>
      </w:r>
      <w:r w:rsidRPr="0045359A">
        <w:rPr>
          <w:rFonts w:ascii="Times New Roman" w:hAnsi="Times New Roman" w:cs="Times New Roman"/>
          <w:sz w:val="28"/>
          <w:szCs w:val="28"/>
        </w:rPr>
        <w:t>напольные тактильные предупреждающие перед опасными участками (лестницами), изготовив и установив таблички с информацией, выполненной рельефно-точечным шрифтом   в зонах обслуживания, изготовив и установив мнемосхему (тактильный план</w:t>
      </w:r>
      <w:r>
        <w:rPr>
          <w:rFonts w:ascii="Times New Roman" w:hAnsi="Times New Roman" w:cs="Times New Roman"/>
          <w:sz w:val="28"/>
          <w:szCs w:val="28"/>
        </w:rPr>
        <w:t xml:space="preserve"> здания) в районе вестибюля 3-5 </w:t>
      </w:r>
      <w:r w:rsidRPr="0045359A">
        <w:rPr>
          <w:rFonts w:ascii="Times New Roman" w:hAnsi="Times New Roman" w:cs="Times New Roman"/>
          <w:sz w:val="28"/>
          <w:szCs w:val="28"/>
        </w:rPr>
        <w:t>м от входа, установив звуковой маяк на входе, контрастно окрасив горизонтальные площадки перед лестничными маршами и пандусами, заменив таблички с информацией о назначении помещений на</w:t>
      </w:r>
      <w:proofErr w:type="gramEnd"/>
      <w:r w:rsidRPr="0045359A">
        <w:rPr>
          <w:rFonts w:ascii="Times New Roman" w:hAnsi="Times New Roman" w:cs="Times New Roman"/>
          <w:sz w:val="28"/>
          <w:szCs w:val="28"/>
        </w:rPr>
        <w:t xml:space="preserve"> </w:t>
      </w:r>
      <w:proofErr w:type="gramStart"/>
      <w:r w:rsidRPr="0045359A">
        <w:rPr>
          <w:rFonts w:ascii="Times New Roman" w:hAnsi="Times New Roman" w:cs="Times New Roman"/>
          <w:sz w:val="28"/>
          <w:szCs w:val="28"/>
        </w:rPr>
        <w:t>контрастные</w:t>
      </w:r>
      <w:proofErr w:type="gramEnd"/>
      <w:r w:rsidRPr="0045359A">
        <w:rPr>
          <w:rFonts w:ascii="Times New Roman" w:hAnsi="Times New Roman" w:cs="Times New Roman"/>
          <w:sz w:val="28"/>
          <w:szCs w:val="28"/>
        </w:rPr>
        <w:t xml:space="preserve">, выполненные крупным шрифтом. </w:t>
      </w:r>
    </w:p>
    <w:p w:rsidR="00E63890" w:rsidRPr="0045359A" w:rsidRDefault="00E63890" w:rsidP="00E63890">
      <w:pPr>
        <w:spacing w:after="0" w:line="360" w:lineRule="auto"/>
        <w:ind w:firstLine="708"/>
        <w:contextualSpacing/>
        <w:jc w:val="both"/>
        <w:rPr>
          <w:rFonts w:ascii="Times New Roman" w:hAnsi="Times New Roman" w:cs="Times New Roman"/>
          <w:iCs/>
          <w:sz w:val="28"/>
          <w:szCs w:val="28"/>
        </w:rPr>
      </w:pPr>
      <w:r w:rsidRPr="0045359A">
        <w:rPr>
          <w:rFonts w:ascii="Times New Roman" w:hAnsi="Times New Roman" w:cs="Times New Roman"/>
          <w:iCs/>
          <w:sz w:val="28"/>
          <w:szCs w:val="28"/>
        </w:rPr>
        <w:lastRenderedPageBreak/>
        <w:t>Объект полностью недоступен для инвалидов с нарушениями опорно-двигательного аппарата, в первую очередь для людей, передвигающихся на инвалидных колясках.</w:t>
      </w:r>
    </w:p>
    <w:p w:rsidR="00E63890" w:rsidRPr="0045359A" w:rsidRDefault="00E63890" w:rsidP="00E63890">
      <w:pPr>
        <w:spacing w:after="0" w:line="360" w:lineRule="auto"/>
        <w:ind w:firstLine="708"/>
        <w:contextualSpacing/>
        <w:jc w:val="both"/>
        <w:rPr>
          <w:rFonts w:ascii="Times New Roman" w:hAnsi="Times New Roman" w:cs="Times New Roman"/>
          <w:iCs/>
          <w:sz w:val="28"/>
          <w:szCs w:val="28"/>
        </w:rPr>
      </w:pPr>
      <w:r w:rsidRPr="0045359A">
        <w:rPr>
          <w:rFonts w:ascii="Times New Roman" w:hAnsi="Times New Roman" w:cs="Times New Roman"/>
          <w:iCs/>
          <w:sz w:val="28"/>
          <w:szCs w:val="28"/>
        </w:rPr>
        <w:t xml:space="preserve">Для указанной категории инвалидов можно добиться частичной доступности объекта при условии ситуационной помощи персонала и поэтапных масштабных ремонтных работ: </w:t>
      </w:r>
    </w:p>
    <w:p w:rsidR="00E63890" w:rsidRPr="0045359A" w:rsidRDefault="00E63890" w:rsidP="00E63890">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1) </w:t>
      </w:r>
      <w:r w:rsidRPr="0045359A">
        <w:rPr>
          <w:rFonts w:ascii="Times New Roman" w:hAnsi="Times New Roman" w:cs="Times New Roman"/>
          <w:iCs/>
          <w:sz w:val="28"/>
          <w:szCs w:val="28"/>
        </w:rPr>
        <w:t xml:space="preserve">обустройства стояночного места для инвалидов на территории учреждения; </w:t>
      </w:r>
    </w:p>
    <w:p w:rsidR="00E63890" w:rsidRPr="0045359A" w:rsidRDefault="00E63890" w:rsidP="00E63890">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2) </w:t>
      </w:r>
      <w:r w:rsidRPr="0045359A">
        <w:rPr>
          <w:rFonts w:ascii="Times New Roman" w:hAnsi="Times New Roman" w:cs="Times New Roman"/>
          <w:iCs/>
          <w:sz w:val="28"/>
          <w:szCs w:val="28"/>
        </w:rPr>
        <w:t xml:space="preserve">замены въездных ворот на автоматические с системой видеонаблюдения и установки информационной таблички с номером телефона, по которому можно обратиться за помощью; </w:t>
      </w:r>
    </w:p>
    <w:p w:rsidR="00E63890" w:rsidRPr="0045359A" w:rsidRDefault="00E63890" w:rsidP="00E63890">
      <w:pPr>
        <w:spacing w:after="0" w:line="360" w:lineRule="auto"/>
        <w:contextualSpacing/>
        <w:jc w:val="both"/>
        <w:rPr>
          <w:rFonts w:ascii="Times New Roman" w:hAnsi="Times New Roman" w:cs="Times New Roman"/>
          <w:iCs/>
          <w:sz w:val="28"/>
          <w:szCs w:val="28"/>
        </w:rPr>
      </w:pPr>
      <w:proofErr w:type="gramStart"/>
      <w:r>
        <w:rPr>
          <w:rFonts w:ascii="Times New Roman" w:hAnsi="Times New Roman" w:cs="Times New Roman"/>
          <w:iCs/>
          <w:sz w:val="28"/>
          <w:szCs w:val="28"/>
        </w:rPr>
        <w:t>3) </w:t>
      </w:r>
      <w:r w:rsidRPr="0045359A">
        <w:rPr>
          <w:rFonts w:ascii="Times New Roman" w:hAnsi="Times New Roman" w:cs="Times New Roman"/>
          <w:iCs/>
          <w:sz w:val="28"/>
          <w:szCs w:val="28"/>
        </w:rPr>
        <w:t>обустройства входной группы (установка пандуса на главном входе, поднятие общего уровня входной площадки до уровня входной двери, обустройство поручней с двух сторон на лестницах как наружной, так и внутренних);</w:t>
      </w:r>
      <w:proofErr w:type="gramEnd"/>
    </w:p>
    <w:p w:rsidR="00E63890" w:rsidRPr="0045359A" w:rsidRDefault="00E63890" w:rsidP="00E63890">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4) </w:t>
      </w:r>
      <w:r w:rsidRPr="0045359A">
        <w:rPr>
          <w:rFonts w:ascii="Times New Roman" w:hAnsi="Times New Roman" w:cs="Times New Roman"/>
          <w:iCs/>
          <w:sz w:val="28"/>
          <w:szCs w:val="28"/>
        </w:rPr>
        <w:t>пристройки помещения, в котором будут располагаться пандус межэтажный, лифт и дополнительный путь эвакуации;</w:t>
      </w:r>
    </w:p>
    <w:p w:rsidR="00E63890" w:rsidRPr="0045359A" w:rsidRDefault="00E63890" w:rsidP="00E63890">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5) </w:t>
      </w:r>
      <w:r w:rsidRPr="0045359A">
        <w:rPr>
          <w:rFonts w:ascii="Times New Roman" w:hAnsi="Times New Roman" w:cs="Times New Roman"/>
          <w:iCs/>
          <w:sz w:val="28"/>
          <w:szCs w:val="28"/>
        </w:rPr>
        <w:t>приведения к нормативным показателям всех дверей и порогов в здании;</w:t>
      </w:r>
    </w:p>
    <w:p w:rsidR="00E63890" w:rsidRPr="0045359A" w:rsidRDefault="00E63890" w:rsidP="00E63890">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6) </w:t>
      </w:r>
      <w:r w:rsidRPr="0045359A">
        <w:rPr>
          <w:rFonts w:ascii="Times New Roman" w:hAnsi="Times New Roman" w:cs="Times New Roman"/>
          <w:iCs/>
          <w:sz w:val="28"/>
          <w:szCs w:val="28"/>
        </w:rPr>
        <w:t>оборудования доступной для МГН кабины в ванном зале;</w:t>
      </w:r>
    </w:p>
    <w:p w:rsidR="00E63890" w:rsidRPr="0045359A" w:rsidRDefault="00E63890" w:rsidP="00E63890">
      <w:pPr>
        <w:spacing w:after="0"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7) </w:t>
      </w:r>
      <w:r w:rsidRPr="0045359A">
        <w:rPr>
          <w:rFonts w:ascii="Times New Roman" w:hAnsi="Times New Roman" w:cs="Times New Roman"/>
          <w:iCs/>
          <w:sz w:val="28"/>
          <w:szCs w:val="28"/>
        </w:rPr>
        <w:t>обустройства доступных санитарно-гигиенических помещений на каждом этаже здания и как минимум в одном из жилых блоков.</w:t>
      </w:r>
    </w:p>
    <w:p w:rsidR="00E63890" w:rsidRPr="0045359A" w:rsidRDefault="00E63890" w:rsidP="00E63890">
      <w:pPr>
        <w:spacing w:after="0" w:line="360" w:lineRule="auto"/>
        <w:ind w:firstLine="708"/>
        <w:contextualSpacing/>
        <w:jc w:val="both"/>
        <w:rPr>
          <w:rFonts w:ascii="Times New Roman" w:hAnsi="Times New Roman" w:cs="Times New Roman"/>
          <w:sz w:val="28"/>
          <w:szCs w:val="28"/>
        </w:rPr>
      </w:pPr>
      <w:r w:rsidRPr="0045359A">
        <w:rPr>
          <w:rFonts w:ascii="Times New Roman" w:hAnsi="Times New Roman" w:cs="Times New Roman"/>
          <w:sz w:val="28"/>
          <w:szCs w:val="28"/>
        </w:rPr>
        <w:t>Для улучшения условий, был разработан План адаптации (скорректированный) для маломобильных групп населения объекта МБУ</w:t>
      </w:r>
      <w:r>
        <w:rPr>
          <w:rFonts w:ascii="Times New Roman" w:hAnsi="Times New Roman" w:cs="Times New Roman"/>
          <w:sz w:val="28"/>
          <w:szCs w:val="28"/>
        </w:rPr>
        <w:t> </w:t>
      </w:r>
      <w:r w:rsidRPr="0045359A">
        <w:rPr>
          <w:rFonts w:ascii="Times New Roman" w:hAnsi="Times New Roman" w:cs="Times New Roman"/>
          <w:sz w:val="28"/>
          <w:szCs w:val="28"/>
        </w:rPr>
        <w:t xml:space="preserve">«Центр социальной помощи «Заря» г. Новосибирск, </w:t>
      </w:r>
      <w:r>
        <w:rPr>
          <w:rFonts w:ascii="Times New Roman" w:hAnsi="Times New Roman" w:cs="Times New Roman"/>
          <w:sz w:val="28"/>
          <w:szCs w:val="28"/>
        </w:rPr>
        <w:t>ул. </w:t>
      </w:r>
      <w:r w:rsidRPr="0045359A">
        <w:rPr>
          <w:rFonts w:ascii="Times New Roman" w:hAnsi="Times New Roman" w:cs="Times New Roman"/>
          <w:sz w:val="28"/>
          <w:szCs w:val="28"/>
        </w:rPr>
        <w:t>Забалуева</w:t>
      </w:r>
      <w:r>
        <w:rPr>
          <w:rFonts w:ascii="Times New Roman" w:hAnsi="Times New Roman" w:cs="Times New Roman"/>
          <w:sz w:val="28"/>
          <w:szCs w:val="28"/>
        </w:rPr>
        <w:t> 49 на период 2016-</w:t>
      </w:r>
      <w:r w:rsidRPr="0045359A">
        <w:rPr>
          <w:rFonts w:ascii="Times New Roman" w:hAnsi="Times New Roman" w:cs="Times New Roman"/>
          <w:sz w:val="28"/>
          <w:szCs w:val="28"/>
        </w:rPr>
        <w:t>2030 г</w:t>
      </w:r>
      <w:r>
        <w:rPr>
          <w:rFonts w:ascii="Times New Roman" w:hAnsi="Times New Roman" w:cs="Times New Roman"/>
          <w:sz w:val="28"/>
          <w:szCs w:val="28"/>
        </w:rPr>
        <w:t>г</w:t>
      </w:r>
      <w:r w:rsidRPr="0045359A">
        <w:rPr>
          <w:rFonts w:ascii="Times New Roman" w:hAnsi="Times New Roman" w:cs="Times New Roman"/>
          <w:sz w:val="28"/>
          <w:szCs w:val="28"/>
        </w:rPr>
        <w:t>.</w:t>
      </w:r>
    </w:p>
    <w:p w:rsidR="00E63890" w:rsidRPr="0045359A" w:rsidRDefault="00E63890" w:rsidP="00E63890">
      <w:pPr>
        <w:spacing w:after="0" w:line="360" w:lineRule="auto"/>
        <w:ind w:firstLine="708"/>
        <w:contextualSpacing/>
        <w:jc w:val="both"/>
        <w:rPr>
          <w:rFonts w:ascii="Times New Roman" w:hAnsi="Times New Roman" w:cs="Times New Roman"/>
          <w:sz w:val="28"/>
          <w:szCs w:val="28"/>
        </w:rPr>
      </w:pPr>
      <w:r w:rsidRPr="0045359A">
        <w:rPr>
          <w:rFonts w:ascii="Times New Roman" w:hAnsi="Times New Roman" w:cs="Times New Roman"/>
          <w:sz w:val="28"/>
          <w:szCs w:val="28"/>
        </w:rPr>
        <w:t>Согласно этому плану были выполнены следующие мероприятия:</w:t>
      </w:r>
    </w:p>
    <w:p w:rsidR="00E63890" w:rsidRPr="0045359A" w:rsidRDefault="00E63890" w:rsidP="00E63890">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w:t>
      </w:r>
      <w:r w:rsidRPr="0045359A">
        <w:rPr>
          <w:rFonts w:ascii="Times New Roman" w:eastAsia="Times New Roman" w:hAnsi="Times New Roman" w:cs="Times New Roman"/>
          <w:sz w:val="28"/>
          <w:szCs w:val="28"/>
        </w:rPr>
        <w:t xml:space="preserve">бучение работников учреждения приемам оказания </w:t>
      </w:r>
      <w:proofErr w:type="gramStart"/>
      <w:r w:rsidRPr="0045359A">
        <w:rPr>
          <w:rFonts w:ascii="Times New Roman" w:eastAsia="Times New Roman" w:hAnsi="Times New Roman" w:cs="Times New Roman"/>
          <w:sz w:val="28"/>
          <w:szCs w:val="28"/>
        </w:rPr>
        <w:t>ситуационной</w:t>
      </w:r>
      <w:proofErr w:type="gramEnd"/>
      <w:r w:rsidRPr="0045359A">
        <w:rPr>
          <w:rFonts w:ascii="Times New Roman" w:eastAsia="Times New Roman" w:hAnsi="Times New Roman" w:cs="Times New Roman"/>
          <w:sz w:val="28"/>
          <w:szCs w:val="28"/>
        </w:rPr>
        <w:t xml:space="preserve"> помощи инвалидам на объекте</w:t>
      </w:r>
      <w:r>
        <w:rPr>
          <w:rFonts w:ascii="Times New Roman" w:eastAsia="Times New Roman" w:hAnsi="Times New Roman" w:cs="Times New Roman"/>
          <w:sz w:val="28"/>
          <w:szCs w:val="28"/>
        </w:rPr>
        <w:t>;</w:t>
      </w:r>
    </w:p>
    <w:p w:rsidR="00E63890" w:rsidRPr="0045359A" w:rsidRDefault="00E63890" w:rsidP="00E6389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 р</w:t>
      </w:r>
      <w:r w:rsidRPr="0045359A">
        <w:rPr>
          <w:rFonts w:ascii="Times New Roman" w:hAnsi="Times New Roman" w:cs="Times New Roman"/>
          <w:sz w:val="28"/>
          <w:szCs w:val="28"/>
        </w:rPr>
        <w:t>азработка регламента действий персонала при предоставлении услуг МГН</w:t>
      </w:r>
      <w:r>
        <w:rPr>
          <w:rFonts w:ascii="Times New Roman" w:hAnsi="Times New Roman" w:cs="Times New Roman"/>
          <w:sz w:val="28"/>
          <w:szCs w:val="28"/>
        </w:rPr>
        <w:t>;</w:t>
      </w:r>
    </w:p>
    <w:p w:rsidR="00E63890" w:rsidRPr="0045359A" w:rsidRDefault="00E63890" w:rsidP="00E6389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3) з</w:t>
      </w:r>
      <w:r w:rsidRPr="0045359A">
        <w:rPr>
          <w:rFonts w:ascii="Times New Roman" w:hAnsi="Times New Roman" w:cs="Times New Roman"/>
          <w:sz w:val="28"/>
          <w:szCs w:val="28"/>
        </w:rPr>
        <w:t>амена поручней на основной и эвакуационной лестницах (установить их с двух сторон в соответствии с ГОСТ</w:t>
      </w:r>
      <w:r>
        <w:rPr>
          <w:rFonts w:ascii="Times New Roman" w:hAnsi="Times New Roman" w:cs="Times New Roman"/>
          <w:sz w:val="28"/>
          <w:szCs w:val="28"/>
        </w:rPr>
        <w:t> </w:t>
      </w:r>
      <w:proofErr w:type="gramStart"/>
      <w:r w:rsidRPr="0045359A">
        <w:rPr>
          <w:rFonts w:ascii="Times New Roman" w:hAnsi="Times New Roman" w:cs="Times New Roman"/>
          <w:sz w:val="28"/>
          <w:szCs w:val="28"/>
        </w:rPr>
        <w:t>Р</w:t>
      </w:r>
      <w:proofErr w:type="gramEnd"/>
      <w:r>
        <w:rPr>
          <w:rFonts w:ascii="Times New Roman" w:hAnsi="Times New Roman" w:cs="Times New Roman"/>
          <w:sz w:val="28"/>
          <w:szCs w:val="28"/>
        </w:rPr>
        <w:t> </w:t>
      </w:r>
      <w:r w:rsidRPr="0045359A">
        <w:rPr>
          <w:rFonts w:ascii="Times New Roman" w:hAnsi="Times New Roman" w:cs="Times New Roman"/>
          <w:sz w:val="28"/>
          <w:szCs w:val="28"/>
        </w:rPr>
        <w:t>51261-99 «Устройства опорные стационарные реабилитационные»</w:t>
      </w:r>
      <w:r>
        <w:rPr>
          <w:rFonts w:ascii="Times New Roman" w:hAnsi="Times New Roman" w:cs="Times New Roman"/>
          <w:sz w:val="28"/>
          <w:szCs w:val="28"/>
        </w:rPr>
        <w:t>;</w:t>
      </w:r>
    </w:p>
    <w:p w:rsidR="00E63890" w:rsidRPr="0045359A" w:rsidRDefault="00E63890" w:rsidP="00E6389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 п</w:t>
      </w:r>
      <w:r w:rsidRPr="0045359A">
        <w:rPr>
          <w:rFonts w:ascii="Times New Roman" w:hAnsi="Times New Roman" w:cs="Times New Roman"/>
          <w:sz w:val="28"/>
          <w:szCs w:val="28"/>
        </w:rPr>
        <w:t>однятие уровня крыльца главного входа до уровня входной двери</w:t>
      </w:r>
      <w:r>
        <w:rPr>
          <w:rFonts w:ascii="Times New Roman" w:hAnsi="Times New Roman" w:cs="Times New Roman"/>
          <w:sz w:val="28"/>
          <w:szCs w:val="28"/>
        </w:rPr>
        <w:t>;</w:t>
      </w:r>
    </w:p>
    <w:p w:rsidR="00E63890" w:rsidRPr="0045359A" w:rsidRDefault="00E63890" w:rsidP="00E63890">
      <w:pP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5) р</w:t>
      </w:r>
      <w:r w:rsidRPr="0045359A">
        <w:rPr>
          <w:rFonts w:ascii="Times New Roman" w:hAnsi="Times New Roman" w:cs="Times New Roman"/>
          <w:sz w:val="28"/>
          <w:szCs w:val="28"/>
        </w:rPr>
        <w:t>емонт наружной лестницы (замена покрытия, установка поручней с двух сторон, установка тактильных направляющих по всей ширине марша на верхней и нижней площадках, окраска в контрастный цвет первой и последней ступеней лестницы)</w:t>
      </w:r>
      <w:r>
        <w:rPr>
          <w:rFonts w:ascii="Times New Roman" w:hAnsi="Times New Roman" w:cs="Times New Roman"/>
          <w:sz w:val="28"/>
          <w:szCs w:val="28"/>
        </w:rPr>
        <w:t>;</w:t>
      </w:r>
      <w:proofErr w:type="gramEnd"/>
    </w:p>
    <w:p w:rsidR="00E63890" w:rsidRPr="0045359A" w:rsidRDefault="00E63890" w:rsidP="00E63890">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6) р</w:t>
      </w:r>
      <w:r w:rsidRPr="0045359A">
        <w:rPr>
          <w:rFonts w:ascii="Times New Roman" w:hAnsi="Times New Roman" w:cs="Times New Roman"/>
          <w:sz w:val="28"/>
          <w:szCs w:val="28"/>
        </w:rPr>
        <w:t>емонт (удлинение) пандуса, установка не скользкого покрытия, установка поручней с двух сторон на высоте 70 и 90 см.</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ГБУ НСО «СРЦ для несовершеннолетних» г. Татарск:</w:t>
      </w:r>
    </w:p>
    <w:p w:rsidR="00FA4D6C" w:rsidRPr="00CC742C" w:rsidRDefault="00FA4D6C" w:rsidP="00FA4D6C">
      <w:pPr>
        <w:spacing w:after="0" w:line="360" w:lineRule="auto"/>
        <w:jc w:val="center"/>
        <w:rPr>
          <w:rFonts w:ascii="Times New Roman" w:hAnsi="Times New Roman" w:cs="Times New Roman"/>
          <w:i/>
          <w:sz w:val="28"/>
          <w:szCs w:val="28"/>
        </w:rPr>
      </w:pPr>
    </w:p>
    <w:p w:rsidR="00FA4D6C" w:rsidRPr="00CC742C" w:rsidRDefault="00FA4D6C" w:rsidP="00FA4D6C">
      <w:pPr>
        <w:spacing w:after="0" w:line="360" w:lineRule="auto"/>
        <w:ind w:firstLine="708"/>
        <w:jc w:val="both"/>
        <w:rPr>
          <w:rFonts w:ascii="Times New Roman" w:hAnsi="Times New Roman" w:cs="Times New Roman"/>
          <w:sz w:val="28"/>
          <w:szCs w:val="28"/>
        </w:rPr>
      </w:pPr>
      <w:r w:rsidRPr="00CC742C">
        <w:rPr>
          <w:rFonts w:ascii="Times New Roman" w:hAnsi="Times New Roman" w:cs="Times New Roman"/>
          <w:sz w:val="28"/>
          <w:szCs w:val="28"/>
        </w:rPr>
        <w:t>Данная организация расположена в отдельно стоящем здании, имеет 2</w:t>
      </w:r>
      <w:r>
        <w:rPr>
          <w:rFonts w:ascii="Times New Roman" w:hAnsi="Times New Roman" w:cs="Times New Roman"/>
          <w:sz w:val="28"/>
          <w:szCs w:val="28"/>
        </w:rPr>
        <w:t> </w:t>
      </w:r>
      <w:r w:rsidRPr="00CC742C">
        <w:rPr>
          <w:rFonts w:ascii="Times New Roman" w:hAnsi="Times New Roman" w:cs="Times New Roman"/>
          <w:sz w:val="28"/>
          <w:szCs w:val="28"/>
        </w:rPr>
        <w:t>этажа, общей площадью 1032,5</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CC742C">
        <w:rPr>
          <w:rFonts w:ascii="Times New Roman" w:hAnsi="Times New Roman" w:cs="Times New Roman"/>
          <w:sz w:val="28"/>
          <w:szCs w:val="28"/>
        </w:rPr>
        <w:t>, а также имеет прилегающий у</w:t>
      </w:r>
      <w:r>
        <w:rPr>
          <w:rFonts w:ascii="Times New Roman" w:hAnsi="Times New Roman" w:cs="Times New Roman"/>
          <w:sz w:val="28"/>
          <w:szCs w:val="28"/>
        </w:rPr>
        <w:t>часток 7000 </w:t>
      </w:r>
      <w:r w:rsidRPr="00CC742C">
        <w:rPr>
          <w:rFonts w:ascii="Times New Roman" w:hAnsi="Times New Roman" w:cs="Times New Roman"/>
          <w:sz w:val="28"/>
          <w:szCs w:val="28"/>
        </w:rPr>
        <w:t>м</w:t>
      </w:r>
      <w:r>
        <w:rPr>
          <w:rFonts w:ascii="Times New Roman" w:hAnsi="Times New Roman" w:cs="Times New Roman"/>
          <w:sz w:val="28"/>
          <w:szCs w:val="28"/>
          <w:vertAlign w:val="superscript"/>
        </w:rPr>
        <w:t>2</w:t>
      </w:r>
      <w:r w:rsidRPr="00CC742C">
        <w:rPr>
          <w:rFonts w:ascii="Times New Roman" w:hAnsi="Times New Roman" w:cs="Times New Roman"/>
          <w:sz w:val="28"/>
          <w:szCs w:val="28"/>
        </w:rPr>
        <w:t>. Организация оказывает услуги в стационарной форме, рассчитана на одновременное пребывание 51</w:t>
      </w:r>
      <w:r>
        <w:rPr>
          <w:rFonts w:ascii="Times New Roman" w:hAnsi="Times New Roman" w:cs="Times New Roman"/>
          <w:sz w:val="28"/>
          <w:szCs w:val="28"/>
        </w:rPr>
        <w:t> </w:t>
      </w:r>
      <w:r w:rsidRPr="00CC742C">
        <w:rPr>
          <w:rFonts w:ascii="Times New Roman" w:hAnsi="Times New Roman" w:cs="Times New Roman"/>
          <w:sz w:val="28"/>
          <w:szCs w:val="28"/>
        </w:rPr>
        <w:t>человека. На период проведения обследования в рамках НОК в организации располагается 47</w:t>
      </w:r>
      <w:r>
        <w:rPr>
          <w:rFonts w:ascii="Times New Roman" w:hAnsi="Times New Roman" w:cs="Times New Roman"/>
          <w:sz w:val="28"/>
          <w:szCs w:val="28"/>
        </w:rPr>
        <w:t> </w:t>
      </w:r>
      <w:r w:rsidRPr="00CC742C">
        <w:rPr>
          <w:rFonts w:ascii="Times New Roman" w:hAnsi="Times New Roman" w:cs="Times New Roman"/>
          <w:sz w:val="28"/>
          <w:szCs w:val="28"/>
        </w:rPr>
        <w:t>получателей услуг. На каждого получателя услуг приходится по 21,9</w:t>
      </w:r>
      <w:r>
        <w:rPr>
          <w:rFonts w:ascii="Times New Roman" w:hAnsi="Times New Roman" w:cs="Times New Roman"/>
          <w:sz w:val="28"/>
          <w:szCs w:val="28"/>
        </w:rPr>
        <w:t> м</w:t>
      </w:r>
      <w:proofErr w:type="gramStart"/>
      <w:r>
        <w:rPr>
          <w:rFonts w:ascii="Times New Roman" w:hAnsi="Times New Roman" w:cs="Times New Roman"/>
          <w:sz w:val="28"/>
          <w:szCs w:val="28"/>
          <w:vertAlign w:val="superscript"/>
        </w:rPr>
        <w:t>2</w:t>
      </w:r>
      <w:proofErr w:type="gramEnd"/>
      <w:r w:rsidRPr="00CC742C">
        <w:rPr>
          <w:rFonts w:ascii="Times New Roman" w:hAnsi="Times New Roman" w:cs="Times New Roman"/>
          <w:sz w:val="28"/>
          <w:szCs w:val="28"/>
        </w:rPr>
        <w:t xml:space="preserve"> из расчета общей площади здания организации к количеству получателей услуг.</w:t>
      </w:r>
    </w:p>
    <w:p w:rsidR="00FA4D6C" w:rsidRPr="00CC742C" w:rsidRDefault="00FA4D6C" w:rsidP="00FA4D6C">
      <w:pPr>
        <w:spacing w:after="0" w:line="360" w:lineRule="auto"/>
        <w:ind w:firstLine="708"/>
        <w:jc w:val="both"/>
        <w:rPr>
          <w:rFonts w:ascii="Times New Roman" w:hAnsi="Times New Roman" w:cs="Times New Roman"/>
          <w:sz w:val="28"/>
          <w:szCs w:val="28"/>
        </w:rPr>
      </w:pPr>
      <w:r w:rsidRPr="00CC742C">
        <w:rPr>
          <w:rFonts w:ascii="Times New Roman" w:hAnsi="Times New Roman" w:cs="Times New Roman"/>
          <w:sz w:val="28"/>
          <w:szCs w:val="28"/>
        </w:rPr>
        <w:t>По итоговому заключению паспорта доступности от 22</w:t>
      </w:r>
      <w:r>
        <w:rPr>
          <w:rFonts w:ascii="Times New Roman" w:hAnsi="Times New Roman" w:cs="Times New Roman"/>
          <w:sz w:val="28"/>
          <w:szCs w:val="28"/>
        </w:rPr>
        <w:t> </w:t>
      </w:r>
      <w:r w:rsidRPr="00CC742C">
        <w:rPr>
          <w:rFonts w:ascii="Times New Roman" w:hAnsi="Times New Roman" w:cs="Times New Roman"/>
          <w:sz w:val="28"/>
          <w:szCs w:val="28"/>
        </w:rPr>
        <w:t>марта</w:t>
      </w:r>
      <w:r>
        <w:rPr>
          <w:rFonts w:ascii="Times New Roman" w:hAnsi="Times New Roman" w:cs="Times New Roman"/>
          <w:sz w:val="28"/>
          <w:szCs w:val="28"/>
        </w:rPr>
        <w:t> </w:t>
      </w:r>
      <w:r w:rsidRPr="00CC742C">
        <w:rPr>
          <w:rFonts w:ascii="Times New Roman" w:hAnsi="Times New Roman" w:cs="Times New Roman"/>
          <w:sz w:val="28"/>
          <w:szCs w:val="28"/>
        </w:rPr>
        <w:t>2016</w:t>
      </w:r>
      <w:r>
        <w:rPr>
          <w:rFonts w:ascii="Times New Roman" w:hAnsi="Times New Roman" w:cs="Times New Roman"/>
          <w:sz w:val="28"/>
          <w:szCs w:val="28"/>
        </w:rPr>
        <w:t> </w:t>
      </w:r>
      <w:r w:rsidRPr="00CC742C">
        <w:rPr>
          <w:rFonts w:ascii="Times New Roman" w:hAnsi="Times New Roman" w:cs="Times New Roman"/>
          <w:sz w:val="28"/>
          <w:szCs w:val="28"/>
        </w:rPr>
        <w:t xml:space="preserve">года, объект доступен частично для инвалидов, передвигающихся на креслах-колясках, с нарушениями опорно-двигательного аппарата, инвалидов с нарушениями слуха и зрения, доступен полностью для инвалидов с нарушениями умственного развития. </w:t>
      </w:r>
    </w:p>
    <w:p w:rsidR="00FA4D6C" w:rsidRPr="00CC742C" w:rsidRDefault="00FA4D6C" w:rsidP="00FA4D6C">
      <w:pPr>
        <w:spacing w:after="0" w:line="360" w:lineRule="auto"/>
        <w:ind w:firstLine="708"/>
        <w:jc w:val="both"/>
        <w:rPr>
          <w:rFonts w:ascii="Times New Roman" w:hAnsi="Times New Roman" w:cs="Times New Roman"/>
          <w:sz w:val="28"/>
          <w:szCs w:val="28"/>
        </w:rPr>
      </w:pPr>
      <w:r w:rsidRPr="00CC742C">
        <w:rPr>
          <w:rFonts w:ascii="Times New Roman" w:hAnsi="Times New Roman" w:cs="Times New Roman"/>
          <w:sz w:val="28"/>
          <w:szCs w:val="28"/>
        </w:rPr>
        <w:t>В соответствии с рекомендациями, выработанными в ходе составления паспорта доступности, в учреждении выработан план по повышению значений показателей доступности для инвалидов на 2019-2030</w:t>
      </w:r>
      <w:r>
        <w:rPr>
          <w:rFonts w:ascii="Times New Roman" w:hAnsi="Times New Roman" w:cs="Times New Roman"/>
          <w:sz w:val="28"/>
          <w:szCs w:val="28"/>
        </w:rPr>
        <w:t> </w:t>
      </w:r>
      <w:r w:rsidRPr="00CC742C">
        <w:rPr>
          <w:rFonts w:ascii="Times New Roman" w:hAnsi="Times New Roman" w:cs="Times New Roman"/>
          <w:sz w:val="28"/>
          <w:szCs w:val="28"/>
        </w:rPr>
        <w:t>годы. В соответствии с данным планом в 2019</w:t>
      </w:r>
      <w:r>
        <w:rPr>
          <w:rFonts w:ascii="Times New Roman" w:hAnsi="Times New Roman" w:cs="Times New Roman"/>
          <w:sz w:val="28"/>
          <w:szCs w:val="28"/>
        </w:rPr>
        <w:t> </w:t>
      </w:r>
      <w:r w:rsidRPr="00CC742C">
        <w:rPr>
          <w:rFonts w:ascii="Times New Roman" w:hAnsi="Times New Roman" w:cs="Times New Roman"/>
          <w:sz w:val="28"/>
          <w:szCs w:val="28"/>
        </w:rPr>
        <w:t xml:space="preserve">году уже установлены кнопки вызова персонала для инвалидов и тактильные таблички и направляющие полосы на </w:t>
      </w:r>
      <w:r w:rsidRPr="00CC742C">
        <w:rPr>
          <w:rFonts w:ascii="Times New Roman" w:hAnsi="Times New Roman" w:cs="Times New Roman"/>
          <w:sz w:val="28"/>
          <w:szCs w:val="28"/>
        </w:rPr>
        <w:lastRenderedPageBreak/>
        <w:t>путях движения, а также проведено обучение ответственного лица по направлению «Взаимодействие специалистов с инвалидами».</w:t>
      </w:r>
    </w:p>
    <w:p w:rsidR="00FA4D6C" w:rsidRPr="00CC742C" w:rsidRDefault="00FA4D6C" w:rsidP="00FA4D6C">
      <w:pPr>
        <w:spacing w:after="0" w:line="360" w:lineRule="auto"/>
        <w:ind w:firstLine="708"/>
        <w:jc w:val="both"/>
        <w:rPr>
          <w:rFonts w:ascii="Times New Roman" w:hAnsi="Times New Roman" w:cs="Times New Roman"/>
          <w:sz w:val="28"/>
          <w:szCs w:val="28"/>
        </w:rPr>
      </w:pPr>
      <w:r w:rsidRPr="00CC742C">
        <w:rPr>
          <w:rFonts w:ascii="Times New Roman" w:hAnsi="Times New Roman" w:cs="Times New Roman"/>
          <w:sz w:val="28"/>
          <w:szCs w:val="28"/>
        </w:rPr>
        <w:t>В данный момент отсутствуют, но заложены в план для реализации до 2030</w:t>
      </w:r>
      <w:r>
        <w:rPr>
          <w:rFonts w:ascii="Times New Roman" w:hAnsi="Times New Roman" w:cs="Times New Roman"/>
          <w:sz w:val="28"/>
          <w:szCs w:val="28"/>
        </w:rPr>
        <w:t> </w:t>
      </w:r>
      <w:r w:rsidRPr="00CC742C">
        <w:rPr>
          <w:rFonts w:ascii="Times New Roman" w:hAnsi="Times New Roman" w:cs="Times New Roman"/>
          <w:sz w:val="28"/>
          <w:szCs w:val="28"/>
        </w:rPr>
        <w:t>года следующие показатели доступности:</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Pr="00CC742C">
        <w:rPr>
          <w:rFonts w:ascii="Times New Roman" w:hAnsi="Times New Roman" w:cs="Times New Roman"/>
          <w:sz w:val="28"/>
          <w:szCs w:val="28"/>
        </w:rPr>
        <w:t>съе</w:t>
      </w:r>
      <w:proofErr w:type="gramStart"/>
      <w:r w:rsidRPr="00CC742C">
        <w:rPr>
          <w:rFonts w:ascii="Times New Roman" w:hAnsi="Times New Roman" w:cs="Times New Roman"/>
          <w:sz w:val="28"/>
          <w:szCs w:val="28"/>
        </w:rPr>
        <w:t>зд с тр</w:t>
      </w:r>
      <w:proofErr w:type="gramEnd"/>
      <w:r w:rsidRPr="00CC742C">
        <w:rPr>
          <w:rFonts w:ascii="Times New Roman" w:hAnsi="Times New Roman" w:cs="Times New Roman"/>
          <w:sz w:val="28"/>
          <w:szCs w:val="28"/>
        </w:rPr>
        <w:t>отуара для инвалидов</w:t>
      </w:r>
      <w:r>
        <w:rPr>
          <w:rFonts w:ascii="Times New Roman" w:hAnsi="Times New Roman" w:cs="Times New Roman"/>
          <w:sz w:val="28"/>
          <w:szCs w:val="28"/>
        </w:rPr>
        <w:t>;</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Pr="00CC742C">
        <w:rPr>
          <w:rFonts w:ascii="Times New Roman" w:hAnsi="Times New Roman" w:cs="Times New Roman"/>
          <w:sz w:val="28"/>
          <w:szCs w:val="28"/>
        </w:rPr>
        <w:t>система информации при входе на территорию, тактильные обозначения</w:t>
      </w:r>
      <w:r>
        <w:rPr>
          <w:rFonts w:ascii="Times New Roman" w:hAnsi="Times New Roman" w:cs="Times New Roman"/>
          <w:sz w:val="28"/>
          <w:szCs w:val="28"/>
        </w:rPr>
        <w:t>;</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Pr="00CC742C">
        <w:rPr>
          <w:rFonts w:ascii="Times New Roman" w:hAnsi="Times New Roman" w:cs="Times New Roman"/>
          <w:sz w:val="28"/>
          <w:szCs w:val="28"/>
        </w:rPr>
        <w:t>таблички на языке Брайля и написанные выпуклым шрифтом</w:t>
      </w:r>
      <w:r>
        <w:rPr>
          <w:rFonts w:ascii="Times New Roman" w:hAnsi="Times New Roman" w:cs="Times New Roman"/>
          <w:sz w:val="28"/>
          <w:szCs w:val="28"/>
        </w:rPr>
        <w:t>;</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4) </w:t>
      </w:r>
      <w:r w:rsidRPr="00CC742C">
        <w:rPr>
          <w:rFonts w:ascii="Times New Roman" w:hAnsi="Times New Roman" w:cs="Times New Roman"/>
          <w:sz w:val="28"/>
          <w:szCs w:val="28"/>
        </w:rPr>
        <w:t>световые маяки по оси движения</w:t>
      </w:r>
      <w:r>
        <w:rPr>
          <w:rFonts w:ascii="Times New Roman" w:hAnsi="Times New Roman" w:cs="Times New Roman"/>
          <w:sz w:val="28"/>
          <w:szCs w:val="28"/>
        </w:rPr>
        <w:t>;</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5) </w:t>
      </w:r>
      <w:r w:rsidRPr="00CC742C">
        <w:rPr>
          <w:rFonts w:ascii="Times New Roman" w:hAnsi="Times New Roman" w:cs="Times New Roman"/>
          <w:sz w:val="28"/>
          <w:szCs w:val="28"/>
        </w:rPr>
        <w:t>расширенный дверной проем главного входа</w:t>
      </w:r>
      <w:r>
        <w:rPr>
          <w:rFonts w:ascii="Times New Roman" w:hAnsi="Times New Roman" w:cs="Times New Roman"/>
          <w:sz w:val="28"/>
          <w:szCs w:val="28"/>
        </w:rPr>
        <w:t>;</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Pr="00CC742C">
        <w:rPr>
          <w:rFonts w:ascii="Times New Roman" w:hAnsi="Times New Roman" w:cs="Times New Roman"/>
          <w:sz w:val="28"/>
          <w:szCs w:val="28"/>
        </w:rPr>
        <w:t>поручни на путях движения</w:t>
      </w:r>
      <w:r>
        <w:rPr>
          <w:rFonts w:ascii="Times New Roman" w:hAnsi="Times New Roman" w:cs="Times New Roman"/>
          <w:sz w:val="28"/>
          <w:szCs w:val="28"/>
        </w:rPr>
        <w:t>;</w:t>
      </w:r>
    </w:p>
    <w:p w:rsidR="00FA4D6C" w:rsidRPr="00CC742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7) </w:t>
      </w:r>
      <w:r w:rsidRPr="00CC742C">
        <w:rPr>
          <w:rFonts w:ascii="Times New Roman" w:hAnsi="Times New Roman" w:cs="Times New Roman"/>
          <w:sz w:val="28"/>
          <w:szCs w:val="28"/>
        </w:rPr>
        <w:t>оборудованное санитарно-гигиеническое помещение с учетом доступности для инвалидов</w:t>
      </w:r>
      <w:r>
        <w:rPr>
          <w:rFonts w:ascii="Times New Roman" w:hAnsi="Times New Roman" w:cs="Times New Roman"/>
          <w:sz w:val="28"/>
          <w:szCs w:val="28"/>
        </w:rPr>
        <w:t>.</w:t>
      </w:r>
    </w:p>
    <w:p w:rsidR="00FA4D6C" w:rsidRPr="00CC742C" w:rsidRDefault="00FA4D6C" w:rsidP="00FA4D6C">
      <w:pPr>
        <w:spacing w:after="0" w:line="360" w:lineRule="auto"/>
        <w:ind w:firstLine="708"/>
        <w:jc w:val="both"/>
        <w:rPr>
          <w:rFonts w:ascii="Times New Roman" w:hAnsi="Times New Roman" w:cs="Times New Roman"/>
          <w:sz w:val="28"/>
          <w:szCs w:val="28"/>
        </w:rPr>
      </w:pPr>
      <w:r w:rsidRPr="00CC742C">
        <w:rPr>
          <w:rFonts w:ascii="Times New Roman" w:hAnsi="Times New Roman" w:cs="Times New Roman"/>
          <w:sz w:val="28"/>
          <w:szCs w:val="28"/>
        </w:rPr>
        <w:t xml:space="preserve">Осуществление показателя «возможность предоставления инвалидам по слуху (зрению) услуг </w:t>
      </w:r>
      <w:proofErr w:type="spellStart"/>
      <w:r w:rsidRPr="00CC742C">
        <w:rPr>
          <w:rFonts w:ascii="Times New Roman" w:hAnsi="Times New Roman" w:cs="Times New Roman"/>
          <w:sz w:val="28"/>
          <w:szCs w:val="28"/>
        </w:rPr>
        <w:t>сурдопереводчика</w:t>
      </w:r>
      <w:proofErr w:type="spellEnd"/>
      <w:r w:rsidRPr="00CC742C">
        <w:rPr>
          <w:rFonts w:ascii="Times New Roman" w:hAnsi="Times New Roman" w:cs="Times New Roman"/>
          <w:sz w:val="28"/>
          <w:szCs w:val="28"/>
        </w:rPr>
        <w:t xml:space="preserve"> (</w:t>
      </w:r>
      <w:proofErr w:type="spellStart"/>
      <w:r w:rsidRPr="00CC742C">
        <w:rPr>
          <w:rFonts w:ascii="Times New Roman" w:hAnsi="Times New Roman" w:cs="Times New Roman"/>
          <w:sz w:val="28"/>
          <w:szCs w:val="28"/>
        </w:rPr>
        <w:t>тифлосурдопереводчика</w:t>
      </w:r>
      <w:proofErr w:type="spellEnd"/>
      <w:r w:rsidRPr="00CC742C">
        <w:rPr>
          <w:rFonts w:ascii="Times New Roman" w:hAnsi="Times New Roman" w:cs="Times New Roman"/>
          <w:sz w:val="28"/>
          <w:szCs w:val="28"/>
        </w:rPr>
        <w:t>)» также прописано в плане, как возможность заключения договора с компетентными специалистами по мере необходимости. На данный момент возможности оказания таких услуг в учреждении нет, как нет и получателей услуг, нуждающихся в этом.</w:t>
      </w:r>
    </w:p>
    <w:p w:rsidR="00FA4D6C" w:rsidRDefault="00FA4D6C" w:rsidP="00FA4D6C">
      <w:pPr>
        <w:spacing w:after="0" w:line="360" w:lineRule="auto"/>
        <w:ind w:firstLine="708"/>
        <w:jc w:val="both"/>
        <w:rPr>
          <w:rFonts w:ascii="Times New Roman" w:hAnsi="Times New Roman" w:cs="Times New Roman"/>
          <w:sz w:val="28"/>
          <w:szCs w:val="28"/>
        </w:rPr>
      </w:pPr>
      <w:r w:rsidRPr="00CC742C">
        <w:rPr>
          <w:rFonts w:ascii="Times New Roman" w:hAnsi="Times New Roman" w:cs="Times New Roman"/>
          <w:sz w:val="28"/>
          <w:szCs w:val="28"/>
        </w:rPr>
        <w:t>На данный момент реализация рекомендаций по повышению значений показателей доступности для инвалидов продвигается без задержек, доступность организации для инвалидов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Pr="00CC742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МКУ Краснозерского района «СРЦ для несовершеннолетних»:</w:t>
      </w:r>
    </w:p>
    <w:p w:rsidR="00FA4D6C" w:rsidRPr="004B7A44" w:rsidRDefault="00FA4D6C" w:rsidP="00FA4D6C">
      <w:pPr>
        <w:spacing w:after="0" w:line="360" w:lineRule="auto"/>
        <w:jc w:val="center"/>
        <w:rPr>
          <w:rFonts w:ascii="Times New Roman" w:hAnsi="Times New Roman" w:cs="Times New Roman"/>
          <w:sz w:val="28"/>
          <w:szCs w:val="28"/>
        </w:rPr>
      </w:pPr>
    </w:p>
    <w:p w:rsidR="00FA4D6C" w:rsidRPr="004B7A44" w:rsidRDefault="00FA4D6C" w:rsidP="00FA4D6C">
      <w:pPr>
        <w:spacing w:after="0" w:line="360" w:lineRule="auto"/>
        <w:ind w:firstLine="708"/>
        <w:jc w:val="both"/>
        <w:rPr>
          <w:rFonts w:ascii="Times New Roman" w:hAnsi="Times New Roman" w:cs="Times New Roman"/>
          <w:sz w:val="28"/>
          <w:szCs w:val="28"/>
        </w:rPr>
      </w:pPr>
      <w:r w:rsidRPr="004B7A44">
        <w:rPr>
          <w:rFonts w:ascii="Times New Roman" w:hAnsi="Times New Roman" w:cs="Times New Roman"/>
          <w:sz w:val="28"/>
          <w:szCs w:val="28"/>
        </w:rPr>
        <w:t xml:space="preserve">Данная организация </w:t>
      </w:r>
      <w:r>
        <w:rPr>
          <w:rFonts w:ascii="Times New Roman" w:hAnsi="Times New Roman" w:cs="Times New Roman"/>
          <w:sz w:val="28"/>
          <w:szCs w:val="28"/>
        </w:rPr>
        <w:t>находится в с. </w:t>
      </w:r>
      <w:proofErr w:type="spellStart"/>
      <w:r>
        <w:rPr>
          <w:rFonts w:ascii="Times New Roman" w:hAnsi="Times New Roman" w:cs="Times New Roman"/>
          <w:sz w:val="28"/>
          <w:szCs w:val="28"/>
        </w:rPr>
        <w:t>Лобино</w:t>
      </w:r>
      <w:proofErr w:type="spellEnd"/>
      <w:r>
        <w:rPr>
          <w:rFonts w:ascii="Times New Roman" w:hAnsi="Times New Roman" w:cs="Times New Roman"/>
          <w:sz w:val="28"/>
          <w:szCs w:val="28"/>
        </w:rPr>
        <w:t xml:space="preserve">, </w:t>
      </w:r>
      <w:r w:rsidRPr="004B7A44">
        <w:rPr>
          <w:rFonts w:ascii="Times New Roman" w:hAnsi="Times New Roman" w:cs="Times New Roman"/>
          <w:sz w:val="28"/>
          <w:szCs w:val="28"/>
        </w:rPr>
        <w:t>занимает отдельно стоящее здание, имеет 2</w:t>
      </w:r>
      <w:r>
        <w:rPr>
          <w:rFonts w:ascii="Times New Roman" w:hAnsi="Times New Roman" w:cs="Times New Roman"/>
          <w:sz w:val="28"/>
          <w:szCs w:val="28"/>
        </w:rPr>
        <w:t> </w:t>
      </w:r>
      <w:r w:rsidRPr="004B7A44">
        <w:rPr>
          <w:rFonts w:ascii="Times New Roman" w:hAnsi="Times New Roman" w:cs="Times New Roman"/>
          <w:sz w:val="28"/>
          <w:szCs w:val="28"/>
        </w:rPr>
        <w:t>этажа общей площадью 1157,8</w:t>
      </w:r>
      <w:r>
        <w:rPr>
          <w:rFonts w:ascii="Times New Roman" w:hAnsi="Times New Roman" w:cs="Times New Roman"/>
          <w:sz w:val="28"/>
          <w:szCs w:val="28"/>
        </w:rPr>
        <w:t> </w:t>
      </w:r>
      <w:r w:rsidRPr="004B7A4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4B7A44">
        <w:rPr>
          <w:rFonts w:ascii="Times New Roman" w:hAnsi="Times New Roman" w:cs="Times New Roman"/>
          <w:sz w:val="28"/>
          <w:szCs w:val="28"/>
        </w:rPr>
        <w:t>. Пропускная способность организации 35</w:t>
      </w:r>
      <w:r>
        <w:rPr>
          <w:rFonts w:ascii="Times New Roman" w:hAnsi="Times New Roman" w:cs="Times New Roman"/>
          <w:sz w:val="28"/>
          <w:szCs w:val="28"/>
        </w:rPr>
        <w:t> </w:t>
      </w:r>
      <w:r w:rsidRPr="004B7A44">
        <w:rPr>
          <w:rFonts w:ascii="Times New Roman" w:hAnsi="Times New Roman" w:cs="Times New Roman"/>
          <w:sz w:val="28"/>
          <w:szCs w:val="28"/>
        </w:rPr>
        <w:t>человек. На период проведения НОК по актуальным данным количество получателей составляет 28</w:t>
      </w:r>
      <w:r>
        <w:rPr>
          <w:rFonts w:ascii="Times New Roman" w:hAnsi="Times New Roman" w:cs="Times New Roman"/>
          <w:sz w:val="28"/>
          <w:szCs w:val="28"/>
        </w:rPr>
        <w:t> </w:t>
      </w:r>
      <w:r w:rsidRPr="004B7A44">
        <w:rPr>
          <w:rFonts w:ascii="Times New Roman" w:hAnsi="Times New Roman" w:cs="Times New Roman"/>
          <w:sz w:val="28"/>
          <w:szCs w:val="28"/>
        </w:rPr>
        <w:t xml:space="preserve">человек, все они получают услуги </w:t>
      </w:r>
      <w:r w:rsidRPr="004B7A44">
        <w:rPr>
          <w:rFonts w:ascii="Times New Roman" w:hAnsi="Times New Roman" w:cs="Times New Roman"/>
          <w:sz w:val="28"/>
          <w:szCs w:val="28"/>
        </w:rPr>
        <w:lastRenderedPageBreak/>
        <w:t>стационарно. Пропускная способность организации не превышена, при этом на каждого получателя приходится приблизительно 41,35</w:t>
      </w:r>
      <w:r>
        <w:rPr>
          <w:rFonts w:ascii="Times New Roman" w:hAnsi="Times New Roman" w:cs="Times New Roman"/>
          <w:sz w:val="28"/>
          <w:szCs w:val="28"/>
        </w:rPr>
        <w:t xml:space="preserve"> </w:t>
      </w:r>
      <w:r w:rsidRPr="004B7A44">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4B7A44">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4B7A44">
        <w:rPr>
          <w:rFonts w:ascii="Times New Roman" w:hAnsi="Times New Roman" w:cs="Times New Roman"/>
          <w:sz w:val="28"/>
          <w:szCs w:val="28"/>
        </w:rPr>
        <w:t>По итоговому заключению паспорта доступности от 20</w:t>
      </w:r>
      <w:r>
        <w:rPr>
          <w:rFonts w:ascii="Times New Roman" w:hAnsi="Times New Roman" w:cs="Times New Roman"/>
          <w:sz w:val="28"/>
          <w:szCs w:val="28"/>
        </w:rPr>
        <w:t> </w:t>
      </w:r>
      <w:r w:rsidRPr="004B7A44">
        <w:rPr>
          <w:rFonts w:ascii="Times New Roman" w:hAnsi="Times New Roman" w:cs="Times New Roman"/>
          <w:sz w:val="28"/>
          <w:szCs w:val="28"/>
        </w:rPr>
        <w:t>августа</w:t>
      </w:r>
      <w:r>
        <w:rPr>
          <w:rFonts w:ascii="Times New Roman" w:hAnsi="Times New Roman" w:cs="Times New Roman"/>
          <w:sz w:val="28"/>
          <w:szCs w:val="28"/>
        </w:rPr>
        <w:t> </w:t>
      </w:r>
      <w:r w:rsidRPr="004B7A44">
        <w:rPr>
          <w:rFonts w:ascii="Times New Roman" w:hAnsi="Times New Roman" w:cs="Times New Roman"/>
          <w:sz w:val="28"/>
          <w:szCs w:val="28"/>
        </w:rPr>
        <w:t>2015</w:t>
      </w:r>
      <w:r>
        <w:rPr>
          <w:rFonts w:ascii="Times New Roman" w:hAnsi="Times New Roman" w:cs="Times New Roman"/>
          <w:sz w:val="28"/>
          <w:szCs w:val="28"/>
        </w:rPr>
        <w:t> </w:t>
      </w:r>
      <w:r w:rsidRPr="004B7A44">
        <w:rPr>
          <w:rFonts w:ascii="Times New Roman" w:hAnsi="Times New Roman" w:cs="Times New Roman"/>
          <w:sz w:val="28"/>
          <w:szCs w:val="28"/>
        </w:rPr>
        <w:t>года объект доступен условно, инвалидов не обслуживает. В качестве рекомендаций, выработанных в ходе составления паспорта доступности, в учреждении необходим текущий ремонт различных структурно-функциональных зон. Доступность организации соответствует описанию паспорта доступности.</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 xml:space="preserve">МКУ «СРЦ для несовершеннолетних </w:t>
      </w:r>
      <w:proofErr w:type="spellStart"/>
      <w:r>
        <w:rPr>
          <w:rFonts w:ascii="Times New Roman" w:hAnsi="Times New Roman" w:cs="Times New Roman"/>
          <w:i/>
          <w:sz w:val="28"/>
          <w:szCs w:val="28"/>
        </w:rPr>
        <w:t>Здвинского</w:t>
      </w:r>
      <w:proofErr w:type="spellEnd"/>
      <w:r>
        <w:rPr>
          <w:rFonts w:ascii="Times New Roman" w:hAnsi="Times New Roman" w:cs="Times New Roman"/>
          <w:i/>
          <w:sz w:val="28"/>
          <w:szCs w:val="28"/>
        </w:rPr>
        <w:t xml:space="preserve"> района»:</w:t>
      </w:r>
    </w:p>
    <w:p w:rsidR="00FA4D6C" w:rsidRPr="00A47C7C" w:rsidRDefault="00FA4D6C" w:rsidP="00FA4D6C">
      <w:pPr>
        <w:spacing w:after="0" w:line="360" w:lineRule="auto"/>
        <w:jc w:val="center"/>
        <w:rPr>
          <w:rFonts w:ascii="Times New Roman" w:hAnsi="Times New Roman" w:cs="Times New Roman"/>
          <w:i/>
          <w:sz w:val="28"/>
          <w:szCs w:val="28"/>
        </w:rPr>
      </w:pPr>
    </w:p>
    <w:p w:rsidR="00FA4D6C" w:rsidRPr="00A47C7C" w:rsidRDefault="00FA4D6C" w:rsidP="00FA4D6C">
      <w:pPr>
        <w:spacing w:after="0" w:line="360" w:lineRule="auto"/>
        <w:ind w:firstLine="708"/>
        <w:jc w:val="both"/>
        <w:rPr>
          <w:rFonts w:ascii="Times New Roman" w:hAnsi="Times New Roman" w:cs="Times New Roman"/>
          <w:sz w:val="28"/>
          <w:szCs w:val="28"/>
        </w:rPr>
      </w:pPr>
      <w:r w:rsidRPr="00A47C7C">
        <w:rPr>
          <w:rFonts w:ascii="Times New Roman" w:hAnsi="Times New Roman" w:cs="Times New Roman"/>
          <w:sz w:val="28"/>
          <w:szCs w:val="28"/>
        </w:rPr>
        <w:t>Данная организация занимает часть здания, имеет 2</w:t>
      </w:r>
      <w:r>
        <w:rPr>
          <w:rFonts w:ascii="Times New Roman" w:hAnsi="Times New Roman" w:cs="Times New Roman"/>
          <w:sz w:val="28"/>
          <w:szCs w:val="28"/>
        </w:rPr>
        <w:t> </w:t>
      </w:r>
      <w:r w:rsidRPr="00A47C7C">
        <w:rPr>
          <w:rFonts w:ascii="Times New Roman" w:hAnsi="Times New Roman" w:cs="Times New Roman"/>
          <w:sz w:val="28"/>
          <w:szCs w:val="28"/>
        </w:rPr>
        <w:t>этажа общей площадью 418</w:t>
      </w:r>
      <w:r>
        <w:rPr>
          <w:rFonts w:ascii="Times New Roman" w:hAnsi="Times New Roman" w:cs="Times New Roman"/>
          <w:sz w:val="28"/>
          <w:szCs w:val="28"/>
        </w:rPr>
        <w:t> </w:t>
      </w:r>
      <w:r w:rsidRPr="00A47C7C">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A47C7C">
        <w:rPr>
          <w:rFonts w:ascii="Times New Roman" w:hAnsi="Times New Roman" w:cs="Times New Roman"/>
          <w:sz w:val="28"/>
          <w:szCs w:val="28"/>
        </w:rPr>
        <w:t>. Пропускная способность организации 36</w:t>
      </w:r>
      <w:r>
        <w:rPr>
          <w:rFonts w:ascii="Times New Roman" w:hAnsi="Times New Roman" w:cs="Times New Roman"/>
          <w:sz w:val="28"/>
          <w:szCs w:val="28"/>
        </w:rPr>
        <w:t> </w:t>
      </w:r>
      <w:r w:rsidRPr="00A47C7C">
        <w:rPr>
          <w:rFonts w:ascii="Times New Roman" w:hAnsi="Times New Roman" w:cs="Times New Roman"/>
          <w:sz w:val="28"/>
          <w:szCs w:val="28"/>
        </w:rPr>
        <w:t>человек. На период проведения НОК по актуальным данным количество получателей составляет 14</w:t>
      </w:r>
      <w:r>
        <w:rPr>
          <w:rFonts w:ascii="Times New Roman" w:hAnsi="Times New Roman" w:cs="Times New Roman"/>
          <w:sz w:val="28"/>
          <w:szCs w:val="28"/>
        </w:rPr>
        <w:t> </w:t>
      </w:r>
      <w:r w:rsidRPr="00A47C7C">
        <w:rPr>
          <w:rFonts w:ascii="Times New Roman" w:hAnsi="Times New Roman" w:cs="Times New Roman"/>
          <w:sz w:val="28"/>
          <w:szCs w:val="28"/>
        </w:rPr>
        <w:t>человек, все они получают услуги стационарно. Пропускная способность организации не превышена, при этом на каждого получателя пр</w:t>
      </w:r>
      <w:r>
        <w:rPr>
          <w:rFonts w:ascii="Times New Roman" w:hAnsi="Times New Roman" w:cs="Times New Roman"/>
          <w:sz w:val="28"/>
          <w:szCs w:val="28"/>
        </w:rPr>
        <w:t xml:space="preserve">иходится приблизительно 29,8 </w:t>
      </w:r>
      <w:r w:rsidRPr="00A47C7C">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A47C7C">
        <w:rPr>
          <w:rFonts w:ascii="Times New Roman" w:hAnsi="Times New Roman" w:cs="Times New Roman"/>
          <w:sz w:val="28"/>
          <w:szCs w:val="28"/>
        </w:rPr>
        <w:t>.</w:t>
      </w:r>
    </w:p>
    <w:p w:rsidR="00FA4D6C" w:rsidRPr="00A47C7C" w:rsidRDefault="00FA4D6C" w:rsidP="00FA4D6C">
      <w:pPr>
        <w:spacing w:after="0" w:line="360" w:lineRule="auto"/>
        <w:ind w:firstLine="708"/>
        <w:jc w:val="both"/>
        <w:rPr>
          <w:rFonts w:ascii="Times New Roman" w:hAnsi="Times New Roman" w:cs="Times New Roman"/>
          <w:sz w:val="28"/>
          <w:szCs w:val="28"/>
        </w:rPr>
      </w:pPr>
      <w:r w:rsidRPr="00A47C7C">
        <w:rPr>
          <w:rFonts w:ascii="Times New Roman" w:hAnsi="Times New Roman" w:cs="Times New Roman"/>
          <w:sz w:val="28"/>
          <w:szCs w:val="28"/>
        </w:rPr>
        <w:t>По итоговому заключению паспорта доступности от 18</w:t>
      </w:r>
      <w:r>
        <w:rPr>
          <w:rFonts w:ascii="Times New Roman" w:hAnsi="Times New Roman" w:cs="Times New Roman"/>
          <w:sz w:val="28"/>
          <w:szCs w:val="28"/>
        </w:rPr>
        <w:t> </w:t>
      </w:r>
      <w:r w:rsidRPr="00A47C7C">
        <w:rPr>
          <w:rFonts w:ascii="Times New Roman" w:hAnsi="Times New Roman" w:cs="Times New Roman"/>
          <w:sz w:val="28"/>
          <w:szCs w:val="28"/>
        </w:rPr>
        <w:t>мая</w:t>
      </w:r>
      <w:r>
        <w:rPr>
          <w:rFonts w:ascii="Times New Roman" w:hAnsi="Times New Roman" w:cs="Times New Roman"/>
          <w:sz w:val="28"/>
          <w:szCs w:val="28"/>
        </w:rPr>
        <w:t> </w:t>
      </w:r>
      <w:r w:rsidRPr="00A47C7C">
        <w:rPr>
          <w:rFonts w:ascii="Times New Roman" w:hAnsi="Times New Roman" w:cs="Times New Roman"/>
          <w:sz w:val="28"/>
          <w:szCs w:val="28"/>
        </w:rPr>
        <w:t>2015</w:t>
      </w:r>
      <w:r>
        <w:rPr>
          <w:rFonts w:ascii="Times New Roman" w:hAnsi="Times New Roman" w:cs="Times New Roman"/>
          <w:sz w:val="28"/>
          <w:szCs w:val="28"/>
        </w:rPr>
        <w:t> </w:t>
      </w:r>
      <w:r w:rsidRPr="00A47C7C">
        <w:rPr>
          <w:rFonts w:ascii="Times New Roman" w:hAnsi="Times New Roman" w:cs="Times New Roman"/>
          <w:sz w:val="28"/>
          <w:szCs w:val="28"/>
        </w:rPr>
        <w:t>года объект доступен частично избирательно. В соответствии с рекомендациями, выработанными в ходе составления паспорта доступности, в учреждении для повышения значений показателей доступности для инвалидов запланировано на период до 2020 года включительно:</w:t>
      </w:r>
    </w:p>
    <w:p w:rsidR="00FA4D6C" w:rsidRPr="00A47C7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 у</w:t>
      </w:r>
      <w:r w:rsidRPr="00A47C7C">
        <w:rPr>
          <w:rFonts w:ascii="Times New Roman" w:hAnsi="Times New Roman" w:cs="Times New Roman"/>
          <w:sz w:val="28"/>
          <w:szCs w:val="28"/>
        </w:rPr>
        <w:t>становить пандус</w:t>
      </w:r>
      <w:r>
        <w:rPr>
          <w:rFonts w:ascii="Times New Roman" w:hAnsi="Times New Roman" w:cs="Times New Roman"/>
          <w:sz w:val="28"/>
          <w:szCs w:val="28"/>
        </w:rPr>
        <w:t>;</w:t>
      </w:r>
    </w:p>
    <w:p w:rsidR="00FA4D6C" w:rsidRPr="00A47C7C" w:rsidRDefault="00FA4D6C" w:rsidP="00FA4D6C">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 у</w:t>
      </w:r>
      <w:r w:rsidRPr="00A47C7C">
        <w:rPr>
          <w:rFonts w:ascii="Times New Roman" w:hAnsi="Times New Roman" w:cs="Times New Roman"/>
          <w:sz w:val="28"/>
          <w:szCs w:val="28"/>
        </w:rPr>
        <w:t>становить распашные двери и увеличить дверные проемы в кабинетах.</w:t>
      </w:r>
    </w:p>
    <w:p w:rsidR="00FA4D6C" w:rsidRDefault="00FA4D6C" w:rsidP="00FA4D6C">
      <w:pPr>
        <w:spacing w:after="0" w:line="360" w:lineRule="auto"/>
        <w:ind w:firstLine="708"/>
        <w:jc w:val="both"/>
        <w:rPr>
          <w:rFonts w:ascii="Times New Roman" w:hAnsi="Times New Roman" w:cs="Times New Roman"/>
          <w:sz w:val="28"/>
          <w:szCs w:val="28"/>
        </w:rPr>
      </w:pPr>
      <w:r w:rsidRPr="00A47C7C">
        <w:rPr>
          <w:rFonts w:ascii="Times New Roman" w:hAnsi="Times New Roman" w:cs="Times New Roman"/>
          <w:sz w:val="28"/>
          <w:szCs w:val="28"/>
        </w:rPr>
        <w:t>Доступность организации для инвалидов соответствует описанию паспорта доступности.</w:t>
      </w:r>
    </w:p>
    <w:p w:rsidR="00FA4D6C" w:rsidRDefault="00FA4D6C" w:rsidP="00FA4D6C">
      <w:pPr>
        <w:spacing w:after="0" w:line="360" w:lineRule="auto"/>
        <w:ind w:firstLine="708"/>
        <w:jc w:val="both"/>
        <w:rPr>
          <w:rFonts w:ascii="Times New Roman" w:hAnsi="Times New Roman" w:cs="Times New Roman"/>
          <w:sz w:val="28"/>
          <w:szCs w:val="28"/>
        </w:rPr>
      </w:pPr>
    </w:p>
    <w:p w:rsidR="000F22D1" w:rsidRDefault="000F22D1" w:rsidP="00FA4D6C">
      <w:pPr>
        <w:spacing w:after="0" w:line="360" w:lineRule="auto"/>
        <w:ind w:firstLine="708"/>
        <w:jc w:val="both"/>
        <w:rPr>
          <w:rFonts w:ascii="Times New Roman" w:hAnsi="Times New Roman" w:cs="Times New Roman"/>
          <w:sz w:val="28"/>
          <w:szCs w:val="28"/>
        </w:rPr>
      </w:pPr>
    </w:p>
    <w:p w:rsidR="000F22D1" w:rsidRDefault="000F22D1" w:rsidP="00FA4D6C">
      <w:pPr>
        <w:spacing w:after="0" w:line="360" w:lineRule="auto"/>
        <w:ind w:firstLine="708"/>
        <w:jc w:val="both"/>
        <w:rPr>
          <w:rFonts w:ascii="Times New Roman" w:hAnsi="Times New Roman" w:cs="Times New Roman"/>
          <w:sz w:val="28"/>
          <w:szCs w:val="28"/>
        </w:rPr>
      </w:pPr>
    </w:p>
    <w:p w:rsidR="000F22D1" w:rsidRDefault="000F22D1" w:rsidP="00FA4D6C">
      <w:pPr>
        <w:spacing w:after="0" w:line="360" w:lineRule="auto"/>
        <w:ind w:firstLine="708"/>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Pr>
          <w:rFonts w:ascii="Times New Roman" w:hAnsi="Times New Roman" w:cs="Times New Roman"/>
          <w:i/>
          <w:sz w:val="28"/>
          <w:szCs w:val="28"/>
        </w:rPr>
        <w:lastRenderedPageBreak/>
        <w:t>МБУ «Центр социальной помощи семье и детям «Юнона»:</w:t>
      </w:r>
    </w:p>
    <w:p w:rsidR="00FA4D6C" w:rsidRPr="00EF194A" w:rsidRDefault="00FA4D6C" w:rsidP="00FA4D6C">
      <w:pPr>
        <w:spacing w:after="0" w:line="360" w:lineRule="auto"/>
        <w:ind w:firstLine="708"/>
        <w:jc w:val="both"/>
        <w:rPr>
          <w:rFonts w:ascii="Times New Roman" w:hAnsi="Times New Roman" w:cs="Times New Roman"/>
          <w:sz w:val="28"/>
          <w:szCs w:val="28"/>
        </w:rPr>
      </w:pPr>
      <w:r w:rsidRPr="00EF194A">
        <w:rPr>
          <w:rFonts w:ascii="Times New Roman" w:hAnsi="Times New Roman" w:cs="Times New Roman"/>
          <w:sz w:val="28"/>
          <w:szCs w:val="28"/>
        </w:rPr>
        <w:t>Данная организация занимает отдельно стоящее здание, 2</w:t>
      </w:r>
      <w:r>
        <w:rPr>
          <w:rFonts w:ascii="Times New Roman" w:hAnsi="Times New Roman" w:cs="Times New Roman"/>
          <w:sz w:val="28"/>
          <w:szCs w:val="28"/>
        </w:rPr>
        <w:t> </w:t>
      </w:r>
      <w:r w:rsidRPr="00EF194A">
        <w:rPr>
          <w:rFonts w:ascii="Times New Roman" w:hAnsi="Times New Roman" w:cs="Times New Roman"/>
          <w:sz w:val="28"/>
          <w:szCs w:val="28"/>
        </w:rPr>
        <w:t>этажа общей площадью 910,3</w:t>
      </w:r>
      <w:r>
        <w:rPr>
          <w:rFonts w:ascii="Times New Roman" w:hAnsi="Times New Roman" w:cs="Times New Roman"/>
          <w:sz w:val="28"/>
          <w:szCs w:val="28"/>
        </w:rPr>
        <w:t> </w:t>
      </w:r>
      <w:r w:rsidRPr="00EF194A">
        <w:rPr>
          <w:rFonts w:ascii="Times New Roman" w:hAnsi="Times New Roman" w:cs="Times New Roman"/>
          <w:sz w:val="28"/>
          <w:szCs w:val="28"/>
        </w:rPr>
        <w:t>м</w:t>
      </w:r>
      <w:proofErr w:type="gramStart"/>
      <w:r>
        <w:rPr>
          <w:rFonts w:ascii="Times New Roman" w:hAnsi="Times New Roman" w:cs="Times New Roman"/>
          <w:sz w:val="28"/>
          <w:szCs w:val="28"/>
          <w:vertAlign w:val="superscript"/>
        </w:rPr>
        <w:t>2</w:t>
      </w:r>
      <w:proofErr w:type="gramEnd"/>
      <w:r w:rsidRPr="00EF194A">
        <w:rPr>
          <w:rFonts w:ascii="Times New Roman" w:hAnsi="Times New Roman" w:cs="Times New Roman"/>
          <w:sz w:val="28"/>
          <w:szCs w:val="28"/>
        </w:rPr>
        <w:t>. Пропускная способность организации 16</w:t>
      </w:r>
      <w:r>
        <w:rPr>
          <w:rFonts w:ascii="Times New Roman" w:hAnsi="Times New Roman" w:cs="Times New Roman"/>
          <w:sz w:val="28"/>
          <w:szCs w:val="28"/>
        </w:rPr>
        <w:t> </w:t>
      </w:r>
      <w:r w:rsidRPr="00EF194A">
        <w:rPr>
          <w:rFonts w:ascii="Times New Roman" w:hAnsi="Times New Roman" w:cs="Times New Roman"/>
          <w:sz w:val="28"/>
          <w:szCs w:val="28"/>
        </w:rPr>
        <w:t>человек в день стационарно и 25-30</w:t>
      </w:r>
      <w:r>
        <w:rPr>
          <w:rFonts w:ascii="Times New Roman" w:hAnsi="Times New Roman" w:cs="Times New Roman"/>
          <w:sz w:val="28"/>
          <w:szCs w:val="28"/>
        </w:rPr>
        <w:t> </w:t>
      </w:r>
      <w:r w:rsidRPr="00EF194A">
        <w:rPr>
          <w:rFonts w:ascii="Times New Roman" w:hAnsi="Times New Roman" w:cs="Times New Roman"/>
          <w:sz w:val="28"/>
          <w:szCs w:val="28"/>
        </w:rPr>
        <w:t>человек в день полустационарно. На период проведения НОК по актуальным данным среднемесячное количество получателей составляет 187</w:t>
      </w:r>
      <w:r>
        <w:rPr>
          <w:rFonts w:ascii="Times New Roman" w:hAnsi="Times New Roman" w:cs="Times New Roman"/>
          <w:sz w:val="28"/>
          <w:szCs w:val="28"/>
        </w:rPr>
        <w:t> </w:t>
      </w:r>
      <w:r w:rsidRPr="00EF194A">
        <w:rPr>
          <w:rFonts w:ascii="Times New Roman" w:hAnsi="Times New Roman" w:cs="Times New Roman"/>
          <w:sz w:val="28"/>
          <w:szCs w:val="28"/>
        </w:rPr>
        <w:t>человек, из них 167</w:t>
      </w:r>
      <w:r>
        <w:rPr>
          <w:rFonts w:ascii="Times New Roman" w:hAnsi="Times New Roman" w:cs="Times New Roman"/>
          <w:sz w:val="28"/>
          <w:szCs w:val="28"/>
        </w:rPr>
        <w:t> </w:t>
      </w:r>
      <w:r w:rsidRPr="00EF194A">
        <w:rPr>
          <w:rFonts w:ascii="Times New Roman" w:hAnsi="Times New Roman" w:cs="Times New Roman"/>
          <w:sz w:val="28"/>
          <w:szCs w:val="28"/>
        </w:rPr>
        <w:t>получают услуги полустационарно и 20</w:t>
      </w:r>
      <w:r>
        <w:rPr>
          <w:rFonts w:ascii="Times New Roman" w:hAnsi="Times New Roman" w:cs="Times New Roman"/>
          <w:sz w:val="28"/>
          <w:szCs w:val="28"/>
        </w:rPr>
        <w:t> </w:t>
      </w:r>
      <w:r w:rsidRPr="00EF194A">
        <w:rPr>
          <w:rFonts w:ascii="Times New Roman" w:hAnsi="Times New Roman" w:cs="Times New Roman"/>
          <w:sz w:val="28"/>
          <w:szCs w:val="28"/>
        </w:rPr>
        <w:t>стационарно. Из расчета количества получателей в среднем за день в организации получают услуги 26</w:t>
      </w:r>
      <w:r>
        <w:rPr>
          <w:rFonts w:ascii="Times New Roman" w:hAnsi="Times New Roman" w:cs="Times New Roman"/>
          <w:sz w:val="28"/>
          <w:szCs w:val="28"/>
        </w:rPr>
        <w:t> </w:t>
      </w:r>
      <w:r w:rsidRPr="00EF194A">
        <w:rPr>
          <w:rFonts w:ascii="Times New Roman" w:hAnsi="Times New Roman" w:cs="Times New Roman"/>
          <w:sz w:val="28"/>
          <w:szCs w:val="28"/>
        </w:rPr>
        <w:t>человек. При этом на каждого получателя приходится</w:t>
      </w:r>
      <w:r>
        <w:rPr>
          <w:rFonts w:ascii="Times New Roman" w:hAnsi="Times New Roman" w:cs="Times New Roman"/>
          <w:sz w:val="28"/>
          <w:szCs w:val="28"/>
        </w:rPr>
        <w:t xml:space="preserve"> приблизительно 35 м</w:t>
      </w:r>
      <w:proofErr w:type="gramStart"/>
      <w:r>
        <w:rPr>
          <w:rFonts w:ascii="Times New Roman" w:hAnsi="Times New Roman" w:cs="Times New Roman"/>
          <w:sz w:val="28"/>
          <w:szCs w:val="28"/>
          <w:vertAlign w:val="superscript"/>
        </w:rPr>
        <w:t>2</w:t>
      </w:r>
      <w:proofErr w:type="gramEnd"/>
      <w:r w:rsidRPr="00EF194A">
        <w:rPr>
          <w:rFonts w:ascii="Times New Roman" w:hAnsi="Times New Roman" w:cs="Times New Roman"/>
          <w:sz w:val="28"/>
          <w:szCs w:val="28"/>
        </w:rPr>
        <w:t>.</w:t>
      </w:r>
    </w:p>
    <w:p w:rsidR="00FA4D6C" w:rsidRDefault="00FA4D6C" w:rsidP="00FA4D6C">
      <w:pPr>
        <w:spacing w:after="0" w:line="360" w:lineRule="auto"/>
        <w:ind w:firstLine="708"/>
        <w:jc w:val="both"/>
        <w:rPr>
          <w:rFonts w:ascii="Times New Roman" w:hAnsi="Times New Roman" w:cs="Times New Roman"/>
          <w:sz w:val="28"/>
          <w:szCs w:val="28"/>
        </w:rPr>
      </w:pPr>
      <w:r w:rsidRPr="00EF194A">
        <w:rPr>
          <w:rFonts w:ascii="Times New Roman" w:hAnsi="Times New Roman" w:cs="Times New Roman"/>
          <w:sz w:val="28"/>
          <w:szCs w:val="28"/>
        </w:rPr>
        <w:t>По итоговому заключению паспорта доступности от 11</w:t>
      </w:r>
      <w:r>
        <w:rPr>
          <w:rFonts w:ascii="Times New Roman" w:hAnsi="Times New Roman" w:cs="Times New Roman"/>
          <w:sz w:val="28"/>
          <w:szCs w:val="28"/>
        </w:rPr>
        <w:t> </w:t>
      </w:r>
      <w:r w:rsidRPr="00EF194A">
        <w:rPr>
          <w:rFonts w:ascii="Times New Roman" w:hAnsi="Times New Roman" w:cs="Times New Roman"/>
          <w:sz w:val="28"/>
          <w:szCs w:val="28"/>
        </w:rPr>
        <w:t>января</w:t>
      </w:r>
      <w:r>
        <w:rPr>
          <w:rFonts w:ascii="Times New Roman" w:hAnsi="Times New Roman" w:cs="Times New Roman"/>
          <w:sz w:val="28"/>
          <w:szCs w:val="28"/>
        </w:rPr>
        <w:t> </w:t>
      </w:r>
      <w:r w:rsidRPr="00EF194A">
        <w:rPr>
          <w:rFonts w:ascii="Times New Roman" w:hAnsi="Times New Roman" w:cs="Times New Roman"/>
          <w:sz w:val="28"/>
          <w:szCs w:val="28"/>
        </w:rPr>
        <w:t>2018</w:t>
      </w:r>
      <w:r>
        <w:rPr>
          <w:rFonts w:ascii="Times New Roman" w:hAnsi="Times New Roman" w:cs="Times New Roman"/>
          <w:sz w:val="28"/>
          <w:szCs w:val="28"/>
        </w:rPr>
        <w:t> </w:t>
      </w:r>
      <w:r w:rsidRPr="00EF194A">
        <w:rPr>
          <w:rFonts w:ascii="Times New Roman" w:hAnsi="Times New Roman" w:cs="Times New Roman"/>
          <w:sz w:val="28"/>
          <w:szCs w:val="28"/>
        </w:rPr>
        <w:t>года объект доступен полностью всем за исключением детей, самостоятельно передвигающихся на креслах-колясках и детей с нарушениями опорно-двигательного аппарата (без посторонней помощи). Для повышения доступности учреждением разработан план по повышению значений показателей на период до 2020</w:t>
      </w:r>
      <w:r>
        <w:rPr>
          <w:rFonts w:ascii="Times New Roman" w:hAnsi="Times New Roman" w:cs="Times New Roman"/>
          <w:sz w:val="28"/>
          <w:szCs w:val="28"/>
        </w:rPr>
        <w:t> </w:t>
      </w:r>
      <w:r w:rsidRPr="00EF194A">
        <w:rPr>
          <w:rFonts w:ascii="Times New Roman" w:hAnsi="Times New Roman" w:cs="Times New Roman"/>
          <w:sz w:val="28"/>
          <w:szCs w:val="28"/>
        </w:rPr>
        <w:t>года. На данный момент доступность организации для инвалидов соответствует описанию паспорта доступности.</w:t>
      </w:r>
    </w:p>
    <w:p w:rsidR="00FA4D6C" w:rsidRPr="00A47C7C" w:rsidRDefault="00FA4D6C" w:rsidP="00FA4D6C">
      <w:pPr>
        <w:spacing w:after="0" w:line="360" w:lineRule="auto"/>
        <w:ind w:firstLine="708"/>
        <w:jc w:val="both"/>
        <w:rPr>
          <w:rFonts w:ascii="Times New Roman" w:hAnsi="Times New Roman" w:cs="Times New Roman"/>
          <w:sz w:val="28"/>
          <w:szCs w:val="28"/>
        </w:rPr>
      </w:pPr>
    </w:p>
    <w:p w:rsidR="00FA4D6C" w:rsidRPr="00513852" w:rsidRDefault="00FA4D6C" w:rsidP="00FA4D6C">
      <w:pPr>
        <w:spacing w:after="0" w:line="360" w:lineRule="auto"/>
        <w:ind w:firstLine="708"/>
        <w:jc w:val="both"/>
        <w:rPr>
          <w:rFonts w:ascii="Times New Roman" w:hAnsi="Times New Roman" w:cs="Times New Roman"/>
          <w:sz w:val="28"/>
          <w:szCs w:val="28"/>
        </w:rPr>
      </w:pPr>
      <w:r w:rsidRPr="0085465F">
        <w:rPr>
          <w:rFonts w:ascii="Times New Roman" w:hAnsi="Times New Roman" w:cs="Times New Roman"/>
          <w:sz w:val="28"/>
          <w:szCs w:val="28"/>
        </w:rPr>
        <w:t>Рассмотрим результаты независимой оценки в разрезе имеющихся показателей и к</w:t>
      </w:r>
      <w:r>
        <w:rPr>
          <w:rFonts w:ascii="Times New Roman" w:hAnsi="Times New Roman" w:cs="Times New Roman"/>
          <w:sz w:val="28"/>
          <w:szCs w:val="28"/>
        </w:rPr>
        <w:t>ритериев по каждой организации.</w:t>
      </w:r>
    </w:p>
    <w:p w:rsidR="00FA4D6C" w:rsidRPr="00CC742C" w:rsidRDefault="00FA4D6C" w:rsidP="00FA4D6C">
      <w:pPr>
        <w:spacing w:after="0" w:line="360" w:lineRule="auto"/>
        <w:ind w:firstLine="709"/>
        <w:jc w:val="both"/>
        <w:rPr>
          <w:rFonts w:ascii="Times New Roman" w:hAnsi="Times New Roman" w:cs="Times New Roman"/>
          <w:sz w:val="28"/>
          <w:szCs w:val="28"/>
        </w:rPr>
      </w:pPr>
      <w:r w:rsidRPr="00CC742C">
        <w:rPr>
          <w:rFonts w:ascii="Times New Roman" w:hAnsi="Times New Roman" w:cs="Times New Roman"/>
          <w:sz w:val="28"/>
          <w:szCs w:val="28"/>
        </w:rPr>
        <w:t>1. Показатели, характеризующие открытость и доступность информации об организации, осуществляющей деятельность по социальному обслуживанию.</w:t>
      </w:r>
    </w:p>
    <w:p w:rsidR="00FA4D6C" w:rsidRDefault="00FA4D6C" w:rsidP="00FA4D6C">
      <w:pPr>
        <w:spacing w:after="0" w:line="360" w:lineRule="auto"/>
        <w:ind w:firstLine="709"/>
        <w:jc w:val="both"/>
        <w:rPr>
          <w:rFonts w:ascii="Times New Roman" w:hAnsi="Times New Roman" w:cs="Times New Roman"/>
          <w:sz w:val="28"/>
          <w:szCs w:val="28"/>
        </w:rPr>
      </w:pPr>
      <w:r w:rsidRPr="001D0108">
        <w:rPr>
          <w:rFonts w:ascii="Times New Roman" w:hAnsi="Times New Roman" w:cs="Times New Roman"/>
          <w:sz w:val="28"/>
          <w:szCs w:val="28"/>
        </w:rPr>
        <w:t>1</w:t>
      </w:r>
      <w:r>
        <w:rPr>
          <w:rFonts w:ascii="Times New Roman" w:hAnsi="Times New Roman" w:cs="Times New Roman"/>
          <w:sz w:val="28"/>
          <w:szCs w:val="28"/>
        </w:rPr>
        <w:t xml:space="preserve">.1 </w:t>
      </w:r>
      <w:r w:rsidRPr="001D0108">
        <w:rPr>
          <w:rFonts w:ascii="Times New Roman" w:hAnsi="Times New Roman" w:cs="Times New Roman"/>
          <w:sz w:val="28"/>
          <w:szCs w:val="28"/>
        </w:rPr>
        <w:t>Соответствие информации о деятельности организации социальной сферы, размещенной на общедоступных информационных ресурсах</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данному критерию оценивается информативность стендов и официальных сайтов организаций, осуществляющих социальное обслуживание населения.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1B7FA3">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е 32.</w:t>
      </w: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32</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 xml:space="preserve">центров социальной помощи семье и детям и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1.1</w:t>
      </w:r>
    </w:p>
    <w:tbl>
      <w:tblPr>
        <w:tblStyle w:val="ac"/>
        <w:tblW w:w="5000" w:type="pct"/>
        <w:tblLook w:val="04A0" w:firstRow="1" w:lastRow="0" w:firstColumn="1" w:lastColumn="0" w:noHBand="0" w:noVBand="1"/>
      </w:tblPr>
      <w:tblGrid>
        <w:gridCol w:w="3770"/>
        <w:gridCol w:w="2178"/>
        <w:gridCol w:w="2033"/>
        <w:gridCol w:w="1589"/>
      </w:tblGrid>
      <w:tr w:rsidR="00FA4D6C" w:rsidRPr="004D1BB5" w:rsidTr="009E5388">
        <w:tc>
          <w:tcPr>
            <w:tcW w:w="1970"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113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Информативность стенда</w:t>
            </w:r>
          </w:p>
        </w:tc>
        <w:tc>
          <w:tcPr>
            <w:tcW w:w="106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Информативность сайта</w:t>
            </w:r>
          </w:p>
        </w:tc>
        <w:tc>
          <w:tcPr>
            <w:tcW w:w="830"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496DE2" w:rsidRPr="004D1BB5" w:rsidTr="009E5388">
        <w:tc>
          <w:tcPr>
            <w:tcW w:w="1970" w:type="pct"/>
            <w:vAlign w:val="center"/>
          </w:tcPr>
          <w:p w:rsidR="00496DE2" w:rsidRPr="00A4589D" w:rsidRDefault="00496DE2" w:rsidP="009E5388">
            <w:pPr>
              <w:jc w:val="center"/>
              <w:rPr>
                <w:rFonts w:ascii="Times New Roman" w:hAnsi="Times New Roman" w:cs="Times New Roman"/>
              </w:rPr>
            </w:pPr>
            <w:r w:rsidRPr="00A4589D">
              <w:rPr>
                <w:rFonts w:ascii="Times New Roman" w:hAnsi="Times New Roman" w:cs="Times New Roman"/>
                <w:szCs w:val="24"/>
              </w:rPr>
              <w:t>ГБУ НСО «СРЦ для несовершеннолетних» г. Татарск</w:t>
            </w:r>
          </w:p>
        </w:tc>
        <w:tc>
          <w:tcPr>
            <w:tcW w:w="1138"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62"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c>
          <w:tcPr>
            <w:tcW w:w="83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r>
      <w:tr w:rsidR="00496DE2" w:rsidRPr="004D1BB5" w:rsidTr="009E5388">
        <w:tc>
          <w:tcPr>
            <w:tcW w:w="1970" w:type="pct"/>
            <w:vAlign w:val="center"/>
          </w:tcPr>
          <w:p w:rsidR="00496DE2" w:rsidRPr="00A4589D" w:rsidRDefault="00496DE2" w:rsidP="009E5388">
            <w:pPr>
              <w:jc w:val="center"/>
              <w:rPr>
                <w:rFonts w:ascii="Times New Roman" w:hAnsi="Times New Roman" w:cs="Times New Roman"/>
              </w:rPr>
            </w:pPr>
            <w:r w:rsidRPr="00A4589D">
              <w:rPr>
                <w:rFonts w:ascii="Times New Roman" w:hAnsi="Times New Roman" w:cs="Times New Roman"/>
                <w:szCs w:val="24"/>
              </w:rPr>
              <w:t>МКУ Краснозерского района «СРЦ для несовершеннолетних»</w:t>
            </w:r>
          </w:p>
        </w:tc>
        <w:tc>
          <w:tcPr>
            <w:tcW w:w="1138" w:type="pct"/>
            <w:vAlign w:val="center"/>
          </w:tcPr>
          <w:p w:rsidR="00496DE2" w:rsidRPr="004D1BB5"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62"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c>
          <w:tcPr>
            <w:tcW w:w="83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100,0</w:t>
            </w:r>
          </w:p>
        </w:tc>
      </w:tr>
      <w:tr w:rsidR="00496DE2" w:rsidRPr="004D1BB5" w:rsidTr="009E5388">
        <w:tc>
          <w:tcPr>
            <w:tcW w:w="1970" w:type="pct"/>
            <w:vAlign w:val="center"/>
          </w:tcPr>
          <w:p w:rsidR="00496DE2" w:rsidRPr="00A4589D" w:rsidRDefault="00496DE2" w:rsidP="009E5388">
            <w:pPr>
              <w:jc w:val="center"/>
              <w:rPr>
                <w:rFonts w:ascii="Times New Roman" w:hAnsi="Times New Roman" w:cs="Times New Roman"/>
                <w:szCs w:val="24"/>
              </w:rPr>
            </w:pPr>
            <w:r w:rsidRPr="00A4589D">
              <w:rPr>
                <w:rFonts w:ascii="Times New Roman" w:hAnsi="Times New Roman" w:cs="Times New Roman"/>
                <w:szCs w:val="24"/>
              </w:rPr>
              <w:t xml:space="preserve">МКУ «СРЦ для несовершеннолетних </w:t>
            </w:r>
            <w:proofErr w:type="spellStart"/>
            <w:r w:rsidRPr="00A4589D">
              <w:rPr>
                <w:rFonts w:ascii="Times New Roman" w:hAnsi="Times New Roman" w:cs="Times New Roman"/>
                <w:szCs w:val="24"/>
              </w:rPr>
              <w:t>Здвинского</w:t>
            </w:r>
            <w:proofErr w:type="spellEnd"/>
            <w:r w:rsidRPr="00A4589D">
              <w:rPr>
                <w:rFonts w:ascii="Times New Roman" w:hAnsi="Times New Roman" w:cs="Times New Roman"/>
                <w:szCs w:val="24"/>
              </w:rPr>
              <w:t xml:space="preserve"> района»</w:t>
            </w:r>
          </w:p>
        </w:tc>
        <w:tc>
          <w:tcPr>
            <w:tcW w:w="1138" w:type="pct"/>
            <w:vAlign w:val="center"/>
          </w:tcPr>
          <w:p w:rsidR="00496DE2" w:rsidRDefault="00496DE2" w:rsidP="009E5388">
            <w:pPr>
              <w:jc w:val="center"/>
              <w:rPr>
                <w:rFonts w:ascii="Times New Roman" w:hAnsi="Times New Roman" w:cs="Times New Roman"/>
                <w:szCs w:val="28"/>
              </w:rPr>
            </w:pPr>
            <w:r>
              <w:rPr>
                <w:rFonts w:ascii="Times New Roman" w:hAnsi="Times New Roman" w:cs="Times New Roman"/>
                <w:szCs w:val="28"/>
              </w:rPr>
              <w:t>100</w:t>
            </w:r>
          </w:p>
        </w:tc>
        <w:tc>
          <w:tcPr>
            <w:tcW w:w="1062"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42,1</w:t>
            </w:r>
          </w:p>
        </w:tc>
        <w:tc>
          <w:tcPr>
            <w:tcW w:w="83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71,1</w:t>
            </w:r>
          </w:p>
        </w:tc>
      </w:tr>
      <w:tr w:rsidR="00496DE2" w:rsidRPr="004D1BB5" w:rsidTr="009E5388">
        <w:tc>
          <w:tcPr>
            <w:tcW w:w="1970" w:type="pct"/>
            <w:vAlign w:val="center"/>
          </w:tcPr>
          <w:p w:rsidR="00496DE2" w:rsidRPr="009F21F9" w:rsidRDefault="00496DE2" w:rsidP="009E5388">
            <w:pPr>
              <w:jc w:val="center"/>
              <w:rPr>
                <w:rFonts w:ascii="Times New Roman" w:hAnsi="Times New Roman" w:cs="Times New Roman"/>
              </w:rPr>
            </w:pPr>
            <w:r w:rsidRPr="009F21F9">
              <w:rPr>
                <w:rFonts w:ascii="Times New Roman" w:hAnsi="Times New Roman" w:cs="Times New Roman"/>
              </w:rPr>
              <w:t>МБУ «Центр социальной помощи семье и детям «Юнона»</w:t>
            </w:r>
          </w:p>
        </w:tc>
        <w:tc>
          <w:tcPr>
            <w:tcW w:w="1138" w:type="pct"/>
            <w:vAlign w:val="center"/>
          </w:tcPr>
          <w:p w:rsidR="00496DE2" w:rsidRPr="009F21F9" w:rsidRDefault="00496DE2" w:rsidP="009E5388">
            <w:pPr>
              <w:jc w:val="center"/>
              <w:rPr>
                <w:rFonts w:ascii="Times New Roman" w:hAnsi="Times New Roman" w:cs="Times New Roman"/>
              </w:rPr>
            </w:pPr>
            <w:r>
              <w:rPr>
                <w:rFonts w:ascii="Times New Roman" w:hAnsi="Times New Roman" w:cs="Times New Roman"/>
              </w:rPr>
              <w:t>100</w:t>
            </w:r>
          </w:p>
        </w:tc>
        <w:tc>
          <w:tcPr>
            <w:tcW w:w="1062"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89,5</w:t>
            </w:r>
          </w:p>
        </w:tc>
        <w:tc>
          <w:tcPr>
            <w:tcW w:w="83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r>
      <w:tr w:rsidR="00496DE2" w:rsidRPr="004D1BB5" w:rsidTr="009E5388">
        <w:tc>
          <w:tcPr>
            <w:tcW w:w="1970" w:type="pct"/>
            <w:vAlign w:val="center"/>
          </w:tcPr>
          <w:p w:rsidR="00496DE2" w:rsidRPr="009F21F9" w:rsidRDefault="00496DE2" w:rsidP="009E5388">
            <w:pPr>
              <w:jc w:val="center"/>
              <w:rPr>
                <w:rFonts w:ascii="Times New Roman" w:hAnsi="Times New Roman" w:cs="Times New Roman"/>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138" w:type="pct"/>
            <w:vAlign w:val="center"/>
          </w:tcPr>
          <w:p w:rsidR="00496DE2" w:rsidRDefault="00496DE2" w:rsidP="009E5388">
            <w:pPr>
              <w:jc w:val="center"/>
              <w:rPr>
                <w:rFonts w:ascii="Times New Roman" w:hAnsi="Times New Roman" w:cs="Times New Roman"/>
              </w:rPr>
            </w:pPr>
            <w:r>
              <w:rPr>
                <w:rFonts w:ascii="Times New Roman" w:hAnsi="Times New Roman" w:cs="Times New Roman"/>
              </w:rPr>
              <w:t>100</w:t>
            </w:r>
          </w:p>
        </w:tc>
        <w:tc>
          <w:tcPr>
            <w:tcW w:w="1062"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89,5</w:t>
            </w:r>
          </w:p>
        </w:tc>
        <w:tc>
          <w:tcPr>
            <w:tcW w:w="83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r>
    </w:tbl>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1D0108">
        <w:rPr>
          <w:rFonts w:ascii="Times New Roman" w:hAnsi="Times New Roman" w:cs="Times New Roman"/>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для всех организаций представлены в Таблице 33.</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33</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1.2</w:t>
      </w:r>
    </w:p>
    <w:tbl>
      <w:tblPr>
        <w:tblStyle w:val="ac"/>
        <w:tblW w:w="0" w:type="auto"/>
        <w:tblLayout w:type="fixed"/>
        <w:tblLook w:val="04A0" w:firstRow="1" w:lastRow="0" w:firstColumn="1" w:lastColumn="0" w:noHBand="0" w:noVBand="1"/>
      </w:tblPr>
      <w:tblGrid>
        <w:gridCol w:w="1696"/>
        <w:gridCol w:w="1134"/>
        <w:gridCol w:w="1560"/>
        <w:gridCol w:w="1559"/>
        <w:gridCol w:w="850"/>
        <w:gridCol w:w="1395"/>
        <w:gridCol w:w="1151"/>
      </w:tblGrid>
      <w:tr w:rsidR="00FA4D6C" w:rsidRPr="00CC6757" w:rsidTr="009E5388">
        <w:tc>
          <w:tcPr>
            <w:tcW w:w="1696"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Организация</w:t>
            </w:r>
          </w:p>
        </w:tc>
        <w:tc>
          <w:tcPr>
            <w:tcW w:w="1134"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Телефон</w:t>
            </w:r>
          </w:p>
        </w:tc>
        <w:tc>
          <w:tcPr>
            <w:tcW w:w="1560"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Электронная почта</w:t>
            </w:r>
          </w:p>
        </w:tc>
        <w:tc>
          <w:tcPr>
            <w:tcW w:w="1559"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Электронные сервисы*</w:t>
            </w:r>
          </w:p>
        </w:tc>
        <w:tc>
          <w:tcPr>
            <w:tcW w:w="850"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«ЧЗВ» **</w:t>
            </w:r>
          </w:p>
        </w:tc>
        <w:tc>
          <w:tcPr>
            <w:tcW w:w="1395"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Анкета или ссылка на нее***</w:t>
            </w:r>
          </w:p>
        </w:tc>
        <w:tc>
          <w:tcPr>
            <w:tcW w:w="1151"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Итоговый балл</w:t>
            </w:r>
          </w:p>
        </w:tc>
      </w:tr>
      <w:tr w:rsidR="00FA4D6C" w:rsidRPr="00CC6757" w:rsidTr="009E5388">
        <w:trPr>
          <w:trHeight w:val="579"/>
        </w:trPr>
        <w:tc>
          <w:tcPr>
            <w:tcW w:w="1696" w:type="dxa"/>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ГБУ НСО «СРЦ для </w:t>
            </w:r>
            <w:proofErr w:type="gramStart"/>
            <w:r w:rsidRPr="00A4589D">
              <w:rPr>
                <w:rFonts w:ascii="Times New Roman" w:hAnsi="Times New Roman" w:cs="Times New Roman"/>
              </w:rPr>
              <w:t>несовершенно</w:t>
            </w:r>
            <w:r>
              <w:rPr>
                <w:rFonts w:ascii="Times New Roman" w:hAnsi="Times New Roman" w:cs="Times New Roman"/>
              </w:rPr>
              <w:t>-</w:t>
            </w:r>
            <w:r w:rsidRPr="00A4589D">
              <w:rPr>
                <w:rFonts w:ascii="Times New Roman" w:hAnsi="Times New Roman" w:cs="Times New Roman"/>
              </w:rPr>
              <w:t>летних</w:t>
            </w:r>
            <w:proofErr w:type="gramEnd"/>
            <w:r w:rsidRPr="00A4589D">
              <w:rPr>
                <w:rFonts w:ascii="Times New Roman" w:hAnsi="Times New Roman" w:cs="Times New Roman"/>
              </w:rPr>
              <w:t>» г. Татарск</w:t>
            </w:r>
          </w:p>
        </w:tc>
        <w:tc>
          <w:tcPr>
            <w:tcW w:w="1134"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6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59"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85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395"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151"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90</w:t>
            </w:r>
          </w:p>
        </w:tc>
      </w:tr>
      <w:tr w:rsidR="00FA4D6C" w:rsidRPr="00CC6757" w:rsidTr="009E5388">
        <w:tc>
          <w:tcPr>
            <w:tcW w:w="1696" w:type="dxa"/>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w:t>
            </w:r>
            <w:proofErr w:type="spellStart"/>
            <w:proofErr w:type="gramStart"/>
            <w:r w:rsidRPr="00A4589D">
              <w:rPr>
                <w:rFonts w:ascii="Times New Roman" w:hAnsi="Times New Roman" w:cs="Times New Roman"/>
              </w:rPr>
              <w:t>Краснозерско</w:t>
            </w:r>
            <w:r>
              <w:rPr>
                <w:rFonts w:ascii="Times New Roman" w:hAnsi="Times New Roman" w:cs="Times New Roman"/>
              </w:rPr>
              <w:t>-</w:t>
            </w:r>
            <w:r w:rsidRPr="00A4589D">
              <w:rPr>
                <w:rFonts w:ascii="Times New Roman" w:hAnsi="Times New Roman" w:cs="Times New Roman"/>
              </w:rPr>
              <w:t>го</w:t>
            </w:r>
            <w:proofErr w:type="spellEnd"/>
            <w:proofErr w:type="gramEnd"/>
            <w:r w:rsidRPr="00A4589D">
              <w:rPr>
                <w:rFonts w:ascii="Times New Roman" w:hAnsi="Times New Roman" w:cs="Times New Roman"/>
              </w:rPr>
              <w:t xml:space="preserve"> района «СРЦ для несовершенно</w:t>
            </w:r>
            <w:r>
              <w:rPr>
                <w:rFonts w:ascii="Times New Roman" w:hAnsi="Times New Roman" w:cs="Times New Roman"/>
              </w:rPr>
              <w:t>-</w:t>
            </w:r>
            <w:r w:rsidRPr="00A4589D">
              <w:rPr>
                <w:rFonts w:ascii="Times New Roman" w:hAnsi="Times New Roman" w:cs="Times New Roman"/>
              </w:rPr>
              <w:lastRenderedPageBreak/>
              <w:t>летних»</w:t>
            </w:r>
          </w:p>
        </w:tc>
        <w:tc>
          <w:tcPr>
            <w:tcW w:w="1134"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lastRenderedPageBreak/>
              <w:t>+</w:t>
            </w:r>
          </w:p>
        </w:tc>
        <w:tc>
          <w:tcPr>
            <w:tcW w:w="156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59"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85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395"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151"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90</w:t>
            </w:r>
          </w:p>
        </w:tc>
      </w:tr>
      <w:tr w:rsidR="00FA4D6C" w:rsidRPr="00CC6757" w:rsidTr="009E5388">
        <w:tc>
          <w:tcPr>
            <w:tcW w:w="1696" w:type="dxa"/>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lastRenderedPageBreak/>
              <w:t xml:space="preserve">МКУ «СРЦ для </w:t>
            </w:r>
            <w:proofErr w:type="gramStart"/>
            <w:r w:rsidRPr="00A4589D">
              <w:rPr>
                <w:rFonts w:ascii="Times New Roman" w:hAnsi="Times New Roman" w:cs="Times New Roman"/>
              </w:rPr>
              <w:t>несовершенно</w:t>
            </w:r>
            <w:r>
              <w:rPr>
                <w:rFonts w:ascii="Times New Roman" w:hAnsi="Times New Roman" w:cs="Times New Roman"/>
              </w:rPr>
              <w:t>-</w:t>
            </w:r>
            <w:r w:rsidRPr="00A4589D">
              <w:rPr>
                <w:rFonts w:ascii="Times New Roman" w:hAnsi="Times New Roman" w:cs="Times New Roman"/>
              </w:rPr>
              <w:t>летних</w:t>
            </w:r>
            <w:proofErr w:type="gramEnd"/>
            <w:r w:rsidRPr="00A4589D">
              <w:rPr>
                <w:rFonts w:ascii="Times New Roman" w:hAnsi="Times New Roman" w:cs="Times New Roman"/>
              </w:rPr>
              <w:t xml:space="preserve">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134"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6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59"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850"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395" w:type="dxa"/>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151" w:type="dxa"/>
            <w:vAlign w:val="center"/>
          </w:tcPr>
          <w:p w:rsidR="00FA4D6C" w:rsidRDefault="00EE7783" w:rsidP="009E5388">
            <w:pPr>
              <w:jc w:val="center"/>
              <w:rPr>
                <w:rFonts w:ascii="Times New Roman" w:hAnsi="Times New Roman" w:cs="Times New Roman"/>
                <w:szCs w:val="28"/>
              </w:rPr>
            </w:pPr>
            <w:r>
              <w:rPr>
                <w:rFonts w:ascii="Times New Roman" w:hAnsi="Times New Roman" w:cs="Times New Roman"/>
                <w:szCs w:val="28"/>
              </w:rPr>
              <w:t>9</w:t>
            </w:r>
            <w:r w:rsidR="00FA4D6C">
              <w:rPr>
                <w:rFonts w:ascii="Times New Roman" w:hAnsi="Times New Roman" w:cs="Times New Roman"/>
                <w:szCs w:val="28"/>
              </w:rPr>
              <w:t>0</w:t>
            </w:r>
          </w:p>
        </w:tc>
      </w:tr>
      <w:tr w:rsidR="00FA4D6C" w:rsidRPr="00CC6757" w:rsidTr="009E5388">
        <w:tc>
          <w:tcPr>
            <w:tcW w:w="1696" w:type="dxa"/>
            <w:vAlign w:val="center"/>
          </w:tcPr>
          <w:p w:rsidR="00FA4D6C" w:rsidRPr="00387354" w:rsidRDefault="00FA4D6C" w:rsidP="009E5388">
            <w:pPr>
              <w:jc w:val="center"/>
              <w:rPr>
                <w:rFonts w:ascii="Times New Roman" w:hAnsi="Times New Roman" w:cs="Times New Roman"/>
                <w:sz w:val="20"/>
                <w:szCs w:val="20"/>
              </w:rPr>
            </w:pPr>
            <w:r w:rsidRPr="00581170">
              <w:rPr>
                <w:rFonts w:ascii="Times New Roman" w:hAnsi="Times New Roman" w:cs="Times New Roman"/>
                <w:szCs w:val="20"/>
              </w:rPr>
              <w:t>МБУ «Центр социальной помощи семье и детям «Юнона»</w:t>
            </w:r>
          </w:p>
        </w:tc>
        <w:tc>
          <w:tcPr>
            <w:tcW w:w="1134"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vAlign w:val="center"/>
          </w:tcPr>
          <w:p w:rsidR="00FA4D6C" w:rsidRPr="00F97693"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395"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FA4D6C" w:rsidRPr="00F97693" w:rsidRDefault="00EE7783" w:rsidP="009E5388">
            <w:pPr>
              <w:jc w:val="center"/>
              <w:rPr>
                <w:rFonts w:ascii="Times New Roman" w:hAnsi="Times New Roman" w:cs="Times New Roman"/>
                <w:sz w:val="20"/>
                <w:szCs w:val="20"/>
              </w:rPr>
            </w:pPr>
            <w:r>
              <w:rPr>
                <w:rFonts w:ascii="Times New Roman" w:hAnsi="Times New Roman" w:cs="Times New Roman"/>
                <w:sz w:val="20"/>
                <w:szCs w:val="20"/>
              </w:rPr>
              <w:t>10</w:t>
            </w:r>
            <w:r w:rsidR="00FA4D6C">
              <w:rPr>
                <w:rFonts w:ascii="Times New Roman" w:hAnsi="Times New Roman" w:cs="Times New Roman"/>
                <w:sz w:val="20"/>
                <w:szCs w:val="20"/>
              </w:rPr>
              <w:t>0</w:t>
            </w:r>
          </w:p>
        </w:tc>
      </w:tr>
      <w:tr w:rsidR="000F22D1" w:rsidRPr="00CC6757" w:rsidTr="009E5388">
        <w:tc>
          <w:tcPr>
            <w:tcW w:w="1696" w:type="dxa"/>
            <w:vAlign w:val="center"/>
          </w:tcPr>
          <w:p w:rsidR="000F22D1" w:rsidRPr="00581170" w:rsidRDefault="000F22D1" w:rsidP="009E5388">
            <w:pPr>
              <w:jc w:val="center"/>
              <w:rPr>
                <w:rFonts w:ascii="Times New Roman" w:hAnsi="Times New Roman" w:cs="Times New Roman"/>
                <w:szCs w:val="20"/>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134"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60"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vAlign w:val="center"/>
          </w:tcPr>
          <w:p w:rsidR="000F22D1" w:rsidRDefault="00EE7783"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395"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51" w:type="dxa"/>
            <w:vAlign w:val="center"/>
          </w:tcPr>
          <w:p w:rsidR="000F22D1" w:rsidRDefault="00EE7783" w:rsidP="009E5388">
            <w:pPr>
              <w:jc w:val="center"/>
              <w:rPr>
                <w:rFonts w:ascii="Times New Roman" w:hAnsi="Times New Roman" w:cs="Times New Roman"/>
                <w:sz w:val="20"/>
                <w:szCs w:val="20"/>
              </w:rPr>
            </w:pPr>
            <w:r>
              <w:rPr>
                <w:rFonts w:ascii="Times New Roman" w:hAnsi="Times New Roman" w:cs="Times New Roman"/>
                <w:sz w:val="20"/>
                <w:szCs w:val="20"/>
              </w:rPr>
              <w:t>10</w:t>
            </w:r>
            <w:r w:rsidR="000F22D1">
              <w:rPr>
                <w:rFonts w:ascii="Times New Roman" w:hAnsi="Times New Roman" w:cs="Times New Roman"/>
                <w:sz w:val="20"/>
                <w:szCs w:val="20"/>
              </w:rPr>
              <w:t>0</w:t>
            </w:r>
          </w:p>
        </w:tc>
      </w:tr>
    </w:tbl>
    <w:p w:rsidR="00FA4D6C" w:rsidRPr="001D0108"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FA4D6C" w:rsidRDefault="00FA4D6C" w:rsidP="00FA4D6C">
      <w:pPr>
        <w:spacing w:after="0" w:line="360" w:lineRule="auto"/>
        <w:jc w:val="both"/>
        <w:rPr>
          <w:rFonts w:ascii="Times New Roman" w:hAnsi="Times New Roman" w:cs="Times New Roman"/>
          <w:sz w:val="28"/>
          <w:szCs w:val="28"/>
        </w:rPr>
      </w:pPr>
    </w:p>
    <w:p w:rsidR="00FA4D6C" w:rsidRPr="004D1BB5"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FA4D6C"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34</w:t>
      </w:r>
      <w:r w:rsidRPr="004D1BB5">
        <w:rPr>
          <w:rFonts w:ascii="Times New Roman" w:hAnsi="Times New Roman" w:cs="Times New Roman"/>
          <w:sz w:val="28"/>
          <w:szCs w:val="28"/>
        </w:rPr>
        <w:t>.</w:t>
      </w:r>
    </w:p>
    <w:p w:rsidR="000F22D1" w:rsidRDefault="000F22D1"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34</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1.3</w:t>
      </w:r>
    </w:p>
    <w:tbl>
      <w:tblPr>
        <w:tblStyle w:val="ac"/>
        <w:tblW w:w="5000" w:type="pct"/>
        <w:jc w:val="center"/>
        <w:tblLook w:val="04A0" w:firstRow="1" w:lastRow="0" w:firstColumn="1" w:lastColumn="0" w:noHBand="0" w:noVBand="1"/>
      </w:tblPr>
      <w:tblGrid>
        <w:gridCol w:w="2323"/>
        <w:gridCol w:w="1410"/>
        <w:gridCol w:w="1675"/>
        <w:gridCol w:w="1474"/>
        <w:gridCol w:w="1555"/>
        <w:gridCol w:w="1133"/>
      </w:tblGrid>
      <w:tr w:rsidR="00FA4D6C" w:rsidRPr="008F1ADD" w:rsidTr="009E5388">
        <w:trPr>
          <w:jc w:val="center"/>
        </w:trPr>
        <w:tc>
          <w:tcPr>
            <w:tcW w:w="121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Организация</w:t>
            </w:r>
          </w:p>
        </w:tc>
        <w:tc>
          <w:tcPr>
            <w:tcW w:w="73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sidRPr="008F1ADD">
              <w:rPr>
                <w:rFonts w:ascii="Times New Roman" w:hAnsi="Times New Roman" w:cs="Times New Roman"/>
                <w:sz w:val="20"/>
                <w:szCs w:val="20"/>
              </w:rPr>
              <w:t>о</w:t>
            </w:r>
            <w:r>
              <w:rPr>
                <w:rFonts w:ascii="Times New Roman" w:hAnsi="Times New Roman" w:cs="Times New Roman"/>
                <w:sz w:val="20"/>
                <w:szCs w:val="20"/>
              </w:rPr>
              <w:t>тветивших</w:t>
            </w:r>
            <w:proofErr w:type="gramEnd"/>
            <w:r>
              <w:rPr>
                <w:rFonts w:ascii="Times New Roman" w:hAnsi="Times New Roman" w:cs="Times New Roman"/>
                <w:sz w:val="20"/>
                <w:szCs w:val="20"/>
              </w:rPr>
              <w:t xml:space="preserve"> на вопрос о стенде</w:t>
            </w:r>
          </w:p>
        </w:tc>
        <w:tc>
          <w:tcPr>
            <w:tcW w:w="875"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стендом</w:t>
            </w:r>
          </w:p>
        </w:tc>
        <w:tc>
          <w:tcPr>
            <w:tcW w:w="770"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Pr>
                <w:rFonts w:ascii="Times New Roman" w:hAnsi="Times New Roman" w:cs="Times New Roman"/>
                <w:sz w:val="20"/>
                <w:szCs w:val="20"/>
              </w:rPr>
              <w:t>ответивших</w:t>
            </w:r>
            <w:proofErr w:type="gramEnd"/>
            <w:r>
              <w:rPr>
                <w:rFonts w:ascii="Times New Roman" w:hAnsi="Times New Roman" w:cs="Times New Roman"/>
                <w:sz w:val="20"/>
                <w:szCs w:val="20"/>
              </w:rPr>
              <w:t xml:space="preserve"> на вопрос о сайте</w:t>
            </w:r>
          </w:p>
        </w:tc>
        <w:tc>
          <w:tcPr>
            <w:tcW w:w="81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сайтом</w:t>
            </w:r>
          </w:p>
        </w:tc>
        <w:tc>
          <w:tcPr>
            <w:tcW w:w="59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Итоговый балл</w:t>
            </w:r>
          </w:p>
        </w:tc>
      </w:tr>
      <w:tr w:rsidR="00FA4D6C" w:rsidRPr="008F1ADD" w:rsidTr="009E5388">
        <w:trPr>
          <w:jc w:val="center"/>
        </w:trPr>
        <w:tc>
          <w:tcPr>
            <w:tcW w:w="121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73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20</w:t>
            </w:r>
          </w:p>
        </w:tc>
        <w:tc>
          <w:tcPr>
            <w:tcW w:w="87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20</w:t>
            </w:r>
          </w:p>
        </w:tc>
        <w:tc>
          <w:tcPr>
            <w:tcW w:w="770"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15</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15</w:t>
            </w:r>
          </w:p>
        </w:tc>
        <w:tc>
          <w:tcPr>
            <w:tcW w:w="593"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121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73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w:t>
            </w:r>
          </w:p>
        </w:tc>
        <w:tc>
          <w:tcPr>
            <w:tcW w:w="87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w:t>
            </w:r>
          </w:p>
        </w:tc>
        <w:tc>
          <w:tcPr>
            <w:tcW w:w="770"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w:t>
            </w:r>
          </w:p>
        </w:tc>
        <w:tc>
          <w:tcPr>
            <w:tcW w:w="593"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121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w:t>
            </w:r>
            <w:r w:rsidRPr="00A4589D">
              <w:rPr>
                <w:rFonts w:ascii="Times New Roman" w:hAnsi="Times New Roman" w:cs="Times New Roman"/>
              </w:rPr>
              <w:lastRenderedPageBreak/>
              <w:t xml:space="preserve">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73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87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3</w:t>
            </w:r>
          </w:p>
        </w:tc>
        <w:tc>
          <w:tcPr>
            <w:tcW w:w="770"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2</w:t>
            </w:r>
          </w:p>
        </w:tc>
        <w:tc>
          <w:tcPr>
            <w:tcW w:w="593"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1214" w:type="pct"/>
            <w:vAlign w:val="center"/>
          </w:tcPr>
          <w:p w:rsidR="00FA4D6C" w:rsidRPr="00387354" w:rsidRDefault="00FA4D6C" w:rsidP="009E5388">
            <w:pPr>
              <w:jc w:val="center"/>
              <w:rPr>
                <w:rFonts w:ascii="Times New Roman" w:hAnsi="Times New Roman" w:cs="Times New Roman"/>
                <w:sz w:val="20"/>
                <w:szCs w:val="20"/>
              </w:rPr>
            </w:pPr>
            <w:r w:rsidRPr="00581170">
              <w:rPr>
                <w:rFonts w:ascii="Times New Roman" w:hAnsi="Times New Roman" w:cs="Times New Roman"/>
                <w:szCs w:val="20"/>
              </w:rPr>
              <w:lastRenderedPageBreak/>
              <w:t>МБУ «Центр социальной помощи семье и детям «Юнона»</w:t>
            </w:r>
          </w:p>
        </w:tc>
        <w:tc>
          <w:tcPr>
            <w:tcW w:w="73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56</w:t>
            </w:r>
          </w:p>
        </w:tc>
        <w:tc>
          <w:tcPr>
            <w:tcW w:w="875"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55</w:t>
            </w:r>
          </w:p>
        </w:tc>
        <w:tc>
          <w:tcPr>
            <w:tcW w:w="770"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36</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36</w:t>
            </w:r>
          </w:p>
        </w:tc>
        <w:tc>
          <w:tcPr>
            <w:tcW w:w="593"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99,1</w:t>
            </w:r>
          </w:p>
        </w:tc>
      </w:tr>
      <w:tr w:rsidR="000F22D1" w:rsidRPr="008F1ADD" w:rsidTr="009E5388">
        <w:trPr>
          <w:jc w:val="center"/>
        </w:trPr>
        <w:tc>
          <w:tcPr>
            <w:tcW w:w="1214" w:type="pct"/>
            <w:vAlign w:val="center"/>
          </w:tcPr>
          <w:p w:rsidR="000F22D1" w:rsidRPr="00581170" w:rsidRDefault="000F22D1" w:rsidP="009E5388">
            <w:pPr>
              <w:jc w:val="center"/>
              <w:rPr>
                <w:rFonts w:ascii="Times New Roman" w:hAnsi="Times New Roman" w:cs="Times New Roman"/>
                <w:szCs w:val="20"/>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737" w:type="pct"/>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67</w:t>
            </w:r>
          </w:p>
        </w:tc>
        <w:tc>
          <w:tcPr>
            <w:tcW w:w="875" w:type="pct"/>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67</w:t>
            </w:r>
          </w:p>
        </w:tc>
        <w:tc>
          <w:tcPr>
            <w:tcW w:w="770" w:type="pct"/>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51</w:t>
            </w:r>
          </w:p>
        </w:tc>
        <w:tc>
          <w:tcPr>
            <w:tcW w:w="812" w:type="pct"/>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50</w:t>
            </w:r>
          </w:p>
        </w:tc>
        <w:tc>
          <w:tcPr>
            <w:tcW w:w="593" w:type="pct"/>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99</w:t>
            </w:r>
          </w:p>
        </w:tc>
      </w:tr>
    </w:tbl>
    <w:p w:rsidR="00FA4D6C" w:rsidRPr="004D1BB5" w:rsidRDefault="00FA4D6C" w:rsidP="00FA4D6C">
      <w:pPr>
        <w:spacing w:after="0" w:line="360" w:lineRule="auto"/>
        <w:jc w:val="both"/>
        <w:rPr>
          <w:rFonts w:ascii="Times New Roman" w:hAnsi="Times New Roman" w:cs="Times New Roman"/>
          <w:sz w:val="28"/>
          <w:szCs w:val="28"/>
        </w:rPr>
      </w:pPr>
    </w:p>
    <w:p w:rsidR="00FA4D6C" w:rsidRPr="001B7FA3" w:rsidRDefault="00FA4D6C" w:rsidP="00FA4D6C">
      <w:pPr>
        <w:spacing w:after="0" w:line="360" w:lineRule="auto"/>
        <w:ind w:firstLine="708"/>
        <w:jc w:val="both"/>
        <w:rPr>
          <w:rFonts w:ascii="Times New Roman" w:hAnsi="Times New Roman" w:cs="Times New Roman"/>
          <w:sz w:val="28"/>
          <w:szCs w:val="28"/>
        </w:rPr>
      </w:pPr>
      <w:r w:rsidRPr="001B7FA3">
        <w:rPr>
          <w:rFonts w:ascii="Times New Roman" w:hAnsi="Times New Roman" w:cs="Times New Roman"/>
          <w:sz w:val="28"/>
          <w:szCs w:val="28"/>
        </w:rPr>
        <w:t>2. Показатели, характеризующие комфортность условий предоставления услуг, в том числе время ожидания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270192">
        <w:rPr>
          <w:rFonts w:ascii="Times New Roman" w:hAnsi="Times New Roman" w:cs="Times New Roman"/>
          <w:sz w:val="28"/>
          <w:szCs w:val="28"/>
        </w:rPr>
        <w:t>Обеспечение в организации социальной сферы комфортных условий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35.</w:t>
      </w:r>
    </w:p>
    <w:p w:rsidR="00544E89" w:rsidRDefault="00544E89" w:rsidP="00FA4D6C">
      <w:pPr>
        <w:spacing w:after="0" w:line="360" w:lineRule="auto"/>
        <w:jc w:val="cente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35</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2.1</w:t>
      </w:r>
    </w:p>
    <w:tbl>
      <w:tblPr>
        <w:tblStyle w:val="ac"/>
        <w:tblW w:w="10717" w:type="dxa"/>
        <w:jc w:val="center"/>
        <w:tblLook w:val="04A0" w:firstRow="1" w:lastRow="0" w:firstColumn="1" w:lastColumn="0" w:noHBand="0" w:noVBand="1"/>
      </w:tblPr>
      <w:tblGrid>
        <w:gridCol w:w="1668"/>
        <w:gridCol w:w="1166"/>
        <w:gridCol w:w="1183"/>
        <w:gridCol w:w="1170"/>
        <w:gridCol w:w="1170"/>
        <w:gridCol w:w="1183"/>
        <w:gridCol w:w="1170"/>
        <w:gridCol w:w="1026"/>
        <w:gridCol w:w="981"/>
      </w:tblGrid>
      <w:tr w:rsidR="00FA4D6C" w:rsidRPr="008F1ADD" w:rsidTr="009E5388">
        <w:trPr>
          <w:jc w:val="center"/>
        </w:trPr>
        <w:tc>
          <w:tcPr>
            <w:tcW w:w="1668"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Организация</w:t>
            </w:r>
          </w:p>
        </w:tc>
        <w:tc>
          <w:tcPr>
            <w:tcW w:w="1166"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 xml:space="preserve">Наличие комфортной зоны отдыха </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понятность навигации внутри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доступность питьевой воды</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Наличие и доступность санитарно-</w:t>
            </w:r>
            <w:proofErr w:type="spellStart"/>
            <w:r w:rsidRPr="005E28A5">
              <w:rPr>
                <w:rFonts w:ascii="Times New Roman" w:hAnsi="Times New Roman" w:cs="Times New Roman"/>
                <w:sz w:val="18"/>
                <w:szCs w:val="18"/>
              </w:rPr>
              <w:t>гигиеничес</w:t>
            </w:r>
            <w:proofErr w:type="spellEnd"/>
            <w:r>
              <w:rPr>
                <w:rFonts w:ascii="Times New Roman" w:hAnsi="Times New Roman" w:cs="Times New Roman"/>
                <w:sz w:val="18"/>
                <w:szCs w:val="18"/>
              </w:rPr>
              <w:t>-</w:t>
            </w:r>
            <w:r w:rsidRPr="005E28A5">
              <w:rPr>
                <w:rFonts w:ascii="Times New Roman" w:hAnsi="Times New Roman" w:cs="Times New Roman"/>
                <w:sz w:val="18"/>
                <w:szCs w:val="18"/>
              </w:rPr>
              <w:t>ких помещений</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Санитарное состояние помещений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proofErr w:type="gramStart"/>
            <w:r w:rsidRPr="005E28A5">
              <w:rPr>
                <w:rFonts w:ascii="Times New Roman" w:hAnsi="Times New Roman" w:cs="Times New Roman"/>
                <w:sz w:val="18"/>
                <w:szCs w:val="18"/>
              </w:rPr>
              <w:t>Транспорт</w:t>
            </w:r>
            <w:r>
              <w:rPr>
                <w:rFonts w:ascii="Times New Roman" w:hAnsi="Times New Roman" w:cs="Times New Roman"/>
                <w:sz w:val="18"/>
                <w:szCs w:val="18"/>
              </w:rPr>
              <w:t>-</w:t>
            </w:r>
            <w:proofErr w:type="spellStart"/>
            <w:r w:rsidRPr="005E28A5">
              <w:rPr>
                <w:rFonts w:ascii="Times New Roman" w:hAnsi="Times New Roman" w:cs="Times New Roman"/>
                <w:sz w:val="18"/>
                <w:szCs w:val="18"/>
              </w:rPr>
              <w:t>ная</w:t>
            </w:r>
            <w:proofErr w:type="spellEnd"/>
            <w:proofErr w:type="gramEnd"/>
            <w:r w:rsidRPr="005E28A5">
              <w:rPr>
                <w:rFonts w:ascii="Times New Roman" w:hAnsi="Times New Roman" w:cs="Times New Roman"/>
                <w:sz w:val="18"/>
                <w:szCs w:val="18"/>
              </w:rPr>
              <w:t xml:space="preserve"> доступность</w:t>
            </w:r>
          </w:p>
        </w:tc>
        <w:tc>
          <w:tcPr>
            <w:tcW w:w="1026" w:type="dxa"/>
            <w:vAlign w:val="center"/>
          </w:tcPr>
          <w:p w:rsidR="00FA4D6C" w:rsidRPr="005E28A5" w:rsidRDefault="00FA4D6C" w:rsidP="009E5388">
            <w:pPr>
              <w:jc w:val="center"/>
              <w:rPr>
                <w:rFonts w:ascii="Times New Roman" w:hAnsi="Times New Roman" w:cs="Times New Roman"/>
                <w:sz w:val="18"/>
                <w:szCs w:val="18"/>
              </w:rPr>
            </w:pPr>
            <w:proofErr w:type="gramStart"/>
            <w:r>
              <w:rPr>
                <w:rFonts w:ascii="Times New Roman" w:hAnsi="Times New Roman" w:cs="Times New Roman"/>
                <w:sz w:val="18"/>
                <w:szCs w:val="18"/>
              </w:rPr>
              <w:t>Доступ-</w:t>
            </w:r>
            <w:proofErr w:type="spellStart"/>
            <w:r>
              <w:rPr>
                <w:rFonts w:ascii="Times New Roman" w:hAnsi="Times New Roman" w:cs="Times New Roman"/>
                <w:sz w:val="18"/>
                <w:szCs w:val="18"/>
              </w:rPr>
              <w:t>ность</w:t>
            </w:r>
            <w:proofErr w:type="spellEnd"/>
            <w:proofErr w:type="gramEnd"/>
            <w:r>
              <w:rPr>
                <w:rFonts w:ascii="Times New Roman" w:hAnsi="Times New Roman" w:cs="Times New Roman"/>
                <w:sz w:val="18"/>
                <w:szCs w:val="18"/>
              </w:rPr>
              <w:t xml:space="preserve"> записи на получение услуги</w:t>
            </w:r>
          </w:p>
        </w:tc>
        <w:tc>
          <w:tcPr>
            <w:tcW w:w="981"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Итоговый балл</w:t>
            </w:r>
          </w:p>
        </w:tc>
      </w:tr>
      <w:tr w:rsidR="00FA4D6C" w:rsidRPr="008F1ADD" w:rsidTr="009E5388">
        <w:trPr>
          <w:trHeight w:val="756"/>
          <w:jc w:val="center"/>
        </w:trPr>
        <w:tc>
          <w:tcPr>
            <w:tcW w:w="1668" w:type="dxa"/>
            <w:vAlign w:val="center"/>
          </w:tcPr>
          <w:p w:rsidR="00FA4D6C" w:rsidRPr="0060254A" w:rsidRDefault="00FA4D6C" w:rsidP="009E5388">
            <w:pPr>
              <w:jc w:val="center"/>
              <w:rPr>
                <w:rFonts w:ascii="Times New Roman" w:hAnsi="Times New Roman" w:cs="Times New Roman"/>
                <w:sz w:val="12"/>
              </w:rPr>
            </w:pPr>
            <w:r w:rsidRPr="0060254A">
              <w:rPr>
                <w:rFonts w:ascii="Times New Roman" w:hAnsi="Times New Roman" w:cs="Times New Roman"/>
                <w:sz w:val="20"/>
              </w:rPr>
              <w:t xml:space="preserve">ГБУ НСО «СРЦ для </w:t>
            </w:r>
            <w:proofErr w:type="spellStart"/>
            <w:proofErr w:type="gramStart"/>
            <w:r w:rsidRPr="0060254A">
              <w:rPr>
                <w:rFonts w:ascii="Times New Roman" w:hAnsi="Times New Roman" w:cs="Times New Roman"/>
                <w:sz w:val="20"/>
              </w:rPr>
              <w:t>несовершен-нолетних</w:t>
            </w:r>
            <w:proofErr w:type="spellEnd"/>
            <w:proofErr w:type="gramEnd"/>
            <w:r w:rsidRPr="0060254A">
              <w:rPr>
                <w:rFonts w:ascii="Times New Roman" w:hAnsi="Times New Roman" w:cs="Times New Roman"/>
                <w:sz w:val="20"/>
              </w:rPr>
              <w:t>» г. Татарск</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677"/>
          <w:jc w:val="center"/>
        </w:trPr>
        <w:tc>
          <w:tcPr>
            <w:tcW w:w="1668" w:type="dxa"/>
            <w:vAlign w:val="center"/>
          </w:tcPr>
          <w:p w:rsidR="00FA4D6C" w:rsidRPr="0060254A" w:rsidRDefault="00FA4D6C" w:rsidP="009E5388">
            <w:pPr>
              <w:jc w:val="center"/>
              <w:rPr>
                <w:rFonts w:ascii="Times New Roman" w:hAnsi="Times New Roman" w:cs="Times New Roman"/>
                <w:sz w:val="12"/>
              </w:rPr>
            </w:pPr>
            <w:r w:rsidRPr="0060254A">
              <w:rPr>
                <w:rFonts w:ascii="Times New Roman" w:hAnsi="Times New Roman" w:cs="Times New Roman"/>
                <w:sz w:val="20"/>
              </w:rPr>
              <w:t xml:space="preserve">МКУ Краснозерского района «СРЦ для </w:t>
            </w:r>
            <w:proofErr w:type="gramStart"/>
            <w:r w:rsidRPr="0060254A">
              <w:rPr>
                <w:rFonts w:ascii="Times New Roman" w:hAnsi="Times New Roman" w:cs="Times New Roman"/>
                <w:sz w:val="20"/>
              </w:rPr>
              <w:t>несовершенно-летних</w:t>
            </w:r>
            <w:proofErr w:type="gramEnd"/>
            <w:r w:rsidRPr="0060254A">
              <w:rPr>
                <w:rFonts w:ascii="Times New Roman" w:hAnsi="Times New Roman" w:cs="Times New Roman"/>
                <w:sz w:val="20"/>
              </w:rPr>
              <w:t>»</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9"/>
          <w:jc w:val="center"/>
        </w:trPr>
        <w:tc>
          <w:tcPr>
            <w:tcW w:w="1668" w:type="dxa"/>
            <w:vAlign w:val="center"/>
          </w:tcPr>
          <w:p w:rsidR="00FA4D6C" w:rsidRPr="0060254A" w:rsidRDefault="00FA4D6C" w:rsidP="009E5388">
            <w:pPr>
              <w:jc w:val="center"/>
              <w:rPr>
                <w:rFonts w:ascii="Times New Roman" w:hAnsi="Times New Roman" w:cs="Times New Roman"/>
                <w:sz w:val="12"/>
              </w:rPr>
            </w:pPr>
            <w:r w:rsidRPr="0060254A">
              <w:rPr>
                <w:rFonts w:ascii="Times New Roman" w:hAnsi="Times New Roman" w:cs="Times New Roman"/>
                <w:sz w:val="20"/>
              </w:rPr>
              <w:t xml:space="preserve">МКУ «СРЦ для </w:t>
            </w:r>
            <w:proofErr w:type="gramStart"/>
            <w:r w:rsidRPr="0060254A">
              <w:rPr>
                <w:rFonts w:ascii="Times New Roman" w:hAnsi="Times New Roman" w:cs="Times New Roman"/>
                <w:sz w:val="20"/>
              </w:rPr>
              <w:t>несовершенно-летних</w:t>
            </w:r>
            <w:proofErr w:type="gramEnd"/>
            <w:r w:rsidRPr="0060254A">
              <w:rPr>
                <w:rFonts w:ascii="Times New Roman" w:hAnsi="Times New Roman" w:cs="Times New Roman"/>
                <w:sz w:val="20"/>
              </w:rPr>
              <w:t xml:space="preserve"> </w:t>
            </w:r>
            <w:proofErr w:type="spellStart"/>
            <w:r w:rsidRPr="0060254A">
              <w:rPr>
                <w:rFonts w:ascii="Times New Roman" w:hAnsi="Times New Roman" w:cs="Times New Roman"/>
                <w:sz w:val="20"/>
              </w:rPr>
              <w:t>Здвинского</w:t>
            </w:r>
            <w:proofErr w:type="spellEnd"/>
            <w:r w:rsidRPr="0060254A">
              <w:rPr>
                <w:rFonts w:ascii="Times New Roman" w:hAnsi="Times New Roman" w:cs="Times New Roman"/>
                <w:sz w:val="20"/>
              </w:rPr>
              <w:t xml:space="preserve"> района»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9"/>
          <w:jc w:val="center"/>
        </w:trPr>
        <w:tc>
          <w:tcPr>
            <w:tcW w:w="1668" w:type="dxa"/>
            <w:vAlign w:val="center"/>
          </w:tcPr>
          <w:p w:rsidR="00FA4D6C" w:rsidRPr="00656F54" w:rsidRDefault="00FA4D6C" w:rsidP="009E5388">
            <w:pPr>
              <w:jc w:val="center"/>
              <w:rPr>
                <w:rFonts w:ascii="Times New Roman" w:hAnsi="Times New Roman" w:cs="Times New Roman"/>
                <w:sz w:val="20"/>
                <w:szCs w:val="18"/>
              </w:rPr>
            </w:pPr>
            <w:r w:rsidRPr="00656F54">
              <w:rPr>
                <w:rFonts w:ascii="Times New Roman" w:hAnsi="Times New Roman" w:cs="Times New Roman"/>
                <w:sz w:val="20"/>
                <w:szCs w:val="18"/>
              </w:rPr>
              <w:t>МБУ «Центр социальной помощи семье и детям «Юнона»</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0F22D1" w:rsidRPr="008F1ADD" w:rsidTr="009E5388">
        <w:trPr>
          <w:trHeight w:val="559"/>
          <w:jc w:val="center"/>
        </w:trPr>
        <w:tc>
          <w:tcPr>
            <w:tcW w:w="1668" w:type="dxa"/>
            <w:vAlign w:val="center"/>
          </w:tcPr>
          <w:p w:rsidR="000F22D1" w:rsidRPr="00656F54" w:rsidRDefault="000F22D1" w:rsidP="009E5388">
            <w:pPr>
              <w:jc w:val="center"/>
              <w:rPr>
                <w:rFonts w:ascii="Times New Roman" w:hAnsi="Times New Roman" w:cs="Times New Roman"/>
                <w:sz w:val="20"/>
                <w:szCs w:val="18"/>
              </w:rPr>
            </w:pPr>
            <w:r w:rsidRPr="000F22D1">
              <w:rPr>
                <w:rFonts w:ascii="Times New Roman" w:hAnsi="Times New Roman" w:cs="Times New Roman"/>
                <w:szCs w:val="20"/>
              </w:rPr>
              <w:lastRenderedPageBreak/>
              <w:t>МБУ г. Новосибирска Городской центр социальной помощи семье и детям «Заря»</w:t>
            </w:r>
          </w:p>
        </w:tc>
        <w:tc>
          <w:tcPr>
            <w:tcW w:w="1166"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0F22D1" w:rsidRDefault="000F22D1" w:rsidP="009E5388">
            <w:pPr>
              <w:jc w:val="center"/>
              <w:rPr>
                <w:rFonts w:ascii="Times New Roman" w:hAnsi="Times New Roman" w:cs="Times New Roman"/>
                <w:sz w:val="20"/>
                <w:szCs w:val="20"/>
              </w:rPr>
            </w:pPr>
            <w:r>
              <w:rPr>
                <w:rFonts w:ascii="Times New Roman" w:hAnsi="Times New Roman" w:cs="Times New Roman"/>
                <w:sz w:val="20"/>
                <w:szCs w:val="20"/>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70192">
        <w:rPr>
          <w:rFonts w:ascii="Times New Roman" w:hAnsi="Times New Roman" w:cs="Times New Roman"/>
          <w:sz w:val="28"/>
          <w:szCs w:val="28"/>
        </w:rPr>
        <w:t>Время ожидания предоставления услуги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 значение данного критерия</w:t>
      </w:r>
      <w:r>
        <w:rPr>
          <w:rFonts w:ascii="Times New Roman" w:hAnsi="Times New Roman" w:cs="Times New Roman"/>
          <w:sz w:val="28"/>
          <w:szCs w:val="28"/>
        </w:rPr>
        <w:t xml:space="preserve"> относительно своевременности предоставления услуг в организациях социального обслуживания</w:t>
      </w:r>
      <w:r w:rsidRPr="004D1BB5">
        <w:rPr>
          <w:rFonts w:ascii="Times New Roman" w:hAnsi="Times New Roman" w:cs="Times New Roman"/>
          <w:sz w:val="28"/>
          <w:szCs w:val="28"/>
        </w:rPr>
        <w:t xml:space="preserve">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36</w:t>
      </w:r>
      <w:r w:rsidRPr="004D1BB5">
        <w:rPr>
          <w:rFonts w:ascii="Times New Roman" w:hAnsi="Times New Roman" w:cs="Times New Roman"/>
          <w:sz w:val="28"/>
          <w:szCs w:val="28"/>
        </w:rPr>
        <w:t>.</w:t>
      </w:r>
    </w:p>
    <w:p w:rsidR="00544E89" w:rsidRDefault="00544E89" w:rsidP="00FA4D6C">
      <w:pPr>
        <w:spacing w:after="0" w:line="360" w:lineRule="auto"/>
        <w:jc w:val="cente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36</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2.2</w:t>
      </w:r>
    </w:p>
    <w:tbl>
      <w:tblPr>
        <w:tblStyle w:val="ac"/>
        <w:tblW w:w="5000" w:type="pct"/>
        <w:tblLook w:val="04A0" w:firstRow="1" w:lastRow="0" w:firstColumn="1" w:lastColumn="0" w:noHBand="0" w:noVBand="1"/>
      </w:tblPr>
      <w:tblGrid>
        <w:gridCol w:w="4610"/>
        <w:gridCol w:w="1831"/>
        <w:gridCol w:w="1978"/>
        <w:gridCol w:w="1151"/>
      </w:tblGrid>
      <w:tr w:rsidR="00FA4D6C" w:rsidRPr="004D1BB5" w:rsidTr="009E5388">
        <w:tc>
          <w:tcPr>
            <w:tcW w:w="2409"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957"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Количество о</w:t>
            </w:r>
            <w:r>
              <w:rPr>
                <w:rFonts w:ascii="Times New Roman" w:hAnsi="Times New Roman" w:cs="Times New Roman"/>
                <w:szCs w:val="28"/>
              </w:rPr>
              <w:t>тветивших на вопрос о своевременности предоставления услуг</w:t>
            </w:r>
          </w:p>
        </w:tc>
        <w:tc>
          <w:tcPr>
            <w:tcW w:w="103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 xml:space="preserve">Удовлетворены </w:t>
            </w:r>
            <w:r>
              <w:rPr>
                <w:rFonts w:ascii="Times New Roman" w:hAnsi="Times New Roman" w:cs="Times New Roman"/>
                <w:szCs w:val="28"/>
              </w:rPr>
              <w:t>своевременностью предоставления услуг</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409"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957"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1033"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409" w:type="pct"/>
            <w:vAlign w:val="center"/>
          </w:tcPr>
          <w:p w:rsidR="00FA4D6C" w:rsidRPr="00656F54" w:rsidRDefault="00FA4D6C" w:rsidP="009E5388">
            <w:pPr>
              <w:jc w:val="center"/>
              <w:rPr>
                <w:rFonts w:ascii="Times New Roman" w:hAnsi="Times New Roman" w:cs="Times New Roman"/>
                <w:sz w:val="20"/>
                <w:szCs w:val="18"/>
              </w:rPr>
            </w:pPr>
            <w:r w:rsidRPr="00581170">
              <w:rPr>
                <w:rFonts w:ascii="Times New Roman" w:hAnsi="Times New Roman" w:cs="Times New Roman"/>
                <w:szCs w:val="18"/>
              </w:rPr>
              <w:t>МБУ «Центр социальной помощи семье и детям «Юнона»</w:t>
            </w:r>
          </w:p>
        </w:tc>
        <w:tc>
          <w:tcPr>
            <w:tcW w:w="957"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82</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82</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0F22D1" w:rsidRPr="004D1BB5" w:rsidTr="009E5388">
        <w:tc>
          <w:tcPr>
            <w:tcW w:w="2409" w:type="pct"/>
            <w:vAlign w:val="center"/>
          </w:tcPr>
          <w:p w:rsidR="000F22D1" w:rsidRPr="00581170"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957"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68</w:t>
            </w:r>
          </w:p>
        </w:tc>
        <w:tc>
          <w:tcPr>
            <w:tcW w:w="1033"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66</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97,1</w:t>
            </w:r>
          </w:p>
        </w:tc>
      </w:tr>
    </w:tbl>
    <w:p w:rsidR="00FA4D6C" w:rsidRDefault="00FA4D6C" w:rsidP="00FA4D6C"/>
    <w:p w:rsidR="00FA4D6C" w:rsidRPr="00270192"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270192">
        <w:rPr>
          <w:rFonts w:ascii="Times New Roman" w:hAnsi="Times New Roman" w:cs="Times New Roman"/>
          <w:sz w:val="28"/>
          <w:szCs w:val="28"/>
        </w:rPr>
        <w:t>Доля получателей услуг, удовлетворенных комфортностью предоставления услуг организацией</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37.</w:t>
      </w: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37</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2.3</w:t>
      </w:r>
    </w:p>
    <w:tbl>
      <w:tblPr>
        <w:tblStyle w:val="ac"/>
        <w:tblW w:w="5000" w:type="pct"/>
        <w:tblLook w:val="04A0" w:firstRow="1" w:lastRow="0" w:firstColumn="1" w:lastColumn="0" w:noHBand="0" w:noVBand="1"/>
      </w:tblPr>
      <w:tblGrid>
        <w:gridCol w:w="5129"/>
        <w:gridCol w:w="1571"/>
        <w:gridCol w:w="1719"/>
        <w:gridCol w:w="1151"/>
      </w:tblGrid>
      <w:tr w:rsidR="00FA4D6C" w:rsidTr="009E5388">
        <w:tc>
          <w:tcPr>
            <w:tcW w:w="2680"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82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комфортности</w:t>
            </w:r>
          </w:p>
        </w:tc>
        <w:tc>
          <w:tcPr>
            <w:tcW w:w="898"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комфортностью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68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82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98"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68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82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98"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68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82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898"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680" w:type="pct"/>
            <w:vAlign w:val="center"/>
          </w:tcPr>
          <w:p w:rsidR="00FA4D6C" w:rsidRPr="00656F54" w:rsidRDefault="00FA4D6C" w:rsidP="009E5388">
            <w:pPr>
              <w:jc w:val="center"/>
              <w:rPr>
                <w:rFonts w:ascii="Times New Roman" w:hAnsi="Times New Roman" w:cs="Times New Roman"/>
                <w:sz w:val="20"/>
                <w:szCs w:val="18"/>
              </w:rPr>
            </w:pPr>
            <w:r w:rsidRPr="00581170">
              <w:rPr>
                <w:rFonts w:ascii="Times New Roman" w:hAnsi="Times New Roman" w:cs="Times New Roman"/>
                <w:szCs w:val="18"/>
              </w:rPr>
              <w:t>МБУ «Центр социальной помощи семье и детям «Юнона»</w:t>
            </w:r>
          </w:p>
        </w:tc>
        <w:tc>
          <w:tcPr>
            <w:tcW w:w="82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82</w:t>
            </w:r>
          </w:p>
        </w:tc>
        <w:tc>
          <w:tcPr>
            <w:tcW w:w="898"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81</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98,8</w:t>
            </w:r>
          </w:p>
        </w:tc>
      </w:tr>
      <w:tr w:rsidR="000F22D1" w:rsidTr="009E5388">
        <w:tc>
          <w:tcPr>
            <w:tcW w:w="2680" w:type="pct"/>
            <w:vAlign w:val="center"/>
          </w:tcPr>
          <w:p w:rsidR="000F22D1" w:rsidRPr="00581170"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82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898"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B538C2" w:rsidRDefault="00FA4D6C" w:rsidP="00FA4D6C">
      <w:pPr>
        <w:spacing w:after="160" w:line="259" w:lineRule="auto"/>
        <w:ind w:firstLine="708"/>
        <w:jc w:val="both"/>
        <w:rPr>
          <w:rFonts w:ascii="Times New Roman" w:hAnsi="Times New Roman" w:cs="Times New Roman"/>
          <w:sz w:val="28"/>
          <w:szCs w:val="28"/>
        </w:rPr>
      </w:pPr>
      <w:r w:rsidRPr="00B538C2">
        <w:rPr>
          <w:rFonts w:ascii="Times New Roman" w:hAnsi="Times New Roman" w:cs="Times New Roman"/>
          <w:sz w:val="28"/>
          <w:szCs w:val="28"/>
        </w:rPr>
        <w:t>3. Показатели, характеризующие доступность услуг для инвалидов</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 </w:t>
      </w:r>
      <w:r w:rsidRPr="003C4FF1">
        <w:rPr>
          <w:rFonts w:ascii="Times New Roman" w:hAnsi="Times New Roman" w:cs="Times New Roman"/>
          <w:sz w:val="28"/>
          <w:szCs w:val="28"/>
        </w:rPr>
        <w:t>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Поскольку данный тип учреждений обладает своей спецификой, некоторые критерии по доступности не применимы к данным организациям, поэтому </w:t>
      </w:r>
      <w:r w:rsidR="00443AC5">
        <w:rPr>
          <w:rFonts w:ascii="Times New Roman" w:hAnsi="Times New Roman" w:cs="Times New Roman"/>
          <w:sz w:val="28"/>
          <w:szCs w:val="28"/>
        </w:rPr>
        <w:t>не оказывают влияние на снижение баллов (см. Таблицу 38).</w:t>
      </w:r>
    </w:p>
    <w:p w:rsidR="00FA4D6C" w:rsidRDefault="00FA4D6C" w:rsidP="00FA4D6C">
      <w:pPr>
        <w:spacing w:after="0" w:line="360" w:lineRule="auto"/>
        <w:ind w:firstLine="709"/>
        <w:jc w:val="both"/>
        <w:rPr>
          <w:rFonts w:ascii="Times New Roman" w:hAnsi="Times New Roman" w:cs="Times New Roman"/>
          <w:sz w:val="28"/>
          <w:szCs w:val="28"/>
        </w:rPr>
      </w:pP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38.</w:t>
      </w:r>
    </w:p>
    <w:p w:rsidR="00443AC5" w:rsidRDefault="00443AC5" w:rsidP="00FA4D6C">
      <w:pPr>
        <w:spacing w:after="0" w:line="360" w:lineRule="auto"/>
        <w:jc w:val="center"/>
        <w:rPr>
          <w:rFonts w:ascii="Times New Roman" w:hAnsi="Times New Roman" w:cs="Times New Roman"/>
          <w:sz w:val="28"/>
          <w:szCs w:val="28"/>
        </w:rPr>
      </w:pPr>
    </w:p>
    <w:p w:rsidR="00FA4D6C" w:rsidRPr="0097385B"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38</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w:t>
      </w:r>
      <w:r w:rsidRPr="0097385B">
        <w:rPr>
          <w:rFonts w:ascii="Times New Roman" w:hAnsi="Times New Roman" w:cs="Times New Roman"/>
          <w:sz w:val="28"/>
          <w:szCs w:val="28"/>
        </w:rPr>
        <w:t>реабилитационных центров для несовершеннолетних по критерию 3.1</w:t>
      </w:r>
    </w:p>
    <w:tbl>
      <w:tblPr>
        <w:tblStyle w:val="ac"/>
        <w:tblW w:w="0" w:type="auto"/>
        <w:jc w:val="center"/>
        <w:tblLayout w:type="fixed"/>
        <w:tblLook w:val="04A0" w:firstRow="1" w:lastRow="0" w:firstColumn="1" w:lastColumn="0" w:noHBand="0" w:noVBand="1"/>
      </w:tblPr>
      <w:tblGrid>
        <w:gridCol w:w="1526"/>
        <w:gridCol w:w="1134"/>
        <w:gridCol w:w="1559"/>
        <w:gridCol w:w="1701"/>
        <w:gridCol w:w="992"/>
        <w:gridCol w:w="1631"/>
        <w:gridCol w:w="1028"/>
      </w:tblGrid>
      <w:tr w:rsidR="00FA4D6C" w:rsidRPr="0097385B" w:rsidTr="009E5388">
        <w:trPr>
          <w:jc w:val="center"/>
        </w:trPr>
        <w:tc>
          <w:tcPr>
            <w:tcW w:w="1526"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Организация</w:t>
            </w:r>
          </w:p>
        </w:tc>
        <w:tc>
          <w:tcPr>
            <w:tcW w:w="1134" w:type="dxa"/>
            <w:vAlign w:val="center"/>
          </w:tcPr>
          <w:p w:rsidR="00FA4D6C" w:rsidRPr="0097385B" w:rsidRDefault="00FA4D6C" w:rsidP="009E5388">
            <w:pPr>
              <w:jc w:val="center"/>
              <w:rPr>
                <w:rFonts w:ascii="Times New Roman" w:hAnsi="Times New Roman" w:cs="Times New Roman"/>
                <w:sz w:val="20"/>
                <w:szCs w:val="20"/>
              </w:rPr>
            </w:pPr>
            <w:proofErr w:type="spellStart"/>
            <w:proofErr w:type="gramStart"/>
            <w:r w:rsidRPr="0097385B">
              <w:rPr>
                <w:rFonts w:ascii="Times New Roman" w:hAnsi="Times New Roman" w:cs="Times New Roman"/>
                <w:sz w:val="20"/>
                <w:szCs w:val="20"/>
              </w:rPr>
              <w:t>Оборудо-вание</w:t>
            </w:r>
            <w:proofErr w:type="spellEnd"/>
            <w:proofErr w:type="gramEnd"/>
            <w:r w:rsidRPr="0097385B">
              <w:rPr>
                <w:rFonts w:ascii="Times New Roman" w:hAnsi="Times New Roman" w:cs="Times New Roman"/>
                <w:sz w:val="20"/>
                <w:szCs w:val="20"/>
              </w:rPr>
              <w:t xml:space="preserve"> входных групп пандуса-ми</w:t>
            </w:r>
            <w:r w:rsidR="00443AC5" w:rsidRPr="0097385B">
              <w:rPr>
                <w:rFonts w:ascii="Times New Roman" w:hAnsi="Times New Roman" w:cs="Times New Roman"/>
                <w:sz w:val="20"/>
                <w:szCs w:val="20"/>
              </w:rPr>
              <w:t>*</w:t>
            </w:r>
          </w:p>
        </w:tc>
        <w:tc>
          <w:tcPr>
            <w:tcW w:w="155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 xml:space="preserve">Наличие выделенных стоянок для </w:t>
            </w:r>
            <w:proofErr w:type="gramStart"/>
            <w:r w:rsidRPr="0097385B">
              <w:rPr>
                <w:rFonts w:ascii="Times New Roman" w:hAnsi="Times New Roman" w:cs="Times New Roman"/>
                <w:sz w:val="20"/>
                <w:szCs w:val="20"/>
              </w:rPr>
              <w:t>автотранспорт-</w:t>
            </w:r>
            <w:proofErr w:type="spellStart"/>
            <w:r w:rsidRPr="0097385B">
              <w:rPr>
                <w:rFonts w:ascii="Times New Roman" w:hAnsi="Times New Roman" w:cs="Times New Roman"/>
                <w:sz w:val="20"/>
                <w:szCs w:val="20"/>
              </w:rPr>
              <w:t>ных</w:t>
            </w:r>
            <w:proofErr w:type="spellEnd"/>
            <w:proofErr w:type="gramEnd"/>
            <w:r w:rsidRPr="0097385B">
              <w:rPr>
                <w:rFonts w:ascii="Times New Roman" w:hAnsi="Times New Roman" w:cs="Times New Roman"/>
                <w:sz w:val="20"/>
                <w:szCs w:val="20"/>
              </w:rPr>
              <w:t xml:space="preserve"> средств инвалидов</w:t>
            </w:r>
          </w:p>
        </w:tc>
        <w:tc>
          <w:tcPr>
            <w:tcW w:w="170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Наличие адаптированных лифтов, поручней, расширенных дверных проемов</w:t>
            </w:r>
          </w:p>
        </w:tc>
        <w:tc>
          <w:tcPr>
            <w:tcW w:w="992"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Наличие сменных кресел-колясок</w:t>
            </w:r>
            <w:r w:rsidR="00443AC5" w:rsidRPr="0097385B">
              <w:rPr>
                <w:rFonts w:ascii="Times New Roman" w:hAnsi="Times New Roman" w:cs="Times New Roman"/>
                <w:sz w:val="20"/>
                <w:szCs w:val="20"/>
              </w:rPr>
              <w:t>*</w:t>
            </w:r>
          </w:p>
        </w:tc>
        <w:tc>
          <w:tcPr>
            <w:tcW w:w="163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Наличие специально оборудованного санитарно-гигиенического помещения</w:t>
            </w:r>
            <w:r w:rsidR="00443AC5" w:rsidRPr="0097385B">
              <w:rPr>
                <w:rFonts w:ascii="Times New Roman" w:hAnsi="Times New Roman" w:cs="Times New Roman"/>
                <w:sz w:val="20"/>
                <w:szCs w:val="20"/>
              </w:rPr>
              <w:t>*</w:t>
            </w:r>
          </w:p>
        </w:tc>
        <w:tc>
          <w:tcPr>
            <w:tcW w:w="1028"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Итоговый балл</w:t>
            </w:r>
          </w:p>
        </w:tc>
      </w:tr>
      <w:tr w:rsidR="00FA4D6C" w:rsidRPr="0097385B" w:rsidTr="009E5388">
        <w:trPr>
          <w:jc w:val="center"/>
        </w:trPr>
        <w:tc>
          <w:tcPr>
            <w:tcW w:w="1526" w:type="dxa"/>
            <w:vAlign w:val="center"/>
          </w:tcPr>
          <w:p w:rsidR="00FA4D6C" w:rsidRPr="0097385B" w:rsidRDefault="00FA4D6C" w:rsidP="009E5388">
            <w:pPr>
              <w:jc w:val="center"/>
              <w:rPr>
                <w:rFonts w:ascii="Times New Roman" w:hAnsi="Times New Roman" w:cs="Times New Roman"/>
                <w:sz w:val="20"/>
              </w:rPr>
            </w:pPr>
            <w:r w:rsidRPr="0097385B">
              <w:rPr>
                <w:rFonts w:ascii="Times New Roman" w:hAnsi="Times New Roman" w:cs="Times New Roman"/>
                <w:sz w:val="20"/>
              </w:rPr>
              <w:t xml:space="preserve">ГБУ НСО «СРЦ для </w:t>
            </w:r>
            <w:proofErr w:type="gramStart"/>
            <w:r w:rsidRPr="0097385B">
              <w:rPr>
                <w:rFonts w:ascii="Times New Roman" w:hAnsi="Times New Roman" w:cs="Times New Roman"/>
                <w:sz w:val="20"/>
              </w:rPr>
              <w:t>несовершенно-летних</w:t>
            </w:r>
            <w:proofErr w:type="gramEnd"/>
            <w:r w:rsidRPr="0097385B">
              <w:rPr>
                <w:rFonts w:ascii="Times New Roman" w:hAnsi="Times New Roman" w:cs="Times New Roman"/>
                <w:sz w:val="20"/>
              </w:rPr>
              <w:t xml:space="preserve">» </w:t>
            </w:r>
            <w:r w:rsidRPr="0097385B">
              <w:rPr>
                <w:rFonts w:ascii="Times New Roman" w:hAnsi="Times New Roman" w:cs="Times New Roman"/>
                <w:sz w:val="20"/>
              </w:rPr>
              <w:lastRenderedPageBreak/>
              <w:t>г. Татарск</w:t>
            </w:r>
          </w:p>
        </w:tc>
        <w:tc>
          <w:tcPr>
            <w:tcW w:w="1134"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lastRenderedPageBreak/>
              <w:t>+</w:t>
            </w:r>
          </w:p>
        </w:tc>
        <w:tc>
          <w:tcPr>
            <w:tcW w:w="155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70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2"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3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028"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100</w:t>
            </w:r>
          </w:p>
        </w:tc>
      </w:tr>
      <w:tr w:rsidR="00FA4D6C" w:rsidRPr="0097385B" w:rsidTr="009E5388">
        <w:trPr>
          <w:jc w:val="center"/>
        </w:trPr>
        <w:tc>
          <w:tcPr>
            <w:tcW w:w="1526" w:type="dxa"/>
            <w:vAlign w:val="center"/>
          </w:tcPr>
          <w:p w:rsidR="00FA4D6C" w:rsidRPr="0097385B" w:rsidRDefault="00FA4D6C" w:rsidP="009E5388">
            <w:pPr>
              <w:jc w:val="center"/>
              <w:rPr>
                <w:rFonts w:ascii="Times New Roman" w:hAnsi="Times New Roman" w:cs="Times New Roman"/>
                <w:sz w:val="20"/>
              </w:rPr>
            </w:pPr>
            <w:r w:rsidRPr="0097385B">
              <w:rPr>
                <w:rFonts w:ascii="Times New Roman" w:hAnsi="Times New Roman" w:cs="Times New Roman"/>
                <w:sz w:val="20"/>
              </w:rPr>
              <w:lastRenderedPageBreak/>
              <w:t xml:space="preserve">МКУ </w:t>
            </w:r>
            <w:proofErr w:type="spellStart"/>
            <w:proofErr w:type="gramStart"/>
            <w:r w:rsidRPr="0097385B">
              <w:rPr>
                <w:rFonts w:ascii="Times New Roman" w:hAnsi="Times New Roman" w:cs="Times New Roman"/>
                <w:sz w:val="20"/>
              </w:rPr>
              <w:t>Краснозерско-го</w:t>
            </w:r>
            <w:proofErr w:type="spellEnd"/>
            <w:proofErr w:type="gramEnd"/>
            <w:r w:rsidRPr="0097385B">
              <w:rPr>
                <w:rFonts w:ascii="Times New Roman" w:hAnsi="Times New Roman" w:cs="Times New Roman"/>
                <w:sz w:val="20"/>
              </w:rPr>
              <w:t xml:space="preserve"> района «СРЦ для несовершенно-летних»</w:t>
            </w:r>
          </w:p>
        </w:tc>
        <w:tc>
          <w:tcPr>
            <w:tcW w:w="1134"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55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70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2"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3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028"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r w:rsidR="00FA4D6C" w:rsidRPr="0097385B" w:rsidTr="009E5388">
        <w:trPr>
          <w:jc w:val="center"/>
        </w:trPr>
        <w:tc>
          <w:tcPr>
            <w:tcW w:w="1526" w:type="dxa"/>
            <w:vAlign w:val="center"/>
          </w:tcPr>
          <w:p w:rsidR="00FA4D6C" w:rsidRPr="0097385B" w:rsidRDefault="00FA4D6C" w:rsidP="009E5388">
            <w:pPr>
              <w:jc w:val="center"/>
              <w:rPr>
                <w:rFonts w:ascii="Times New Roman" w:hAnsi="Times New Roman" w:cs="Times New Roman"/>
                <w:sz w:val="20"/>
              </w:rPr>
            </w:pPr>
            <w:r w:rsidRPr="0097385B">
              <w:rPr>
                <w:rFonts w:ascii="Times New Roman" w:hAnsi="Times New Roman" w:cs="Times New Roman"/>
                <w:sz w:val="20"/>
              </w:rPr>
              <w:t xml:space="preserve">МКУ «СРЦ для </w:t>
            </w:r>
            <w:proofErr w:type="gramStart"/>
            <w:r w:rsidRPr="0097385B">
              <w:rPr>
                <w:rFonts w:ascii="Times New Roman" w:hAnsi="Times New Roman" w:cs="Times New Roman"/>
                <w:sz w:val="20"/>
              </w:rPr>
              <w:t>несовершенно-летних</w:t>
            </w:r>
            <w:proofErr w:type="gramEnd"/>
            <w:r w:rsidRPr="0097385B">
              <w:rPr>
                <w:rFonts w:ascii="Times New Roman" w:hAnsi="Times New Roman" w:cs="Times New Roman"/>
                <w:sz w:val="20"/>
              </w:rPr>
              <w:t xml:space="preserve"> </w:t>
            </w:r>
            <w:proofErr w:type="spellStart"/>
            <w:r w:rsidRPr="0097385B">
              <w:rPr>
                <w:rFonts w:ascii="Times New Roman" w:hAnsi="Times New Roman" w:cs="Times New Roman"/>
                <w:sz w:val="20"/>
              </w:rPr>
              <w:t>Здвинского</w:t>
            </w:r>
            <w:proofErr w:type="spellEnd"/>
            <w:r w:rsidRPr="0097385B">
              <w:rPr>
                <w:rFonts w:ascii="Times New Roman" w:hAnsi="Times New Roman" w:cs="Times New Roman"/>
                <w:sz w:val="20"/>
              </w:rPr>
              <w:t xml:space="preserve"> района»</w:t>
            </w:r>
          </w:p>
        </w:tc>
        <w:tc>
          <w:tcPr>
            <w:tcW w:w="1134"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55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70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2"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3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028" w:type="dxa"/>
            <w:vAlign w:val="center"/>
          </w:tcPr>
          <w:p w:rsidR="00FA4D6C" w:rsidRPr="0097385B" w:rsidRDefault="00443AC5" w:rsidP="009E5388">
            <w:pPr>
              <w:jc w:val="center"/>
              <w:rPr>
                <w:rFonts w:ascii="Times New Roman" w:hAnsi="Times New Roman" w:cs="Times New Roman"/>
                <w:sz w:val="20"/>
                <w:szCs w:val="20"/>
              </w:rPr>
            </w:pPr>
            <w:r w:rsidRPr="0097385B">
              <w:rPr>
                <w:rFonts w:ascii="Times New Roman" w:hAnsi="Times New Roman" w:cs="Times New Roman"/>
                <w:sz w:val="20"/>
                <w:szCs w:val="20"/>
              </w:rPr>
              <w:t>8</w:t>
            </w:r>
            <w:r w:rsidR="00FA4D6C" w:rsidRPr="0097385B">
              <w:rPr>
                <w:rFonts w:ascii="Times New Roman" w:hAnsi="Times New Roman" w:cs="Times New Roman"/>
                <w:sz w:val="20"/>
                <w:szCs w:val="20"/>
              </w:rPr>
              <w:t>0</w:t>
            </w:r>
          </w:p>
        </w:tc>
      </w:tr>
      <w:tr w:rsidR="00FA4D6C" w:rsidRPr="0097385B" w:rsidTr="009E5388">
        <w:trPr>
          <w:jc w:val="center"/>
        </w:trPr>
        <w:tc>
          <w:tcPr>
            <w:tcW w:w="152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МБУ «Центр социальной помощи семье и детям «Юнона»</w:t>
            </w:r>
          </w:p>
        </w:tc>
        <w:tc>
          <w:tcPr>
            <w:tcW w:w="1134"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559"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70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2"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31"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028" w:type="dxa"/>
            <w:vAlign w:val="center"/>
          </w:tcPr>
          <w:p w:rsidR="00FA4D6C" w:rsidRPr="0097385B" w:rsidRDefault="00FA4D6C" w:rsidP="009E5388">
            <w:pPr>
              <w:jc w:val="center"/>
              <w:rPr>
                <w:rFonts w:ascii="Times New Roman" w:hAnsi="Times New Roman" w:cs="Times New Roman"/>
                <w:sz w:val="20"/>
                <w:szCs w:val="20"/>
              </w:rPr>
            </w:pPr>
            <w:r w:rsidRPr="0097385B">
              <w:rPr>
                <w:rFonts w:ascii="Times New Roman" w:hAnsi="Times New Roman" w:cs="Times New Roman"/>
                <w:sz w:val="20"/>
                <w:szCs w:val="20"/>
              </w:rPr>
              <w:t>100</w:t>
            </w:r>
          </w:p>
        </w:tc>
      </w:tr>
      <w:tr w:rsidR="000F22D1" w:rsidRPr="0097385B" w:rsidTr="009E5388">
        <w:trPr>
          <w:jc w:val="center"/>
        </w:trPr>
        <w:tc>
          <w:tcPr>
            <w:tcW w:w="1526" w:type="dxa"/>
            <w:vAlign w:val="center"/>
          </w:tcPr>
          <w:p w:rsidR="000F22D1" w:rsidRPr="0097385B" w:rsidRDefault="000F22D1" w:rsidP="009E5388">
            <w:pPr>
              <w:jc w:val="center"/>
              <w:rPr>
                <w:rFonts w:ascii="Times New Roman" w:hAnsi="Times New Roman" w:cs="Times New Roman"/>
                <w:sz w:val="20"/>
                <w:szCs w:val="18"/>
              </w:rPr>
            </w:pPr>
            <w:r w:rsidRPr="0097385B">
              <w:rPr>
                <w:rFonts w:ascii="Times New Roman" w:hAnsi="Times New Roman" w:cs="Times New Roman"/>
                <w:szCs w:val="20"/>
              </w:rPr>
              <w:t>МБУ г. Новосибирска Городской центр социальной помощи семье и детям «Заря»</w:t>
            </w:r>
          </w:p>
        </w:tc>
        <w:tc>
          <w:tcPr>
            <w:tcW w:w="1134" w:type="dxa"/>
            <w:vAlign w:val="center"/>
          </w:tcPr>
          <w:p w:rsidR="000F22D1" w:rsidRPr="0097385B" w:rsidRDefault="000F22D1"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559" w:type="dxa"/>
            <w:vAlign w:val="center"/>
          </w:tcPr>
          <w:p w:rsidR="000F22D1" w:rsidRPr="0097385B" w:rsidRDefault="000F22D1"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701" w:type="dxa"/>
            <w:vAlign w:val="center"/>
          </w:tcPr>
          <w:p w:rsidR="000F22D1" w:rsidRPr="0097385B" w:rsidRDefault="000F22D1"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992" w:type="dxa"/>
            <w:vAlign w:val="center"/>
          </w:tcPr>
          <w:p w:rsidR="000F22D1" w:rsidRPr="0097385B" w:rsidRDefault="000F22D1"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631" w:type="dxa"/>
            <w:vAlign w:val="center"/>
          </w:tcPr>
          <w:p w:rsidR="000F22D1" w:rsidRPr="0097385B" w:rsidRDefault="000F22D1" w:rsidP="009E5388">
            <w:pPr>
              <w:jc w:val="center"/>
              <w:rPr>
                <w:rFonts w:ascii="Times New Roman" w:hAnsi="Times New Roman" w:cs="Times New Roman"/>
                <w:sz w:val="20"/>
                <w:szCs w:val="20"/>
              </w:rPr>
            </w:pPr>
            <w:r w:rsidRPr="0097385B">
              <w:rPr>
                <w:rFonts w:ascii="Times New Roman" w:hAnsi="Times New Roman" w:cs="Times New Roman"/>
                <w:sz w:val="20"/>
                <w:szCs w:val="20"/>
              </w:rPr>
              <w:t>+</w:t>
            </w:r>
          </w:p>
        </w:tc>
        <w:tc>
          <w:tcPr>
            <w:tcW w:w="1028" w:type="dxa"/>
            <w:vAlign w:val="center"/>
          </w:tcPr>
          <w:p w:rsidR="000F22D1" w:rsidRPr="0097385B" w:rsidRDefault="000F22D1" w:rsidP="009E5388">
            <w:pPr>
              <w:jc w:val="center"/>
              <w:rPr>
                <w:rFonts w:ascii="Times New Roman" w:hAnsi="Times New Roman" w:cs="Times New Roman"/>
                <w:sz w:val="20"/>
                <w:szCs w:val="20"/>
              </w:rPr>
            </w:pPr>
            <w:r w:rsidRPr="0097385B">
              <w:rPr>
                <w:rFonts w:ascii="Times New Roman" w:hAnsi="Times New Roman" w:cs="Times New Roman"/>
                <w:sz w:val="20"/>
                <w:szCs w:val="20"/>
              </w:rPr>
              <w:t>80</w:t>
            </w:r>
          </w:p>
        </w:tc>
      </w:tr>
    </w:tbl>
    <w:p w:rsidR="00FA4D6C" w:rsidRPr="0097385B" w:rsidRDefault="00443AC5" w:rsidP="00443AC5">
      <w:pPr>
        <w:spacing w:after="0" w:line="360" w:lineRule="auto"/>
        <w:ind w:firstLine="709"/>
        <w:jc w:val="both"/>
        <w:rPr>
          <w:rFonts w:ascii="Times New Roman" w:hAnsi="Times New Roman" w:cs="Times New Roman"/>
        </w:rPr>
      </w:pPr>
      <w:r w:rsidRPr="0097385B">
        <w:rPr>
          <w:rFonts w:ascii="Times New Roman" w:hAnsi="Times New Roman" w:cs="Times New Roman"/>
        </w:rPr>
        <w:t>*Критерий не снижает балл при отсутствии</w:t>
      </w:r>
    </w:p>
    <w:p w:rsidR="00443AC5" w:rsidRDefault="00443AC5"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5739C3">
        <w:rPr>
          <w:rFonts w:ascii="Times New Roman" w:hAnsi="Times New Roman" w:cs="Times New Roman"/>
          <w:sz w:val="28"/>
          <w:szCs w:val="28"/>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Поскольку данный тип учреждений обладает своей спецификой, некоторые критерии по доступности не применимы к данным организациям, поэтому </w:t>
      </w:r>
      <w:r w:rsidR="00443AC5">
        <w:rPr>
          <w:rFonts w:ascii="Times New Roman" w:hAnsi="Times New Roman" w:cs="Times New Roman"/>
          <w:sz w:val="28"/>
          <w:szCs w:val="28"/>
        </w:rPr>
        <w:t>не оказывает влияния на снижение баллов (см. Таблицу 39).</w:t>
      </w:r>
    </w:p>
    <w:p w:rsidR="00FA4D6C" w:rsidRDefault="00FA4D6C" w:rsidP="00FA4D6C">
      <w:pPr>
        <w:spacing w:after="0" w:line="360" w:lineRule="auto"/>
        <w:ind w:firstLine="709"/>
        <w:jc w:val="both"/>
        <w:rPr>
          <w:rFonts w:ascii="Times New Roman" w:hAnsi="Times New Roman" w:cs="Times New Roman"/>
          <w:sz w:val="28"/>
          <w:szCs w:val="28"/>
        </w:rPr>
      </w:pP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39.</w:t>
      </w:r>
    </w:p>
    <w:p w:rsidR="00FA4D6C" w:rsidRDefault="00FA4D6C" w:rsidP="00FA4D6C"/>
    <w:p w:rsidR="00FA4D6C" w:rsidRPr="0097385B" w:rsidRDefault="00FA4D6C" w:rsidP="00FA4D6C">
      <w:pPr>
        <w:spacing w:after="0" w:line="360" w:lineRule="auto"/>
        <w:jc w:val="center"/>
        <w:rPr>
          <w:rFonts w:ascii="Times New Roman" w:hAnsi="Times New Roman" w:cs="Times New Roman"/>
          <w:sz w:val="28"/>
          <w:szCs w:val="28"/>
        </w:rPr>
      </w:pPr>
      <w:r w:rsidRPr="0097385B">
        <w:rPr>
          <w:rFonts w:ascii="Times New Roman" w:hAnsi="Times New Roman" w:cs="Times New Roman"/>
          <w:sz w:val="28"/>
          <w:szCs w:val="28"/>
        </w:rPr>
        <w:t xml:space="preserve">Таблица 39. Баллы </w:t>
      </w:r>
      <w:r w:rsidR="000F22D1" w:rsidRPr="0097385B">
        <w:rPr>
          <w:rFonts w:ascii="Times New Roman" w:hAnsi="Times New Roman" w:cs="Times New Roman"/>
          <w:sz w:val="28"/>
          <w:szCs w:val="28"/>
        </w:rPr>
        <w:t xml:space="preserve">центров социальной помощи семье и детям и </w:t>
      </w:r>
      <w:r w:rsidRPr="0097385B">
        <w:rPr>
          <w:rFonts w:ascii="Times New Roman" w:hAnsi="Times New Roman" w:cs="Times New Roman"/>
          <w:sz w:val="28"/>
          <w:szCs w:val="28"/>
        </w:rPr>
        <w:t>социально-реабилитационных центров для несовершеннолетних по критерию 3.2</w:t>
      </w:r>
    </w:p>
    <w:tbl>
      <w:tblPr>
        <w:tblStyle w:val="ac"/>
        <w:tblW w:w="0" w:type="auto"/>
        <w:jc w:val="center"/>
        <w:tblLayout w:type="fixed"/>
        <w:tblLook w:val="04A0" w:firstRow="1" w:lastRow="0" w:firstColumn="1" w:lastColumn="0" w:noHBand="0" w:noVBand="1"/>
      </w:tblPr>
      <w:tblGrid>
        <w:gridCol w:w="1506"/>
        <w:gridCol w:w="955"/>
        <w:gridCol w:w="1503"/>
        <w:gridCol w:w="1296"/>
        <w:gridCol w:w="972"/>
        <w:gridCol w:w="1294"/>
        <w:gridCol w:w="1093"/>
        <w:gridCol w:w="726"/>
      </w:tblGrid>
      <w:tr w:rsidR="00FA4D6C" w:rsidRPr="0097385B" w:rsidTr="009E5388">
        <w:trPr>
          <w:jc w:val="center"/>
        </w:trPr>
        <w:tc>
          <w:tcPr>
            <w:tcW w:w="1506"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szCs w:val="28"/>
              </w:rPr>
              <w:t>Организация</w:t>
            </w:r>
          </w:p>
        </w:tc>
        <w:tc>
          <w:tcPr>
            <w:tcW w:w="955"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rPr>
              <w:t xml:space="preserve">Дублирование для инвалидов по слуху и зрению звуковой и зрительной </w:t>
            </w:r>
            <w:r w:rsidRPr="0097385B">
              <w:rPr>
                <w:rFonts w:ascii="Times New Roman" w:hAnsi="Times New Roman" w:cs="Times New Roman"/>
                <w:sz w:val="12"/>
              </w:rPr>
              <w:lastRenderedPageBreak/>
              <w:t>информации</w:t>
            </w:r>
            <w:r w:rsidR="00443AC5" w:rsidRPr="0097385B">
              <w:rPr>
                <w:rFonts w:ascii="Times New Roman" w:hAnsi="Times New Roman" w:cs="Times New Roman"/>
                <w:sz w:val="12"/>
              </w:rPr>
              <w:t>*</w:t>
            </w:r>
          </w:p>
        </w:tc>
        <w:tc>
          <w:tcPr>
            <w:tcW w:w="1503"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lastRenderedPageBreak/>
              <w:t>Дублирование надписей, знаков и иной текстовой и графической информации знаками, выполненными рельефно-точечным шрифтом Брайля</w:t>
            </w:r>
            <w:r w:rsidR="00443AC5" w:rsidRPr="0097385B">
              <w:rPr>
                <w:rFonts w:ascii="Times New Roman" w:hAnsi="Times New Roman" w:cs="Times New Roman"/>
                <w:sz w:val="12"/>
              </w:rPr>
              <w:t>*</w:t>
            </w:r>
          </w:p>
        </w:tc>
        <w:tc>
          <w:tcPr>
            <w:tcW w:w="1296"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 xml:space="preserve">Возможность предоставления инвалидам по слуху (слуху и зрению) услуг </w:t>
            </w:r>
            <w:proofErr w:type="spellStart"/>
            <w:r w:rsidRPr="0097385B">
              <w:rPr>
                <w:rFonts w:ascii="Times New Roman" w:hAnsi="Times New Roman" w:cs="Times New Roman"/>
                <w:sz w:val="12"/>
              </w:rPr>
              <w:t>сурдопереводчика</w:t>
            </w:r>
            <w:proofErr w:type="spellEnd"/>
            <w:r w:rsidRPr="0097385B">
              <w:rPr>
                <w:rFonts w:ascii="Times New Roman" w:hAnsi="Times New Roman" w:cs="Times New Roman"/>
                <w:sz w:val="12"/>
              </w:rPr>
              <w:t xml:space="preserve"> (</w:t>
            </w:r>
            <w:proofErr w:type="spellStart"/>
            <w:r w:rsidRPr="0097385B">
              <w:rPr>
                <w:rFonts w:ascii="Times New Roman" w:hAnsi="Times New Roman" w:cs="Times New Roman"/>
                <w:sz w:val="12"/>
              </w:rPr>
              <w:t>тифлосурдоперевод</w:t>
            </w:r>
            <w:r w:rsidRPr="0097385B">
              <w:rPr>
                <w:rFonts w:ascii="Times New Roman" w:hAnsi="Times New Roman" w:cs="Times New Roman"/>
                <w:sz w:val="12"/>
              </w:rPr>
              <w:lastRenderedPageBreak/>
              <w:t>чика</w:t>
            </w:r>
            <w:proofErr w:type="spellEnd"/>
            <w:r w:rsidRPr="0097385B">
              <w:rPr>
                <w:rFonts w:ascii="Times New Roman" w:hAnsi="Times New Roman" w:cs="Times New Roman"/>
                <w:sz w:val="12"/>
              </w:rPr>
              <w:t>)</w:t>
            </w:r>
            <w:r w:rsidR="00443AC5" w:rsidRPr="0097385B">
              <w:rPr>
                <w:rFonts w:ascii="Times New Roman" w:hAnsi="Times New Roman" w:cs="Times New Roman"/>
                <w:sz w:val="12"/>
              </w:rPr>
              <w:t>*</w:t>
            </w:r>
          </w:p>
        </w:tc>
        <w:tc>
          <w:tcPr>
            <w:tcW w:w="972"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lastRenderedPageBreak/>
              <w:t xml:space="preserve">Наличие </w:t>
            </w:r>
            <w:proofErr w:type="gramStart"/>
            <w:r w:rsidRPr="0097385B">
              <w:rPr>
                <w:rFonts w:ascii="Times New Roman" w:hAnsi="Times New Roman" w:cs="Times New Roman"/>
                <w:sz w:val="12"/>
              </w:rPr>
              <w:t>альтернатив-ной</w:t>
            </w:r>
            <w:proofErr w:type="gramEnd"/>
            <w:r w:rsidRPr="0097385B">
              <w:rPr>
                <w:rFonts w:ascii="Times New Roman" w:hAnsi="Times New Roman" w:cs="Times New Roman"/>
                <w:sz w:val="12"/>
              </w:rPr>
              <w:t xml:space="preserve"> версии сайта организации для инвалидов по зрению</w:t>
            </w:r>
          </w:p>
        </w:tc>
        <w:tc>
          <w:tcPr>
            <w:tcW w:w="1294"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 xml:space="preserve">Помощь, оказываемая работниками организации, прошедшими необходимое обучение по </w:t>
            </w:r>
            <w:r w:rsidRPr="0097385B">
              <w:rPr>
                <w:rFonts w:ascii="Times New Roman" w:hAnsi="Times New Roman" w:cs="Times New Roman"/>
                <w:sz w:val="12"/>
              </w:rPr>
              <w:lastRenderedPageBreak/>
              <w:t>сопровождению инвалидов в организации</w:t>
            </w:r>
          </w:p>
        </w:tc>
        <w:tc>
          <w:tcPr>
            <w:tcW w:w="1093"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rPr>
              <w:lastRenderedPageBreak/>
              <w:t>Наличие возможности предоставления услуг в дистанционном режиме или на дому</w:t>
            </w:r>
            <w:r w:rsidR="00443AC5" w:rsidRPr="0097385B">
              <w:rPr>
                <w:rFonts w:ascii="Times New Roman" w:hAnsi="Times New Roman" w:cs="Times New Roman"/>
                <w:sz w:val="12"/>
              </w:rPr>
              <w:t>*</w:t>
            </w:r>
          </w:p>
        </w:tc>
        <w:tc>
          <w:tcPr>
            <w:tcW w:w="726"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szCs w:val="28"/>
              </w:rPr>
              <w:t>Итоговый балл</w:t>
            </w:r>
          </w:p>
        </w:tc>
      </w:tr>
      <w:tr w:rsidR="00FA4D6C" w:rsidRPr="0097385B" w:rsidTr="009E5388">
        <w:trPr>
          <w:jc w:val="center"/>
        </w:trPr>
        <w:tc>
          <w:tcPr>
            <w:tcW w:w="1506" w:type="dxa"/>
            <w:vAlign w:val="center"/>
          </w:tcPr>
          <w:p w:rsidR="00FA4D6C" w:rsidRPr="0097385B" w:rsidRDefault="00FA4D6C" w:rsidP="009E5388">
            <w:pPr>
              <w:jc w:val="center"/>
              <w:rPr>
                <w:rFonts w:ascii="Times New Roman" w:hAnsi="Times New Roman" w:cs="Times New Roman"/>
                <w:sz w:val="20"/>
              </w:rPr>
            </w:pPr>
            <w:r w:rsidRPr="0097385B">
              <w:rPr>
                <w:rFonts w:ascii="Times New Roman" w:hAnsi="Times New Roman" w:cs="Times New Roman"/>
                <w:sz w:val="20"/>
              </w:rPr>
              <w:lastRenderedPageBreak/>
              <w:t xml:space="preserve">ГБУ НСО «СРЦ для </w:t>
            </w:r>
            <w:proofErr w:type="spellStart"/>
            <w:proofErr w:type="gramStart"/>
            <w:r w:rsidRPr="0097385B">
              <w:rPr>
                <w:rFonts w:ascii="Times New Roman" w:hAnsi="Times New Roman" w:cs="Times New Roman"/>
                <w:sz w:val="20"/>
              </w:rPr>
              <w:t>несовершен-нолетних</w:t>
            </w:r>
            <w:proofErr w:type="spellEnd"/>
            <w:proofErr w:type="gramEnd"/>
            <w:r w:rsidRPr="0097385B">
              <w:rPr>
                <w:rFonts w:ascii="Times New Roman" w:hAnsi="Times New Roman" w:cs="Times New Roman"/>
                <w:sz w:val="20"/>
              </w:rPr>
              <w:t>» г. Татарск</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657"/>
          <w:jc w:val="center"/>
        </w:trPr>
        <w:tc>
          <w:tcPr>
            <w:tcW w:w="1506" w:type="dxa"/>
            <w:vAlign w:val="center"/>
          </w:tcPr>
          <w:p w:rsidR="00FA4D6C" w:rsidRPr="0097385B" w:rsidRDefault="00FA4D6C" w:rsidP="009E5388">
            <w:pPr>
              <w:jc w:val="center"/>
              <w:rPr>
                <w:rFonts w:ascii="Times New Roman" w:hAnsi="Times New Roman" w:cs="Times New Roman"/>
                <w:sz w:val="20"/>
              </w:rPr>
            </w:pPr>
            <w:r w:rsidRPr="0097385B">
              <w:rPr>
                <w:rFonts w:ascii="Times New Roman" w:hAnsi="Times New Roman" w:cs="Times New Roman"/>
                <w:sz w:val="20"/>
              </w:rPr>
              <w:t xml:space="preserve">МКУ </w:t>
            </w:r>
            <w:proofErr w:type="spellStart"/>
            <w:proofErr w:type="gramStart"/>
            <w:r w:rsidRPr="0097385B">
              <w:rPr>
                <w:rFonts w:ascii="Times New Roman" w:hAnsi="Times New Roman" w:cs="Times New Roman"/>
                <w:sz w:val="20"/>
              </w:rPr>
              <w:t>Краснозерско-го</w:t>
            </w:r>
            <w:proofErr w:type="spellEnd"/>
            <w:proofErr w:type="gramEnd"/>
            <w:r w:rsidRPr="0097385B">
              <w:rPr>
                <w:rFonts w:ascii="Times New Roman" w:hAnsi="Times New Roman" w:cs="Times New Roman"/>
                <w:sz w:val="20"/>
              </w:rPr>
              <w:t xml:space="preserve"> района «СРЦ для </w:t>
            </w:r>
            <w:proofErr w:type="spellStart"/>
            <w:r w:rsidRPr="0097385B">
              <w:rPr>
                <w:rFonts w:ascii="Times New Roman" w:hAnsi="Times New Roman" w:cs="Times New Roman"/>
                <w:sz w:val="20"/>
              </w:rPr>
              <w:t>несовершен-нолетних</w:t>
            </w:r>
            <w:proofErr w:type="spellEnd"/>
            <w:r w:rsidRPr="0097385B">
              <w:rPr>
                <w:rFonts w:ascii="Times New Roman" w:hAnsi="Times New Roman" w:cs="Times New Roman"/>
                <w:sz w:val="20"/>
              </w:rPr>
              <w:t>»</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709"/>
          <w:jc w:val="center"/>
        </w:trPr>
        <w:tc>
          <w:tcPr>
            <w:tcW w:w="1506" w:type="dxa"/>
            <w:vAlign w:val="center"/>
          </w:tcPr>
          <w:p w:rsidR="00FA4D6C" w:rsidRPr="0097385B" w:rsidRDefault="00FA4D6C" w:rsidP="009E5388">
            <w:pPr>
              <w:jc w:val="center"/>
              <w:rPr>
                <w:rFonts w:ascii="Times New Roman" w:hAnsi="Times New Roman" w:cs="Times New Roman"/>
                <w:sz w:val="20"/>
              </w:rPr>
            </w:pPr>
            <w:r w:rsidRPr="0097385B">
              <w:rPr>
                <w:rFonts w:ascii="Times New Roman" w:hAnsi="Times New Roman" w:cs="Times New Roman"/>
                <w:sz w:val="20"/>
              </w:rPr>
              <w:t xml:space="preserve">МКУ «СРЦ для </w:t>
            </w:r>
            <w:proofErr w:type="spellStart"/>
            <w:proofErr w:type="gramStart"/>
            <w:r w:rsidRPr="0097385B">
              <w:rPr>
                <w:rFonts w:ascii="Times New Roman" w:hAnsi="Times New Roman" w:cs="Times New Roman"/>
                <w:sz w:val="20"/>
              </w:rPr>
              <w:t>несовершен-нолетних</w:t>
            </w:r>
            <w:proofErr w:type="spellEnd"/>
            <w:proofErr w:type="gramEnd"/>
            <w:r w:rsidRPr="0097385B">
              <w:rPr>
                <w:rFonts w:ascii="Times New Roman" w:hAnsi="Times New Roman" w:cs="Times New Roman"/>
                <w:sz w:val="20"/>
              </w:rPr>
              <w:t xml:space="preserve"> </w:t>
            </w:r>
            <w:proofErr w:type="spellStart"/>
            <w:r w:rsidRPr="0097385B">
              <w:rPr>
                <w:rFonts w:ascii="Times New Roman" w:hAnsi="Times New Roman" w:cs="Times New Roman"/>
                <w:sz w:val="20"/>
              </w:rPr>
              <w:t>Здвинского</w:t>
            </w:r>
            <w:proofErr w:type="spellEnd"/>
            <w:r w:rsidRPr="0097385B">
              <w:rPr>
                <w:rFonts w:ascii="Times New Roman" w:hAnsi="Times New Roman" w:cs="Times New Roman"/>
                <w:sz w:val="20"/>
              </w:rPr>
              <w:t xml:space="preserve"> района»</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FA4D6C" w:rsidRPr="0097385B" w:rsidTr="009E5388">
        <w:trPr>
          <w:trHeight w:val="709"/>
          <w:jc w:val="center"/>
        </w:trPr>
        <w:tc>
          <w:tcPr>
            <w:tcW w:w="1506" w:type="dxa"/>
            <w:vAlign w:val="center"/>
          </w:tcPr>
          <w:p w:rsidR="00FA4D6C" w:rsidRPr="0097385B" w:rsidRDefault="00FA4D6C" w:rsidP="009E5388">
            <w:pPr>
              <w:jc w:val="center"/>
              <w:rPr>
                <w:rFonts w:ascii="Times New Roman" w:hAnsi="Times New Roman" w:cs="Times New Roman"/>
                <w:sz w:val="20"/>
                <w:szCs w:val="18"/>
              </w:rPr>
            </w:pPr>
            <w:r w:rsidRPr="0097385B">
              <w:rPr>
                <w:rFonts w:ascii="Times New Roman" w:hAnsi="Times New Roman" w:cs="Times New Roman"/>
                <w:sz w:val="20"/>
                <w:szCs w:val="18"/>
              </w:rPr>
              <w:t>МБУ «Центр социальной помощи семье и детям «Юнона»</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r w:rsidR="000F22D1" w:rsidRPr="0097385B" w:rsidTr="009E5388">
        <w:trPr>
          <w:trHeight w:val="709"/>
          <w:jc w:val="center"/>
        </w:trPr>
        <w:tc>
          <w:tcPr>
            <w:tcW w:w="1506" w:type="dxa"/>
            <w:vAlign w:val="center"/>
          </w:tcPr>
          <w:p w:rsidR="000F22D1" w:rsidRPr="0097385B" w:rsidRDefault="000F22D1" w:rsidP="009E5388">
            <w:pPr>
              <w:jc w:val="center"/>
              <w:rPr>
                <w:rFonts w:ascii="Times New Roman" w:hAnsi="Times New Roman" w:cs="Times New Roman"/>
                <w:sz w:val="20"/>
                <w:szCs w:val="18"/>
              </w:rPr>
            </w:pPr>
            <w:r w:rsidRPr="0097385B">
              <w:rPr>
                <w:rFonts w:ascii="Times New Roman" w:hAnsi="Times New Roman" w:cs="Times New Roman"/>
                <w:szCs w:val="20"/>
              </w:rPr>
              <w:t>МБУ г. Новосибирска Городской центр социальной помощи семье и детям «Заря»</w:t>
            </w:r>
          </w:p>
        </w:tc>
        <w:tc>
          <w:tcPr>
            <w:tcW w:w="955"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0F22D1" w:rsidRPr="0097385B" w:rsidRDefault="000F22D1" w:rsidP="009E5388">
            <w:pPr>
              <w:jc w:val="center"/>
              <w:rPr>
                <w:rFonts w:ascii="Times New Roman" w:hAnsi="Times New Roman" w:cs="Times New Roman"/>
                <w:szCs w:val="28"/>
              </w:rPr>
            </w:pPr>
            <w:r w:rsidRPr="0097385B">
              <w:rPr>
                <w:rFonts w:ascii="Times New Roman" w:hAnsi="Times New Roman" w:cs="Times New Roman"/>
                <w:szCs w:val="28"/>
              </w:rPr>
              <w:t>100</w:t>
            </w:r>
          </w:p>
        </w:tc>
      </w:tr>
    </w:tbl>
    <w:p w:rsidR="00443AC5" w:rsidRPr="0097385B" w:rsidRDefault="00443AC5" w:rsidP="00443AC5">
      <w:pPr>
        <w:spacing w:after="0" w:line="360" w:lineRule="auto"/>
        <w:ind w:firstLine="709"/>
        <w:jc w:val="both"/>
        <w:rPr>
          <w:rFonts w:ascii="Times New Roman" w:hAnsi="Times New Roman" w:cs="Times New Roman"/>
          <w:sz w:val="24"/>
          <w:szCs w:val="24"/>
        </w:rPr>
      </w:pPr>
      <w:r w:rsidRPr="0097385B">
        <w:rPr>
          <w:rFonts w:ascii="Times New Roman" w:hAnsi="Times New Roman" w:cs="Times New Roman"/>
          <w:sz w:val="24"/>
          <w:szCs w:val="24"/>
        </w:rPr>
        <w:t>*Критерий не снижает балл при отсутствии</w:t>
      </w:r>
    </w:p>
    <w:p w:rsidR="00443AC5" w:rsidRPr="0097385B" w:rsidRDefault="00443AC5" w:rsidP="00443AC5">
      <w:pPr>
        <w:spacing w:after="0" w:line="360" w:lineRule="auto"/>
        <w:ind w:firstLine="709"/>
        <w:jc w:val="both"/>
        <w:rPr>
          <w:rFonts w:ascii="Times New Roman" w:hAnsi="Times New Roman" w:cs="Times New Roman"/>
          <w:sz w:val="24"/>
          <w:szCs w:val="24"/>
        </w:rPr>
      </w:pPr>
      <w:r w:rsidRPr="0097385B">
        <w:rPr>
          <w:rFonts w:ascii="Times New Roman" w:hAnsi="Times New Roman" w:cs="Times New Roman"/>
          <w:sz w:val="24"/>
          <w:szCs w:val="24"/>
        </w:rPr>
        <w:t>*По уставу не оказывают услуг на дому, критерий не влияет на снижение баллов</w:t>
      </w:r>
    </w:p>
    <w:p w:rsidR="00FA4D6C" w:rsidRDefault="00FA4D6C" w:rsidP="00FA4D6C"/>
    <w:p w:rsidR="00FA4D6C" w:rsidRPr="00461AB0" w:rsidRDefault="00FA4D6C" w:rsidP="00FA4D6C">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3.3 Доля получателей услуг, удовлетворенных доступностью услуг для инвалидов.</w:t>
      </w:r>
    </w:p>
    <w:p w:rsidR="00FA4D6C" w:rsidRPr="00461AB0" w:rsidRDefault="00FA4D6C" w:rsidP="00FA4D6C">
      <w:pPr>
        <w:spacing w:after="0" w:line="360" w:lineRule="auto"/>
        <w:ind w:firstLine="709"/>
        <w:jc w:val="both"/>
        <w:rPr>
          <w:rFonts w:ascii="Times New Roman" w:hAnsi="Times New Roman" w:cs="Times New Roman"/>
          <w:sz w:val="28"/>
          <w:szCs w:val="28"/>
        </w:rPr>
      </w:pPr>
      <w:r w:rsidRPr="00461AB0">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61AB0">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40</w:t>
      </w:r>
      <w:r w:rsidRPr="00461AB0">
        <w:rPr>
          <w:rFonts w:ascii="Times New Roman" w:hAnsi="Times New Roman" w:cs="Times New Roman"/>
          <w:sz w:val="28"/>
          <w:szCs w:val="28"/>
        </w:rPr>
        <w:t>.</w:t>
      </w:r>
    </w:p>
    <w:p w:rsidR="00FA4D6C" w:rsidRDefault="00FA4D6C" w:rsidP="00FA4D6C"/>
    <w:p w:rsidR="000F22D1" w:rsidRDefault="000F22D1" w:rsidP="00FA4D6C"/>
    <w:p w:rsidR="000F22D1" w:rsidRDefault="000F22D1"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40</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3.3</w:t>
      </w:r>
    </w:p>
    <w:tbl>
      <w:tblPr>
        <w:tblStyle w:val="ac"/>
        <w:tblW w:w="5000" w:type="pct"/>
        <w:tblLook w:val="04A0" w:firstRow="1" w:lastRow="0" w:firstColumn="1" w:lastColumn="0" w:noHBand="0" w:noVBand="1"/>
      </w:tblPr>
      <w:tblGrid>
        <w:gridCol w:w="4786"/>
        <w:gridCol w:w="1944"/>
        <w:gridCol w:w="1689"/>
        <w:gridCol w:w="1151"/>
      </w:tblGrid>
      <w:tr w:rsidR="00FA4D6C" w:rsidRPr="00BE3EF2" w:rsidTr="009E5388">
        <w:tc>
          <w:tcPr>
            <w:tcW w:w="2500"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lastRenderedPageBreak/>
              <w:t>Организация</w:t>
            </w:r>
          </w:p>
        </w:tc>
        <w:tc>
          <w:tcPr>
            <w:tcW w:w="1016"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 xml:space="preserve">Количество </w:t>
            </w:r>
            <w:proofErr w:type="gramStart"/>
            <w:r w:rsidRPr="00BE3EF2">
              <w:rPr>
                <w:rFonts w:ascii="Times New Roman" w:hAnsi="Times New Roman" w:cs="Times New Roman"/>
                <w:szCs w:val="28"/>
              </w:rPr>
              <w:t>опрошенных</w:t>
            </w:r>
            <w:proofErr w:type="gramEnd"/>
            <w:r w:rsidRPr="00BE3EF2">
              <w:rPr>
                <w:rFonts w:ascii="Times New Roman" w:hAnsi="Times New Roman" w:cs="Times New Roman"/>
                <w:szCs w:val="28"/>
              </w:rPr>
              <w:t>, имеющих группу ограничения трудоспособности</w:t>
            </w:r>
          </w:p>
        </w:tc>
        <w:tc>
          <w:tcPr>
            <w:tcW w:w="882" w:type="pct"/>
            <w:vAlign w:val="center"/>
          </w:tcPr>
          <w:p w:rsidR="00FA4D6C" w:rsidRPr="00BE3EF2" w:rsidRDefault="00FA4D6C" w:rsidP="009E5388">
            <w:pPr>
              <w:jc w:val="center"/>
              <w:rPr>
                <w:rFonts w:ascii="Times New Roman" w:hAnsi="Times New Roman" w:cs="Times New Roman"/>
                <w:szCs w:val="28"/>
              </w:rPr>
            </w:pPr>
            <w:proofErr w:type="gramStart"/>
            <w:r w:rsidRPr="00BE3EF2">
              <w:rPr>
                <w:rFonts w:ascii="Times New Roman" w:hAnsi="Times New Roman" w:cs="Times New Roman"/>
                <w:szCs w:val="28"/>
              </w:rPr>
              <w:t>Удовлетворены</w:t>
            </w:r>
            <w:proofErr w:type="gramEnd"/>
            <w:r w:rsidRPr="00BE3EF2">
              <w:rPr>
                <w:rFonts w:ascii="Times New Roman" w:hAnsi="Times New Roman" w:cs="Times New Roman"/>
                <w:szCs w:val="28"/>
              </w:rPr>
              <w:t xml:space="preserve"> доступностью</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50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1016"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88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50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1016"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88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50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500"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101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21</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76,2</w:t>
            </w:r>
          </w:p>
        </w:tc>
      </w:tr>
      <w:tr w:rsidR="000F22D1" w:rsidRPr="00BE3EF2" w:rsidTr="009E5388">
        <w:tc>
          <w:tcPr>
            <w:tcW w:w="2500"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016"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62</w:t>
            </w:r>
          </w:p>
        </w:tc>
        <w:tc>
          <w:tcPr>
            <w:tcW w:w="882"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62</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B538C2" w:rsidRDefault="00FA4D6C" w:rsidP="00FA4D6C">
      <w:pPr>
        <w:spacing w:after="0" w:line="360" w:lineRule="auto"/>
        <w:ind w:firstLine="708"/>
        <w:jc w:val="both"/>
        <w:rPr>
          <w:rFonts w:ascii="Times New Roman" w:hAnsi="Times New Roman" w:cs="Times New Roman"/>
          <w:sz w:val="28"/>
          <w:szCs w:val="28"/>
        </w:rPr>
      </w:pPr>
      <w:r w:rsidRPr="00B538C2">
        <w:rPr>
          <w:rFonts w:ascii="Times New Roman" w:hAnsi="Times New Roman" w:cs="Times New Roman"/>
          <w:sz w:val="28"/>
          <w:szCs w:val="28"/>
        </w:rPr>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41.</w:t>
      </w: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41</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4.1</w:t>
      </w:r>
    </w:p>
    <w:tbl>
      <w:tblPr>
        <w:tblStyle w:val="ac"/>
        <w:tblW w:w="5000" w:type="pct"/>
        <w:tblLook w:val="04A0" w:firstRow="1" w:lastRow="0" w:firstColumn="1" w:lastColumn="0" w:noHBand="0" w:noVBand="1"/>
      </w:tblPr>
      <w:tblGrid>
        <w:gridCol w:w="3930"/>
        <w:gridCol w:w="2171"/>
        <w:gridCol w:w="2318"/>
        <w:gridCol w:w="1151"/>
      </w:tblGrid>
      <w:tr w:rsidR="00FA4D6C" w:rsidTr="009E5388">
        <w:tc>
          <w:tcPr>
            <w:tcW w:w="2054"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доброжелательностью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121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21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13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77</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76</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98,7</w:t>
            </w:r>
          </w:p>
        </w:tc>
      </w:tr>
      <w:tr w:rsidR="000F22D1" w:rsidTr="009E5388">
        <w:tc>
          <w:tcPr>
            <w:tcW w:w="2054"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 xml:space="preserve">МБУ г. Новосибирска Городской центр социальной помощи семье и </w:t>
            </w:r>
            <w:r w:rsidRPr="000F22D1">
              <w:rPr>
                <w:rFonts w:ascii="Times New Roman" w:hAnsi="Times New Roman" w:cs="Times New Roman"/>
                <w:szCs w:val="20"/>
              </w:rPr>
              <w:lastRenderedPageBreak/>
              <w:t>детям «Заря»</w:t>
            </w:r>
          </w:p>
        </w:tc>
        <w:tc>
          <w:tcPr>
            <w:tcW w:w="1134"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lastRenderedPageBreak/>
              <w:t>69</w:t>
            </w:r>
          </w:p>
        </w:tc>
        <w:tc>
          <w:tcPr>
            <w:tcW w:w="121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42.</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42</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4.2</w:t>
      </w:r>
    </w:p>
    <w:tbl>
      <w:tblPr>
        <w:tblStyle w:val="ac"/>
        <w:tblW w:w="5000" w:type="pct"/>
        <w:tblLook w:val="04A0" w:firstRow="1" w:lastRow="0" w:firstColumn="1" w:lastColumn="0" w:noHBand="0" w:noVBand="1"/>
      </w:tblPr>
      <w:tblGrid>
        <w:gridCol w:w="3930"/>
        <w:gridCol w:w="2171"/>
        <w:gridCol w:w="2318"/>
        <w:gridCol w:w="1151"/>
      </w:tblGrid>
      <w:tr w:rsidR="00FA4D6C" w:rsidTr="009E5388">
        <w:trPr>
          <w:trHeight w:val="602"/>
        </w:trPr>
        <w:tc>
          <w:tcPr>
            <w:tcW w:w="2054"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доброжелательностью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121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121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13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98,8</w:t>
            </w:r>
          </w:p>
        </w:tc>
      </w:tr>
      <w:tr w:rsidR="000F22D1" w:rsidTr="009E5388">
        <w:tc>
          <w:tcPr>
            <w:tcW w:w="2054"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134"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121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cs="Times New Roman"/>
          <w:sz w:val="28"/>
          <w:szCs w:val="28"/>
        </w:rPr>
        <w:t>.</w:t>
      </w:r>
    </w:p>
    <w:p w:rsidR="00FA4D6C" w:rsidRPr="00C970C3" w:rsidRDefault="00FA4D6C" w:rsidP="00FA4D6C">
      <w:pPr>
        <w:spacing w:after="0" w:line="360" w:lineRule="auto"/>
        <w:ind w:firstLine="709"/>
        <w:jc w:val="both"/>
        <w:rPr>
          <w:rFonts w:ascii="Times New Roman" w:hAnsi="Times New Roman" w:cs="Times New Roman"/>
          <w:sz w:val="28"/>
          <w:szCs w:val="28"/>
        </w:rPr>
      </w:pPr>
      <w:r w:rsidRPr="00C970C3">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C970C3">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C970C3">
        <w:rPr>
          <w:rFonts w:ascii="Times New Roman" w:hAnsi="Times New Roman" w:cs="Times New Roman"/>
          <w:b/>
          <w:sz w:val="28"/>
          <w:szCs w:val="28"/>
          <w:u w:val="single"/>
        </w:rPr>
        <w:t>Максимальное количество баллов по данному критерию – 100 баллов</w:t>
      </w:r>
      <w:r w:rsidRPr="00C970C3">
        <w:rPr>
          <w:rFonts w:ascii="Times New Roman" w:hAnsi="Times New Roman" w:cs="Times New Roman"/>
          <w:sz w:val="28"/>
          <w:szCs w:val="28"/>
        </w:rPr>
        <w:t xml:space="preserve">. Итоговые баллы по данному критерию представлены в Таблице </w:t>
      </w:r>
      <w:r>
        <w:rPr>
          <w:rFonts w:ascii="Times New Roman" w:hAnsi="Times New Roman" w:cs="Times New Roman"/>
          <w:sz w:val="28"/>
          <w:szCs w:val="28"/>
        </w:rPr>
        <w:t>43</w:t>
      </w:r>
      <w:r w:rsidRPr="00C970C3">
        <w:rPr>
          <w:rFonts w:ascii="Times New Roman" w:hAnsi="Times New Roman" w:cs="Times New Roman"/>
          <w:sz w:val="28"/>
          <w:szCs w:val="28"/>
        </w:rPr>
        <w:t>.</w:t>
      </w: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43</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4.3</w:t>
      </w:r>
    </w:p>
    <w:tbl>
      <w:tblPr>
        <w:tblStyle w:val="ac"/>
        <w:tblW w:w="5000" w:type="pct"/>
        <w:tblLook w:val="04A0" w:firstRow="1" w:lastRow="0" w:firstColumn="1" w:lastColumn="0" w:noHBand="0" w:noVBand="1"/>
      </w:tblPr>
      <w:tblGrid>
        <w:gridCol w:w="3930"/>
        <w:gridCol w:w="2171"/>
        <w:gridCol w:w="2318"/>
        <w:gridCol w:w="1151"/>
      </w:tblGrid>
      <w:tr w:rsidR="00FA4D6C" w:rsidTr="009E5388">
        <w:trPr>
          <w:trHeight w:val="602"/>
        </w:trPr>
        <w:tc>
          <w:tcPr>
            <w:tcW w:w="2054"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lastRenderedPageBreak/>
              <w:t>Организация</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доброжелательностью</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121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113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0</w:t>
            </w:r>
          </w:p>
        </w:tc>
        <w:tc>
          <w:tcPr>
            <w:tcW w:w="121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0</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w:t>
            </w:r>
          </w:p>
        </w:tc>
      </w:tr>
      <w:tr w:rsidR="00FA4D6C" w:rsidTr="009E5388">
        <w:tc>
          <w:tcPr>
            <w:tcW w:w="20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13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054"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113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63</w:t>
            </w:r>
          </w:p>
        </w:tc>
        <w:tc>
          <w:tcPr>
            <w:tcW w:w="121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63</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0F22D1" w:rsidTr="009E5388">
        <w:tc>
          <w:tcPr>
            <w:tcW w:w="2054"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134"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64</w:t>
            </w:r>
          </w:p>
        </w:tc>
        <w:tc>
          <w:tcPr>
            <w:tcW w:w="121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64</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jc w:val="both"/>
        <w:rPr>
          <w:rFonts w:ascii="Times New Roman" w:hAnsi="Times New Roman" w:cs="Times New Roman"/>
          <w:sz w:val="28"/>
          <w:szCs w:val="28"/>
        </w:rPr>
      </w:pPr>
    </w:p>
    <w:p w:rsidR="00FA4D6C" w:rsidRPr="00B538C2" w:rsidRDefault="00FA4D6C" w:rsidP="00FA4D6C">
      <w:pPr>
        <w:spacing w:after="0" w:line="360" w:lineRule="auto"/>
        <w:ind w:firstLine="708"/>
        <w:jc w:val="both"/>
        <w:rPr>
          <w:rFonts w:ascii="Times New Roman" w:hAnsi="Times New Roman" w:cs="Times New Roman"/>
          <w:sz w:val="28"/>
          <w:szCs w:val="28"/>
        </w:rPr>
      </w:pPr>
      <w:r w:rsidRPr="00B538C2">
        <w:rPr>
          <w:rFonts w:ascii="Times New Roman" w:hAnsi="Times New Roman" w:cs="Times New Roman"/>
          <w:sz w:val="28"/>
          <w:szCs w:val="28"/>
        </w:rPr>
        <w:t>5. Показатели, характеризующие удовлетворенность условиями оказания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5438F5">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w:t>
      </w:r>
      <w:r>
        <w:rPr>
          <w:rFonts w:ascii="Times New Roman" w:hAnsi="Times New Roman" w:cs="Times New Roman"/>
          <w:sz w:val="28"/>
          <w:szCs w:val="28"/>
        </w:rPr>
        <w:t>.</w:t>
      </w:r>
    </w:p>
    <w:p w:rsidR="00FA4D6C" w:rsidRPr="00E16C28" w:rsidRDefault="00FA4D6C" w:rsidP="00FA4D6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44</w:t>
      </w:r>
      <w:r w:rsidRPr="00285944">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44</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5.1</w:t>
      </w:r>
    </w:p>
    <w:tbl>
      <w:tblPr>
        <w:tblStyle w:val="ac"/>
        <w:tblW w:w="5000" w:type="pct"/>
        <w:tblLook w:val="04A0" w:firstRow="1" w:lastRow="0" w:firstColumn="1" w:lastColumn="0" w:noHBand="0" w:noVBand="1"/>
      </w:tblPr>
      <w:tblGrid>
        <w:gridCol w:w="5187"/>
        <w:gridCol w:w="1616"/>
        <w:gridCol w:w="1616"/>
        <w:gridCol w:w="1151"/>
      </w:tblGrid>
      <w:tr w:rsidR="00FA4D6C" w:rsidTr="009E5388">
        <w:tc>
          <w:tcPr>
            <w:tcW w:w="2710"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8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готовности рекомендовать организацию</w:t>
            </w:r>
          </w:p>
        </w:tc>
        <w:tc>
          <w:tcPr>
            <w:tcW w:w="8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Готовы рекомендовать</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Итоговый балл</w:t>
            </w:r>
          </w:p>
        </w:tc>
      </w:tr>
      <w:tr w:rsidR="00FA4D6C" w:rsidTr="009E5388">
        <w:tc>
          <w:tcPr>
            <w:tcW w:w="271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8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44" w:type="pct"/>
            <w:vAlign w:val="center"/>
          </w:tcPr>
          <w:p w:rsidR="00FA4D6C" w:rsidRPr="00DC691C"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1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8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44"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10"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8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8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710"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82</w:t>
            </w:r>
          </w:p>
        </w:tc>
        <w:tc>
          <w:tcPr>
            <w:tcW w:w="8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79</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96,3</w:t>
            </w:r>
          </w:p>
        </w:tc>
      </w:tr>
      <w:tr w:rsidR="000F22D1" w:rsidTr="009E5388">
        <w:tc>
          <w:tcPr>
            <w:tcW w:w="2710"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844"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844"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5.2 </w:t>
      </w:r>
      <w:r w:rsidRPr="005438F5">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45.</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45</w:t>
      </w:r>
      <w:r w:rsidRPr="00D9556B">
        <w:rPr>
          <w:rFonts w:ascii="Times New Roman" w:hAnsi="Times New Roman" w:cs="Times New Roman"/>
          <w:sz w:val="28"/>
          <w:szCs w:val="28"/>
        </w:rPr>
        <w:t xml:space="preserve">. Баллы </w:t>
      </w:r>
      <w:r w:rsidR="000F22D1">
        <w:rPr>
          <w:rFonts w:ascii="Times New Roman" w:hAnsi="Times New Roman" w:cs="Times New Roman"/>
          <w:sz w:val="28"/>
          <w:szCs w:val="28"/>
        </w:rPr>
        <w:t>центров социальной помощи семье и детям и</w:t>
      </w:r>
      <w:r w:rsidR="000F22D1"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5.2</w:t>
      </w:r>
    </w:p>
    <w:tbl>
      <w:tblPr>
        <w:tblStyle w:val="ac"/>
        <w:tblW w:w="5000" w:type="pct"/>
        <w:tblLook w:val="04A0" w:firstRow="1" w:lastRow="0" w:firstColumn="1" w:lastColumn="0" w:noHBand="0" w:noVBand="1"/>
      </w:tblPr>
      <w:tblGrid>
        <w:gridCol w:w="4696"/>
        <w:gridCol w:w="2034"/>
        <w:gridCol w:w="1689"/>
        <w:gridCol w:w="1151"/>
      </w:tblGrid>
      <w:tr w:rsidR="00FA4D6C" w:rsidRPr="003D54FD" w:rsidTr="009E5388">
        <w:tc>
          <w:tcPr>
            <w:tcW w:w="2454" w:type="pct"/>
            <w:vAlign w:val="center"/>
          </w:tcPr>
          <w:p w:rsidR="00FA4D6C" w:rsidRPr="003D54FD" w:rsidRDefault="00FA4D6C" w:rsidP="009E5388">
            <w:pPr>
              <w:jc w:val="center"/>
              <w:rPr>
                <w:rFonts w:ascii="Times New Roman" w:hAnsi="Times New Roman" w:cs="Times New Roman"/>
              </w:rPr>
            </w:pPr>
            <w:r w:rsidRPr="003D54FD">
              <w:rPr>
                <w:rFonts w:ascii="Times New Roman" w:hAnsi="Times New Roman" w:cs="Times New Roman"/>
              </w:rPr>
              <w:t>Организация</w:t>
            </w:r>
          </w:p>
        </w:tc>
        <w:tc>
          <w:tcPr>
            <w:tcW w:w="1063" w:type="pct"/>
            <w:vAlign w:val="center"/>
          </w:tcPr>
          <w:p w:rsidR="00FA4D6C" w:rsidRPr="003D54FD" w:rsidRDefault="00FA4D6C" w:rsidP="009E5388">
            <w:pPr>
              <w:jc w:val="center"/>
              <w:rPr>
                <w:rFonts w:ascii="Times New Roman" w:hAnsi="Times New Roman" w:cs="Times New Roman"/>
              </w:rPr>
            </w:pPr>
            <w:r w:rsidRPr="003D54FD">
              <w:rPr>
                <w:rFonts w:ascii="Times New Roman" w:hAnsi="Times New Roman" w:cs="Times New Roman"/>
              </w:rPr>
              <w:t xml:space="preserve">Количество </w:t>
            </w:r>
            <w:proofErr w:type="gramStart"/>
            <w:r w:rsidRPr="003D54FD">
              <w:rPr>
                <w:rFonts w:ascii="Times New Roman" w:hAnsi="Times New Roman" w:cs="Times New Roman"/>
              </w:rPr>
              <w:t>о</w:t>
            </w:r>
            <w:r>
              <w:rPr>
                <w:rFonts w:ascii="Times New Roman" w:hAnsi="Times New Roman" w:cs="Times New Roman"/>
              </w:rPr>
              <w:t>тветивших</w:t>
            </w:r>
            <w:proofErr w:type="gramEnd"/>
            <w:r>
              <w:rPr>
                <w:rFonts w:ascii="Times New Roman" w:hAnsi="Times New Roman" w:cs="Times New Roman"/>
              </w:rPr>
              <w:t xml:space="preserve"> на вопрос об удовлетворенности орг. условиями</w:t>
            </w:r>
          </w:p>
        </w:tc>
        <w:tc>
          <w:tcPr>
            <w:tcW w:w="882" w:type="pct"/>
            <w:vAlign w:val="center"/>
          </w:tcPr>
          <w:p w:rsidR="00FA4D6C" w:rsidRPr="003D54FD" w:rsidRDefault="00FA4D6C" w:rsidP="009E5388">
            <w:pPr>
              <w:jc w:val="center"/>
              <w:rPr>
                <w:rFonts w:ascii="Times New Roman" w:hAnsi="Times New Roman" w:cs="Times New Roman"/>
              </w:rPr>
            </w:pPr>
            <w:proofErr w:type="gramStart"/>
            <w:r w:rsidRPr="003D54FD">
              <w:rPr>
                <w:rFonts w:ascii="Times New Roman" w:hAnsi="Times New Roman" w:cs="Times New Roman"/>
              </w:rPr>
              <w:t>Удовлетворены</w:t>
            </w:r>
            <w:proofErr w:type="gramEnd"/>
            <w:r w:rsidRPr="003D54FD">
              <w:rPr>
                <w:rFonts w:ascii="Times New Roman" w:hAnsi="Times New Roman" w:cs="Times New Roman"/>
              </w:rPr>
              <w:t xml:space="preserve"> орг. </w:t>
            </w:r>
            <w:r>
              <w:rPr>
                <w:rFonts w:ascii="Times New Roman" w:hAnsi="Times New Roman" w:cs="Times New Roman"/>
              </w:rPr>
              <w:t>у</w:t>
            </w:r>
            <w:r w:rsidRPr="003D54FD">
              <w:rPr>
                <w:rFonts w:ascii="Times New Roman" w:hAnsi="Times New Roman" w:cs="Times New Roman"/>
              </w:rPr>
              <w:t>словиями</w:t>
            </w:r>
          </w:p>
        </w:tc>
        <w:tc>
          <w:tcPr>
            <w:tcW w:w="601" w:type="pct"/>
            <w:vAlign w:val="center"/>
          </w:tcPr>
          <w:p w:rsidR="00FA4D6C" w:rsidRPr="003D54FD" w:rsidRDefault="00FA4D6C" w:rsidP="009E5388">
            <w:pPr>
              <w:jc w:val="center"/>
              <w:rPr>
                <w:rFonts w:ascii="Times New Roman" w:hAnsi="Times New Roman" w:cs="Times New Roman"/>
              </w:rPr>
            </w:pPr>
            <w:r w:rsidRPr="003D54FD">
              <w:rPr>
                <w:rFonts w:ascii="Times New Roman" w:hAnsi="Times New Roman" w:cs="Times New Roman"/>
              </w:rPr>
              <w:t>Итоговый балл</w:t>
            </w:r>
          </w:p>
        </w:tc>
      </w:tr>
      <w:tr w:rsidR="00FA4D6C" w:rsidRPr="003D54FD" w:rsidTr="009E5388">
        <w:tc>
          <w:tcPr>
            <w:tcW w:w="24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ГБУ НСО «СРЦ для несовершеннолетних» г. Татарск</w:t>
            </w:r>
          </w:p>
        </w:tc>
        <w:tc>
          <w:tcPr>
            <w:tcW w:w="1063"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20</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20</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4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1063"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12</w:t>
            </w:r>
          </w:p>
        </w:tc>
        <w:tc>
          <w:tcPr>
            <w:tcW w:w="882"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12</w:t>
            </w:r>
          </w:p>
        </w:tc>
        <w:tc>
          <w:tcPr>
            <w:tcW w:w="601" w:type="pct"/>
            <w:vAlign w:val="center"/>
          </w:tcPr>
          <w:p w:rsidR="00FA4D6C" w:rsidRPr="003D54FD"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4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063"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6</w:t>
            </w:r>
          </w:p>
        </w:tc>
        <w:tc>
          <w:tcPr>
            <w:tcW w:w="882"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6</w:t>
            </w:r>
          </w:p>
        </w:tc>
        <w:tc>
          <w:tcPr>
            <w:tcW w:w="601" w:type="pct"/>
            <w:vAlign w:val="center"/>
          </w:tcPr>
          <w:p w:rsidR="00FA4D6C" w:rsidRDefault="00FA4D6C" w:rsidP="009E5388">
            <w:pPr>
              <w:jc w:val="center"/>
              <w:rPr>
                <w:rFonts w:ascii="Times New Roman" w:hAnsi="Times New Roman" w:cs="Times New Roman"/>
              </w:rPr>
            </w:pPr>
            <w:r>
              <w:rPr>
                <w:rFonts w:ascii="Times New Roman" w:hAnsi="Times New Roman" w:cs="Times New Roman"/>
              </w:rPr>
              <w:t>100</w:t>
            </w:r>
          </w:p>
        </w:tc>
      </w:tr>
      <w:tr w:rsidR="00FA4D6C" w:rsidRPr="003D54FD"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81</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78</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96,3</w:t>
            </w:r>
          </w:p>
        </w:tc>
      </w:tr>
      <w:tr w:rsidR="000F22D1" w:rsidRPr="003D54FD" w:rsidTr="009E5388">
        <w:tc>
          <w:tcPr>
            <w:tcW w:w="2454"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063"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882"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68</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98,6</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5438F5">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46.</w:t>
      </w:r>
    </w:p>
    <w:p w:rsidR="00FA4D6C" w:rsidRDefault="00FA4D6C" w:rsidP="00FA4D6C">
      <w:pPr>
        <w:spacing w:after="0" w:line="360" w:lineRule="auto"/>
        <w:ind w:firstLine="709"/>
        <w:jc w:val="both"/>
        <w:rPr>
          <w:rFonts w:ascii="Times New Roman" w:hAnsi="Times New Roman" w:cs="Times New Roman"/>
          <w:sz w:val="28"/>
          <w:szCs w:val="28"/>
        </w:rPr>
      </w:pPr>
    </w:p>
    <w:p w:rsidR="000F22D1" w:rsidRDefault="000F22D1" w:rsidP="00FA4D6C">
      <w:pPr>
        <w:spacing w:after="0" w:line="360" w:lineRule="auto"/>
        <w:ind w:firstLine="709"/>
        <w:jc w:val="both"/>
        <w:rPr>
          <w:rFonts w:ascii="Times New Roman" w:hAnsi="Times New Roman" w:cs="Times New Roman"/>
          <w:sz w:val="28"/>
          <w:szCs w:val="28"/>
        </w:rPr>
      </w:pPr>
    </w:p>
    <w:p w:rsidR="000F22D1" w:rsidRDefault="000F22D1"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46</w:t>
      </w:r>
      <w:r w:rsidRPr="00D9556B">
        <w:rPr>
          <w:rFonts w:ascii="Times New Roman" w:hAnsi="Times New Roman" w:cs="Times New Roman"/>
          <w:sz w:val="28"/>
          <w:szCs w:val="28"/>
        </w:rPr>
        <w:t>. Баллы</w:t>
      </w:r>
      <w:r w:rsidR="000F22D1">
        <w:rPr>
          <w:rFonts w:ascii="Times New Roman" w:hAnsi="Times New Roman" w:cs="Times New Roman"/>
          <w:sz w:val="28"/>
          <w:szCs w:val="28"/>
        </w:rPr>
        <w:t xml:space="preserve"> центров социальной помощи семье и детям и</w:t>
      </w:r>
      <w:r w:rsidRPr="00D9556B">
        <w:rPr>
          <w:rFonts w:ascii="Times New Roman" w:hAnsi="Times New Roman" w:cs="Times New Roman"/>
          <w:sz w:val="28"/>
          <w:szCs w:val="28"/>
        </w:rPr>
        <w:t xml:space="preserve"> </w:t>
      </w:r>
      <w:r>
        <w:rPr>
          <w:rFonts w:ascii="Times New Roman" w:hAnsi="Times New Roman" w:cs="Times New Roman"/>
          <w:sz w:val="28"/>
          <w:szCs w:val="28"/>
        </w:rPr>
        <w:t>социально-реабилитационных центров для несовершеннолетних</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5.3</w:t>
      </w:r>
    </w:p>
    <w:tbl>
      <w:tblPr>
        <w:tblStyle w:val="ac"/>
        <w:tblW w:w="5000" w:type="pct"/>
        <w:tblLook w:val="04A0" w:firstRow="1" w:lastRow="0" w:firstColumn="1" w:lastColumn="0" w:noHBand="0" w:noVBand="1"/>
      </w:tblPr>
      <w:tblGrid>
        <w:gridCol w:w="4696"/>
        <w:gridCol w:w="2034"/>
        <w:gridCol w:w="1689"/>
        <w:gridCol w:w="1151"/>
      </w:tblGrid>
      <w:tr w:rsidR="00FA4D6C" w:rsidTr="009E5388">
        <w:tc>
          <w:tcPr>
            <w:tcW w:w="2454" w:type="pct"/>
            <w:vAlign w:val="center"/>
          </w:tcPr>
          <w:p w:rsidR="00FA4D6C" w:rsidRPr="00A05909" w:rsidRDefault="00FA4D6C" w:rsidP="009E5388">
            <w:pPr>
              <w:jc w:val="center"/>
              <w:rPr>
                <w:rFonts w:ascii="Times New Roman" w:hAnsi="Times New Roman" w:cs="Times New Roman"/>
                <w:szCs w:val="28"/>
              </w:rPr>
            </w:pPr>
            <w:r w:rsidRPr="00A05909">
              <w:rPr>
                <w:rFonts w:ascii="Times New Roman" w:hAnsi="Times New Roman" w:cs="Times New Roman"/>
                <w:szCs w:val="28"/>
              </w:rPr>
              <w:t>Организация</w:t>
            </w:r>
          </w:p>
        </w:tc>
        <w:tc>
          <w:tcPr>
            <w:tcW w:w="1063"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lastRenderedPageBreak/>
              <w:t>ответивших</w:t>
            </w:r>
            <w:proofErr w:type="gramEnd"/>
            <w:r>
              <w:rPr>
                <w:rFonts w:ascii="Times New Roman" w:hAnsi="Times New Roman" w:cs="Times New Roman"/>
                <w:szCs w:val="28"/>
              </w:rPr>
              <w:t xml:space="preserve"> на вопрос об удовлетворенности условиями в целом</w:t>
            </w:r>
          </w:p>
        </w:tc>
        <w:tc>
          <w:tcPr>
            <w:tcW w:w="882" w:type="pct"/>
            <w:vAlign w:val="center"/>
          </w:tcPr>
          <w:p w:rsidR="00FA4D6C" w:rsidRPr="00204036"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lastRenderedPageBreak/>
              <w:t>Удовлетворены</w:t>
            </w:r>
            <w:proofErr w:type="gramEnd"/>
            <w:r>
              <w:rPr>
                <w:rFonts w:ascii="Times New Roman" w:hAnsi="Times New Roman" w:cs="Times New Roman"/>
                <w:szCs w:val="28"/>
              </w:rPr>
              <w:t xml:space="preserve"> </w:t>
            </w:r>
            <w:r>
              <w:rPr>
                <w:rFonts w:ascii="Times New Roman" w:hAnsi="Times New Roman" w:cs="Times New Roman"/>
                <w:szCs w:val="28"/>
              </w:rPr>
              <w:lastRenderedPageBreak/>
              <w:t>в целом условиями</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lastRenderedPageBreak/>
              <w:t xml:space="preserve">Итоговый </w:t>
            </w:r>
            <w:r>
              <w:rPr>
                <w:rFonts w:ascii="Times New Roman" w:hAnsi="Times New Roman" w:cs="Times New Roman"/>
                <w:szCs w:val="28"/>
              </w:rPr>
              <w:lastRenderedPageBreak/>
              <w:t>балл</w:t>
            </w:r>
          </w:p>
        </w:tc>
      </w:tr>
      <w:tr w:rsidR="00FA4D6C" w:rsidTr="009E5388">
        <w:tc>
          <w:tcPr>
            <w:tcW w:w="24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lastRenderedPageBreak/>
              <w:t>ГБУ НСО «СРЦ для несовершеннолетних» г. Татарск</w:t>
            </w:r>
          </w:p>
        </w:tc>
        <w:tc>
          <w:tcPr>
            <w:tcW w:w="1063"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20</w:t>
            </w:r>
          </w:p>
        </w:tc>
        <w:tc>
          <w:tcPr>
            <w:tcW w:w="601"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МКУ Краснозерского района «СРЦ для несовершеннолетних»</w:t>
            </w:r>
          </w:p>
        </w:tc>
        <w:tc>
          <w:tcPr>
            <w:tcW w:w="1063"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882" w:type="pct"/>
            <w:vAlign w:val="center"/>
          </w:tcPr>
          <w:p w:rsidR="00FA4D6C" w:rsidRPr="00204036" w:rsidRDefault="00FA4D6C" w:rsidP="009E5388">
            <w:pPr>
              <w:jc w:val="center"/>
              <w:rPr>
                <w:rFonts w:ascii="Times New Roman" w:hAnsi="Times New Roman" w:cs="Times New Roman"/>
                <w:szCs w:val="28"/>
              </w:rPr>
            </w:pPr>
            <w:r>
              <w:rPr>
                <w:rFonts w:ascii="Times New Roman" w:hAnsi="Times New Roman" w:cs="Times New Roman"/>
                <w:szCs w:val="28"/>
              </w:rPr>
              <w:t>12</w:t>
            </w:r>
          </w:p>
        </w:tc>
        <w:tc>
          <w:tcPr>
            <w:tcW w:w="601" w:type="pct"/>
            <w:vAlign w:val="center"/>
          </w:tcPr>
          <w:p w:rsidR="00FA4D6C" w:rsidRPr="00B92E61"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54" w:type="pct"/>
            <w:vAlign w:val="center"/>
          </w:tcPr>
          <w:p w:rsidR="00FA4D6C" w:rsidRPr="00A4589D" w:rsidRDefault="00FA4D6C" w:rsidP="009E5388">
            <w:pPr>
              <w:jc w:val="center"/>
              <w:rPr>
                <w:rFonts w:ascii="Times New Roman" w:hAnsi="Times New Roman" w:cs="Times New Roman"/>
              </w:rPr>
            </w:pPr>
            <w:r w:rsidRPr="00A4589D">
              <w:rPr>
                <w:rFonts w:ascii="Times New Roman" w:hAnsi="Times New Roman" w:cs="Times New Roman"/>
              </w:rPr>
              <w:t xml:space="preserve">МКУ «СРЦ для несовершеннолетних </w:t>
            </w:r>
            <w:proofErr w:type="spellStart"/>
            <w:r w:rsidRPr="00A4589D">
              <w:rPr>
                <w:rFonts w:ascii="Times New Roman" w:hAnsi="Times New Roman" w:cs="Times New Roman"/>
              </w:rPr>
              <w:t>Здвинского</w:t>
            </w:r>
            <w:proofErr w:type="spellEnd"/>
            <w:r w:rsidRPr="00A4589D">
              <w:rPr>
                <w:rFonts w:ascii="Times New Roman" w:hAnsi="Times New Roman" w:cs="Times New Roman"/>
              </w:rPr>
              <w:t xml:space="preserve"> района»</w:t>
            </w:r>
          </w:p>
        </w:tc>
        <w:tc>
          <w:tcPr>
            <w:tcW w:w="1063"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Tr="009E5388">
        <w:tc>
          <w:tcPr>
            <w:tcW w:w="2454" w:type="pct"/>
            <w:vAlign w:val="center"/>
          </w:tcPr>
          <w:p w:rsidR="00FA4D6C" w:rsidRPr="00656F54" w:rsidRDefault="00FA4D6C" w:rsidP="009E5388">
            <w:pPr>
              <w:jc w:val="center"/>
              <w:rPr>
                <w:rFonts w:ascii="Times New Roman" w:hAnsi="Times New Roman" w:cs="Times New Roman"/>
                <w:sz w:val="20"/>
                <w:szCs w:val="18"/>
              </w:rPr>
            </w:pPr>
            <w:r w:rsidRPr="00967365">
              <w:rPr>
                <w:rFonts w:ascii="Times New Roman" w:hAnsi="Times New Roman" w:cs="Times New Roman"/>
                <w:szCs w:val="18"/>
              </w:rPr>
              <w:t>МБУ «Центр социальной помощи семье и детям «Юнона»</w:t>
            </w:r>
          </w:p>
        </w:tc>
        <w:tc>
          <w:tcPr>
            <w:tcW w:w="106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82</w:t>
            </w:r>
          </w:p>
        </w:tc>
        <w:tc>
          <w:tcPr>
            <w:tcW w:w="882"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97,6</w:t>
            </w:r>
          </w:p>
        </w:tc>
      </w:tr>
      <w:tr w:rsidR="000F22D1" w:rsidTr="009E5388">
        <w:tc>
          <w:tcPr>
            <w:tcW w:w="2454" w:type="pct"/>
            <w:vAlign w:val="center"/>
          </w:tcPr>
          <w:p w:rsidR="000F22D1" w:rsidRPr="00967365" w:rsidRDefault="000F22D1" w:rsidP="009E5388">
            <w:pPr>
              <w:jc w:val="center"/>
              <w:rPr>
                <w:rFonts w:ascii="Times New Roman" w:hAnsi="Times New Roman" w:cs="Times New Roman"/>
                <w:szCs w:val="18"/>
              </w:rPr>
            </w:pPr>
            <w:r w:rsidRPr="000F22D1">
              <w:rPr>
                <w:rFonts w:ascii="Times New Roman" w:hAnsi="Times New Roman" w:cs="Times New Roman"/>
                <w:szCs w:val="20"/>
              </w:rPr>
              <w:t>МБУ г. Новосибирска Городской центр социальной помощи семье и детям «Заря»</w:t>
            </w:r>
          </w:p>
        </w:tc>
        <w:tc>
          <w:tcPr>
            <w:tcW w:w="1063"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882"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69</w:t>
            </w:r>
          </w:p>
        </w:tc>
        <w:tc>
          <w:tcPr>
            <w:tcW w:w="601" w:type="pct"/>
            <w:vAlign w:val="center"/>
          </w:tcPr>
          <w:p w:rsidR="000F22D1" w:rsidRDefault="000F22D1"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E23136" w:rsidRDefault="00FA4D6C" w:rsidP="00FA4D6C">
      <w:pPr>
        <w:pStyle w:val="2"/>
        <w:rPr>
          <w:rFonts w:cs="Times New Roman"/>
          <w:i/>
          <w:szCs w:val="28"/>
        </w:rPr>
      </w:pPr>
      <w:bookmarkStart w:id="10" w:name="_Toc13427228"/>
      <w:bookmarkStart w:id="11" w:name="_Toc17406702"/>
      <w:r w:rsidRPr="00E23136">
        <w:rPr>
          <w:rFonts w:cs="Times New Roman"/>
          <w:i/>
          <w:szCs w:val="28"/>
        </w:rPr>
        <w:t xml:space="preserve">4. Результаты независимой оценки качества </w:t>
      </w:r>
      <w:bookmarkEnd w:id="10"/>
      <w:r>
        <w:rPr>
          <w:rFonts w:cs="Times New Roman"/>
          <w:i/>
          <w:szCs w:val="28"/>
        </w:rPr>
        <w:t>в социально-оздоровительных центрах и учреждениях по обслуживанию лиц пожилого возраста и инвалидов</w:t>
      </w:r>
      <w:bookmarkEnd w:id="11"/>
    </w:p>
    <w:p w:rsidR="00FA4D6C"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r w:rsidRPr="001637D4">
        <w:rPr>
          <w:rFonts w:ascii="Times New Roman" w:hAnsi="Times New Roman" w:cs="Times New Roman"/>
          <w:sz w:val="28"/>
          <w:szCs w:val="28"/>
        </w:rPr>
        <w:t xml:space="preserve">Рассмотрим результаты изучения дополнительных показателей в разрезе учреждений –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1637D4">
        <w:rPr>
          <w:rFonts w:ascii="Times New Roman" w:hAnsi="Times New Roman" w:cs="Times New Roman"/>
          <w:sz w:val="28"/>
          <w:szCs w:val="28"/>
        </w:rPr>
        <w:t>.</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i/>
          <w:sz w:val="28"/>
          <w:szCs w:val="28"/>
        </w:rPr>
      </w:pPr>
      <w:r w:rsidRPr="00202710">
        <w:rPr>
          <w:rFonts w:ascii="Times New Roman" w:hAnsi="Times New Roman" w:cs="Times New Roman"/>
          <w:i/>
          <w:sz w:val="28"/>
          <w:szCs w:val="28"/>
        </w:rPr>
        <w:t>МБУ г. Новосибирска «Социально-оздоровительный центр граждан пожилого возраста и инвалидов «Лунный камень»</w:t>
      </w:r>
    </w:p>
    <w:p w:rsidR="00FA4D6C" w:rsidRDefault="00FA4D6C" w:rsidP="00FA4D6C">
      <w:pPr>
        <w:spacing w:after="0" w:line="360" w:lineRule="auto"/>
        <w:jc w:val="center"/>
        <w:rPr>
          <w:rFonts w:ascii="Times New Roman" w:hAnsi="Times New Roman" w:cs="Times New Roman"/>
          <w:i/>
          <w:sz w:val="28"/>
          <w:szCs w:val="28"/>
        </w:rPr>
      </w:pPr>
    </w:p>
    <w:p w:rsidR="00FA4D6C" w:rsidRPr="00202710"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организация находится в отдельно стоящем здании общей площадью 2000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На период проведения НОК в организации находится 55 получателей услуг. На каждого из них приходится по 36,4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jc w:val="center"/>
        <w:rPr>
          <w:rFonts w:ascii="Times New Roman" w:hAnsi="Times New Roman" w:cs="Times New Roman"/>
          <w:i/>
          <w:color w:val="FF0000"/>
          <w:sz w:val="28"/>
          <w:szCs w:val="28"/>
        </w:rPr>
      </w:pPr>
    </w:p>
    <w:p w:rsidR="00FA4D6C" w:rsidRDefault="00FA4D6C" w:rsidP="00FA4D6C">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МБУ г. Новосибирска «Комплексный социально-оздоровительный центр «Обские зори»</w:t>
      </w:r>
    </w:p>
    <w:p w:rsidR="00FA4D6C" w:rsidRDefault="00FA4D6C" w:rsidP="00FA4D6C">
      <w:pPr>
        <w:spacing w:after="0" w:line="360" w:lineRule="auto"/>
        <w:jc w:val="center"/>
        <w:rPr>
          <w:rFonts w:ascii="Times New Roman" w:hAnsi="Times New Roman" w:cs="Times New Roman"/>
          <w:i/>
          <w:sz w:val="28"/>
          <w:szCs w:val="28"/>
        </w:rPr>
      </w:pP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учреждения нет паспорта доступности.</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Данная организация находится в отдельно стоящем здании общей площадью 8000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На период проведения НОК в организации находится 150 получателей услуг. На каждого получателя услуг приходится по 53,3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p>
    <w:p w:rsidR="00FA4D6C" w:rsidRPr="00E23136" w:rsidRDefault="00FA4D6C" w:rsidP="00FA4D6C">
      <w:pPr>
        <w:spacing w:after="0" w:line="360" w:lineRule="auto"/>
        <w:contextualSpacing/>
        <w:jc w:val="center"/>
        <w:rPr>
          <w:rFonts w:ascii="Times New Roman" w:hAnsi="Times New Roman" w:cs="Times New Roman"/>
          <w:i/>
          <w:sz w:val="28"/>
          <w:szCs w:val="28"/>
        </w:rPr>
      </w:pPr>
      <w:r>
        <w:rPr>
          <w:rFonts w:ascii="Times New Roman" w:hAnsi="Times New Roman" w:cs="Times New Roman"/>
          <w:i/>
          <w:sz w:val="28"/>
          <w:szCs w:val="28"/>
        </w:rPr>
        <w:t>МБУ г. Новосибирска по обслуживанию лиц пожилого возраста и инвалидов «Ветеран»</w:t>
      </w:r>
    </w:p>
    <w:p w:rsidR="00FA4D6C" w:rsidRPr="00E23136"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Данная организация расположена в пятиэтажном отдельно стоящем здании, общая площадь – 2535,4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Организация оказывает услуги по социальной поддержке и социальному обслуживанию лиц пожилого возраста и инвалидов. Постоянно проживают в организации 30 человек, пропускная способность в день – 5-10 человек. На каждого получателя услуг приходится по 63,4 м</w:t>
      </w:r>
      <w:proofErr w:type="gramStart"/>
      <w:r>
        <w:rPr>
          <w:rFonts w:ascii="Times New Roman" w:hAnsi="Times New Roman" w:cs="Times New Roman"/>
          <w:sz w:val="28"/>
          <w:szCs w:val="28"/>
          <w:vertAlign w:val="superscript"/>
        </w:rPr>
        <w:t>2</w:t>
      </w:r>
      <w:proofErr w:type="gramEnd"/>
      <w:r>
        <w:rPr>
          <w:rFonts w:ascii="Times New Roman" w:hAnsi="Times New Roman" w:cs="Times New Roman"/>
          <w:sz w:val="28"/>
          <w:szCs w:val="28"/>
        </w:rPr>
        <w:t xml:space="preserve"> из расчета общей площади здания к количеству получателей услуг.</w:t>
      </w:r>
    </w:p>
    <w:p w:rsidR="00FA4D6C" w:rsidRDefault="00FA4D6C" w:rsidP="00FA4D6C">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ab/>
        <w:t>По итоговому заключению паспорта доступности от 28 июня 2016 года, объект частично доступен для инвалидов с нарушениями опорно-двигательного аппарата, глухих людей и людей с ментальной инвалидностью, условно доступен для инвалидов с нарушениями зрения и временно недоступен для людей, передвигающихся на колясках.</w:t>
      </w:r>
    </w:p>
    <w:p w:rsidR="00FA4D6C" w:rsidRDefault="00FA4D6C" w:rsidP="00FA4D6C">
      <w:pPr>
        <w:spacing w:after="0" w:line="360" w:lineRule="auto"/>
        <w:ind w:firstLine="708"/>
        <w:contextualSpacing/>
        <w:jc w:val="both"/>
        <w:rPr>
          <w:rFonts w:ascii="Times New Roman" w:hAnsi="Times New Roman" w:cs="Times New Roman"/>
          <w:sz w:val="28"/>
          <w:szCs w:val="28"/>
        </w:rPr>
      </w:pPr>
      <w:r w:rsidRPr="001E1009">
        <w:rPr>
          <w:rFonts w:ascii="Times New Roman" w:hAnsi="Times New Roman" w:cs="Times New Roman"/>
          <w:sz w:val="28"/>
          <w:szCs w:val="28"/>
        </w:rPr>
        <w:t>На данный момент доступность организации для инвалидов соответствует</w:t>
      </w:r>
      <w:r>
        <w:rPr>
          <w:rFonts w:ascii="Times New Roman" w:hAnsi="Times New Roman" w:cs="Times New Roman"/>
          <w:sz w:val="28"/>
          <w:szCs w:val="28"/>
        </w:rPr>
        <w:t xml:space="preserve"> описанию паспорта доступности.</w:t>
      </w:r>
    </w:p>
    <w:p w:rsidR="00FA4D6C" w:rsidRDefault="00FA4D6C" w:rsidP="00FA4D6C">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При составлении паспорта доступности были определены указанные ниже рекомендации</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условий доступности для людей с нарушениями слуха рекомендуется установить систему указателей направления движения к наиболее востребованным помещениям и элементам здания и установить систему световых </w:t>
      </w:r>
      <w:proofErr w:type="spellStart"/>
      <w:r>
        <w:rPr>
          <w:rFonts w:ascii="Times New Roman" w:hAnsi="Times New Roman" w:cs="Times New Roman"/>
          <w:sz w:val="28"/>
          <w:szCs w:val="28"/>
        </w:rPr>
        <w:t>оповещателей</w:t>
      </w:r>
      <w:proofErr w:type="spellEnd"/>
      <w:r>
        <w:rPr>
          <w:rFonts w:ascii="Times New Roman" w:hAnsi="Times New Roman" w:cs="Times New Roman"/>
          <w:sz w:val="28"/>
          <w:szCs w:val="28"/>
        </w:rPr>
        <w:t xml:space="preserve"> на пути к эвакуации.</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Частичной доступности для людей с нарушениями зрения можно добиться при комплексном развитии системы информации и навигации на объекте: выделения контрастным цветом дверей на путях движения и </w:t>
      </w:r>
      <w:r>
        <w:rPr>
          <w:rFonts w:ascii="Times New Roman" w:hAnsi="Times New Roman" w:cs="Times New Roman"/>
          <w:sz w:val="28"/>
          <w:szCs w:val="28"/>
        </w:rPr>
        <w:lastRenderedPageBreak/>
        <w:t xml:space="preserve">эвакуации, краевых ступеней мершей всех лестниц, замены информационных табличек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контрастные, выполненные крупным шрифтом. Полной доступности для данной категории можно добиться, установив системы напольных тактильных направляющих и предупреждающих перед опасными участками (лестницами), изготовив и установив таблички с информацией, выполненной рельефно-точечным шрифтом в зонах обслуживания, изготовив и установив мнемосхему (тактильный план здания).</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Добиться полной доступности для людей с нарушениями опорно-двигательного аппарата можно установив поручни с двух сторон на всех лестницах здания, установив поручни в лифте и санитарно-гигиенических помещениях.</w:t>
      </w:r>
    </w:p>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Достичь частичной доступности для людей, передвигающихся на колясках можно путем осуществления поэтапных ремонтных работ:</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оборудовать парковочное место для автотранспортных средств инвалидов на территории учреждения;</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ликвидировать неровность входной площадки и порог входной двери;</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выровнять пандус в холле второго этажа и установить поручни на высоте 70 см на пандусах 2-5 этажей;</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увеличить габариты санитарно-гигиенических помещений квартир, в которых проживают колясочники, и оборудовать их в соответствии с нормами СП 59.13330.2012.</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Период проведения работ запланирован на 2016-2020 годы.</w:t>
      </w:r>
    </w:p>
    <w:p w:rsidR="00FA4D6C" w:rsidRDefault="00FA4D6C" w:rsidP="00FA4D6C">
      <w:pPr>
        <w:spacing w:after="0" w:line="360" w:lineRule="auto"/>
        <w:jc w:val="center"/>
        <w:rPr>
          <w:rFonts w:ascii="Times New Roman" w:hAnsi="Times New Roman" w:cs="Times New Roman"/>
          <w:i/>
          <w:sz w:val="28"/>
          <w:szCs w:val="28"/>
        </w:rPr>
      </w:pPr>
    </w:p>
    <w:p w:rsidR="00FA4D6C" w:rsidRPr="00C30604" w:rsidRDefault="00FA4D6C" w:rsidP="00FA4D6C">
      <w:pPr>
        <w:spacing w:after="0" w:line="360" w:lineRule="auto"/>
        <w:ind w:firstLine="708"/>
        <w:jc w:val="both"/>
        <w:rPr>
          <w:rFonts w:ascii="Times New Roman" w:hAnsi="Times New Roman" w:cs="Times New Roman"/>
          <w:sz w:val="28"/>
          <w:szCs w:val="28"/>
        </w:rPr>
      </w:pPr>
      <w:r w:rsidRPr="0085465F">
        <w:rPr>
          <w:rFonts w:ascii="Times New Roman" w:hAnsi="Times New Roman" w:cs="Times New Roman"/>
          <w:sz w:val="28"/>
          <w:szCs w:val="28"/>
        </w:rPr>
        <w:t>Рассмотрим результаты независимой оценки в разрезе имеющихся показателей и к</w:t>
      </w:r>
      <w:r>
        <w:rPr>
          <w:rFonts w:ascii="Times New Roman" w:hAnsi="Times New Roman" w:cs="Times New Roman"/>
          <w:sz w:val="28"/>
          <w:szCs w:val="28"/>
        </w:rPr>
        <w:t>ритериев по каждой организации.</w:t>
      </w:r>
    </w:p>
    <w:p w:rsidR="00FA4D6C" w:rsidRPr="00C30604" w:rsidRDefault="00FA4D6C" w:rsidP="00FA4D6C">
      <w:pPr>
        <w:spacing w:after="0" w:line="360" w:lineRule="auto"/>
        <w:ind w:firstLine="709"/>
        <w:jc w:val="both"/>
        <w:rPr>
          <w:rFonts w:ascii="Times New Roman" w:hAnsi="Times New Roman" w:cs="Times New Roman"/>
          <w:sz w:val="28"/>
          <w:szCs w:val="28"/>
        </w:rPr>
      </w:pPr>
      <w:r w:rsidRPr="00C30604">
        <w:rPr>
          <w:rFonts w:ascii="Times New Roman" w:hAnsi="Times New Roman" w:cs="Times New Roman"/>
          <w:sz w:val="28"/>
          <w:szCs w:val="28"/>
        </w:rPr>
        <w:t>1. Показатели, характеризующие открытость и доступность информации об организации, осуществляющей деятельность по социальному обслуживанию.</w:t>
      </w:r>
    </w:p>
    <w:p w:rsidR="00FA4D6C" w:rsidRDefault="00FA4D6C" w:rsidP="00FA4D6C">
      <w:pPr>
        <w:spacing w:after="0" w:line="360" w:lineRule="auto"/>
        <w:ind w:firstLine="709"/>
        <w:jc w:val="both"/>
        <w:rPr>
          <w:rFonts w:ascii="Times New Roman" w:hAnsi="Times New Roman" w:cs="Times New Roman"/>
          <w:sz w:val="28"/>
          <w:szCs w:val="28"/>
        </w:rPr>
      </w:pPr>
      <w:r w:rsidRPr="001D0108">
        <w:rPr>
          <w:rFonts w:ascii="Times New Roman" w:hAnsi="Times New Roman" w:cs="Times New Roman"/>
          <w:sz w:val="28"/>
          <w:szCs w:val="28"/>
        </w:rPr>
        <w:t>1</w:t>
      </w:r>
      <w:r>
        <w:rPr>
          <w:rFonts w:ascii="Times New Roman" w:hAnsi="Times New Roman" w:cs="Times New Roman"/>
          <w:sz w:val="28"/>
          <w:szCs w:val="28"/>
        </w:rPr>
        <w:t xml:space="preserve">.1 </w:t>
      </w:r>
      <w:r w:rsidRPr="001D0108">
        <w:rPr>
          <w:rFonts w:ascii="Times New Roman" w:hAnsi="Times New Roman" w:cs="Times New Roman"/>
          <w:sz w:val="28"/>
          <w:szCs w:val="28"/>
        </w:rPr>
        <w:t>Соответствие информации о деятельности организации социальной сферы, размещенной на общедоступных информационных ресурсах</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данному критерию оценивается информативность стендов и официальных сайтов организаций, осуществляющих социальное обслуживание населения. </w:t>
      </w:r>
      <w:r w:rsidRPr="00204036">
        <w:rPr>
          <w:rFonts w:ascii="Times New Roman" w:hAnsi="Times New Roman" w:cs="Times New Roman"/>
          <w:b/>
          <w:sz w:val="28"/>
          <w:szCs w:val="28"/>
          <w:u w:val="single"/>
        </w:rPr>
        <w:t>Максимальное количество баллов по данному критерию – 100 баллов.</w:t>
      </w:r>
      <w:r w:rsidRPr="001B7FA3">
        <w:rPr>
          <w:rFonts w:ascii="Times New Roman" w:hAnsi="Times New Roman" w:cs="Times New Roman"/>
          <w:sz w:val="28"/>
          <w:szCs w:val="28"/>
        </w:rPr>
        <w:t xml:space="preserve"> </w:t>
      </w:r>
      <w:r w:rsidRPr="004D1BB5">
        <w:rPr>
          <w:rFonts w:ascii="Times New Roman" w:hAnsi="Times New Roman" w:cs="Times New Roman"/>
          <w:sz w:val="28"/>
          <w:szCs w:val="28"/>
        </w:rPr>
        <w:t>Итоговые баллы по данному критерию представлены в Таблиц</w:t>
      </w:r>
      <w:r>
        <w:rPr>
          <w:rFonts w:ascii="Times New Roman" w:hAnsi="Times New Roman" w:cs="Times New Roman"/>
          <w:sz w:val="28"/>
          <w:szCs w:val="28"/>
        </w:rPr>
        <w:t>е 47.</w:t>
      </w:r>
    </w:p>
    <w:p w:rsidR="00FA4D6C" w:rsidRPr="00C30604"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47</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1.1</w:t>
      </w:r>
    </w:p>
    <w:tbl>
      <w:tblPr>
        <w:tblStyle w:val="ac"/>
        <w:tblW w:w="5000" w:type="pct"/>
        <w:jc w:val="center"/>
        <w:tblLook w:val="04A0" w:firstRow="1" w:lastRow="0" w:firstColumn="1" w:lastColumn="0" w:noHBand="0" w:noVBand="1"/>
      </w:tblPr>
      <w:tblGrid>
        <w:gridCol w:w="4503"/>
        <w:gridCol w:w="1983"/>
        <w:gridCol w:w="1933"/>
        <w:gridCol w:w="1151"/>
      </w:tblGrid>
      <w:tr w:rsidR="00FA4D6C" w:rsidRPr="00C30604" w:rsidTr="00496DE2">
        <w:trPr>
          <w:jc w:val="center"/>
        </w:trPr>
        <w:tc>
          <w:tcPr>
            <w:tcW w:w="2353" w:type="pct"/>
            <w:vAlign w:val="center"/>
          </w:tcPr>
          <w:p w:rsidR="00FA4D6C" w:rsidRPr="00C30604" w:rsidRDefault="00FA4D6C" w:rsidP="009E5388">
            <w:pPr>
              <w:jc w:val="center"/>
              <w:rPr>
                <w:rFonts w:ascii="Times New Roman" w:hAnsi="Times New Roman" w:cs="Times New Roman"/>
              </w:rPr>
            </w:pPr>
            <w:r w:rsidRPr="00C30604">
              <w:rPr>
                <w:rFonts w:ascii="Times New Roman" w:hAnsi="Times New Roman" w:cs="Times New Roman"/>
              </w:rPr>
              <w:t>Организация</w:t>
            </w:r>
          </w:p>
        </w:tc>
        <w:tc>
          <w:tcPr>
            <w:tcW w:w="1036" w:type="pct"/>
            <w:vAlign w:val="center"/>
          </w:tcPr>
          <w:p w:rsidR="00FA4D6C" w:rsidRPr="00C30604" w:rsidRDefault="00FA4D6C" w:rsidP="009E5388">
            <w:pPr>
              <w:jc w:val="center"/>
              <w:rPr>
                <w:rFonts w:ascii="Times New Roman" w:hAnsi="Times New Roman" w:cs="Times New Roman"/>
              </w:rPr>
            </w:pPr>
            <w:r w:rsidRPr="00C30604">
              <w:rPr>
                <w:rFonts w:ascii="Times New Roman" w:hAnsi="Times New Roman" w:cs="Times New Roman"/>
              </w:rPr>
              <w:t>Информативность стенда</w:t>
            </w:r>
          </w:p>
        </w:tc>
        <w:tc>
          <w:tcPr>
            <w:tcW w:w="1010" w:type="pct"/>
            <w:vAlign w:val="center"/>
          </w:tcPr>
          <w:p w:rsidR="00FA4D6C" w:rsidRPr="00C30604" w:rsidRDefault="00FA4D6C" w:rsidP="009E5388">
            <w:pPr>
              <w:jc w:val="center"/>
              <w:rPr>
                <w:rFonts w:ascii="Times New Roman" w:hAnsi="Times New Roman" w:cs="Times New Roman"/>
              </w:rPr>
            </w:pPr>
            <w:r w:rsidRPr="00C30604">
              <w:rPr>
                <w:rFonts w:ascii="Times New Roman" w:hAnsi="Times New Roman" w:cs="Times New Roman"/>
              </w:rPr>
              <w:t>Информативность сайта</w:t>
            </w:r>
          </w:p>
        </w:tc>
        <w:tc>
          <w:tcPr>
            <w:tcW w:w="601" w:type="pct"/>
            <w:vAlign w:val="center"/>
          </w:tcPr>
          <w:p w:rsidR="00FA4D6C" w:rsidRPr="00C30604" w:rsidRDefault="00FA4D6C" w:rsidP="009E5388">
            <w:pPr>
              <w:jc w:val="center"/>
              <w:rPr>
                <w:rFonts w:ascii="Times New Roman" w:hAnsi="Times New Roman" w:cs="Times New Roman"/>
              </w:rPr>
            </w:pPr>
            <w:r w:rsidRPr="00C30604">
              <w:rPr>
                <w:rFonts w:ascii="Times New Roman" w:hAnsi="Times New Roman" w:cs="Times New Roman"/>
              </w:rPr>
              <w:t>Итоговый балл</w:t>
            </w:r>
          </w:p>
        </w:tc>
      </w:tr>
      <w:tr w:rsidR="00496DE2" w:rsidRPr="00C30604" w:rsidTr="00496DE2">
        <w:trPr>
          <w:jc w:val="center"/>
        </w:trPr>
        <w:tc>
          <w:tcPr>
            <w:tcW w:w="2353" w:type="pct"/>
            <w:vAlign w:val="center"/>
          </w:tcPr>
          <w:p w:rsidR="00496DE2" w:rsidRPr="00C30604" w:rsidRDefault="00496DE2" w:rsidP="009E5388">
            <w:pPr>
              <w:jc w:val="center"/>
              <w:rPr>
                <w:rFonts w:ascii="Times New Roman" w:hAnsi="Times New Roman" w:cs="Times New Roman"/>
              </w:rPr>
            </w:pPr>
            <w:r w:rsidRPr="00C30604">
              <w:rPr>
                <w:rFonts w:ascii="Times New Roman" w:hAnsi="Times New Roman" w:cs="Times New Roman"/>
              </w:rPr>
              <w:t>МБУ г. Новосибирска «Социально-оздоровительный центр граждан пожилого возраста и инвалидов «Лунный камень»</w:t>
            </w:r>
          </w:p>
        </w:tc>
        <w:tc>
          <w:tcPr>
            <w:tcW w:w="1036" w:type="pct"/>
            <w:vAlign w:val="center"/>
          </w:tcPr>
          <w:p w:rsidR="00496DE2" w:rsidRPr="00C30604"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97,4</w:t>
            </w:r>
          </w:p>
        </w:tc>
      </w:tr>
      <w:tr w:rsidR="00496DE2" w:rsidRPr="00C30604" w:rsidTr="00496DE2">
        <w:trPr>
          <w:jc w:val="center"/>
        </w:trPr>
        <w:tc>
          <w:tcPr>
            <w:tcW w:w="2353" w:type="pct"/>
            <w:vAlign w:val="center"/>
          </w:tcPr>
          <w:p w:rsidR="00496DE2" w:rsidRPr="00C30604" w:rsidRDefault="00496DE2" w:rsidP="009E5388">
            <w:pPr>
              <w:jc w:val="center"/>
              <w:rPr>
                <w:rFonts w:ascii="Times New Roman" w:hAnsi="Times New Roman" w:cs="Times New Roman"/>
              </w:rPr>
            </w:pPr>
            <w:r w:rsidRPr="00C30604">
              <w:rPr>
                <w:rFonts w:ascii="Times New Roman" w:hAnsi="Times New Roman" w:cs="Times New Roman"/>
              </w:rPr>
              <w:t>МБУ г. Новосибирска «Комплексный социально-оздоровительный центр «Обские зори»</w:t>
            </w:r>
          </w:p>
        </w:tc>
        <w:tc>
          <w:tcPr>
            <w:tcW w:w="1036" w:type="pct"/>
            <w:vAlign w:val="center"/>
          </w:tcPr>
          <w:p w:rsidR="00496DE2" w:rsidRPr="00C30604" w:rsidRDefault="00496DE2" w:rsidP="009E5388">
            <w:pPr>
              <w:jc w:val="center"/>
              <w:rPr>
                <w:rFonts w:ascii="Times New Roman" w:hAnsi="Times New Roman" w:cs="Times New Roman"/>
              </w:rPr>
            </w:pPr>
            <w:r>
              <w:rPr>
                <w:rFonts w:ascii="Times New Roman" w:hAnsi="Times New Roman" w:cs="Times New Roman"/>
              </w:rPr>
              <w:t>100</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97,4</w:t>
            </w:r>
          </w:p>
        </w:tc>
      </w:tr>
      <w:tr w:rsidR="00496DE2" w:rsidRPr="00C30604" w:rsidTr="00496DE2">
        <w:trPr>
          <w:trHeight w:val="655"/>
          <w:jc w:val="center"/>
        </w:trPr>
        <w:tc>
          <w:tcPr>
            <w:tcW w:w="2353" w:type="pct"/>
            <w:vAlign w:val="center"/>
          </w:tcPr>
          <w:p w:rsidR="00496DE2" w:rsidRPr="00C30604" w:rsidRDefault="00496DE2" w:rsidP="009E5388">
            <w:pPr>
              <w:jc w:val="center"/>
              <w:rPr>
                <w:rFonts w:ascii="Times New Roman" w:hAnsi="Times New Roman" w:cs="Times New Roman"/>
              </w:rPr>
            </w:pPr>
            <w:r w:rsidRPr="00C30604">
              <w:rPr>
                <w:rFonts w:ascii="Times New Roman" w:hAnsi="Times New Roman" w:cs="Times New Roman"/>
              </w:rPr>
              <w:t>МБУ г. Новосибирска по обслуживанию лиц пожилого возраста и инвалидов «Ветеран»</w:t>
            </w:r>
          </w:p>
        </w:tc>
        <w:tc>
          <w:tcPr>
            <w:tcW w:w="1036" w:type="pct"/>
            <w:vAlign w:val="center"/>
          </w:tcPr>
          <w:p w:rsidR="00496DE2" w:rsidRPr="00C30604" w:rsidRDefault="00496DE2" w:rsidP="009E5388">
            <w:pPr>
              <w:jc w:val="center"/>
              <w:rPr>
                <w:rFonts w:ascii="Times New Roman" w:hAnsi="Times New Roman" w:cs="Times New Roman"/>
              </w:rPr>
            </w:pPr>
            <w:r>
              <w:rPr>
                <w:rFonts w:ascii="Times New Roman" w:hAnsi="Times New Roman" w:cs="Times New Roman"/>
              </w:rPr>
              <w:t>92,9</w:t>
            </w:r>
          </w:p>
        </w:tc>
        <w:tc>
          <w:tcPr>
            <w:tcW w:w="1010"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94,7</w:t>
            </w:r>
          </w:p>
        </w:tc>
        <w:tc>
          <w:tcPr>
            <w:tcW w:w="601" w:type="pct"/>
            <w:vAlign w:val="center"/>
          </w:tcPr>
          <w:p w:rsidR="00496DE2" w:rsidRPr="00496DE2" w:rsidRDefault="00496DE2">
            <w:pPr>
              <w:jc w:val="center"/>
              <w:rPr>
                <w:rFonts w:ascii="Times New Roman" w:hAnsi="Times New Roman" w:cs="Times New Roman"/>
              </w:rPr>
            </w:pPr>
            <w:r w:rsidRPr="00496DE2">
              <w:rPr>
                <w:rFonts w:ascii="Times New Roman" w:hAnsi="Times New Roman" w:cs="Times New Roman"/>
              </w:rPr>
              <w:t>93,8</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1D0108">
        <w:rPr>
          <w:rFonts w:ascii="Times New Roman" w:hAnsi="Times New Roman" w:cs="Times New Roman"/>
          <w:sz w:val="28"/>
          <w:szCs w:val="28"/>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информацию и функционирование каждого из пяти (5) дистанционных способов обратной связи и взаимодействия с получателем услуг учреждению присваивается 30 баллов. При наличии информации и функционировании более трех (3) способов учреждению присваивается 100 баллов. </w:t>
      </w:r>
      <w:r w:rsidRPr="00204036">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для всех организаций представлены в Таблице 48.</w:t>
      </w:r>
    </w:p>
    <w:p w:rsidR="000F22D1" w:rsidRDefault="000F22D1" w:rsidP="00FA4D6C">
      <w:pPr>
        <w:spacing w:after="0" w:line="360" w:lineRule="auto"/>
        <w:ind w:firstLine="709"/>
        <w:jc w:val="both"/>
        <w:rPr>
          <w:rFonts w:ascii="Times New Roman" w:hAnsi="Times New Roman" w:cs="Times New Roman"/>
          <w:sz w:val="28"/>
          <w:szCs w:val="28"/>
        </w:rPr>
      </w:pPr>
    </w:p>
    <w:p w:rsidR="000F22D1" w:rsidRDefault="000F22D1"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48</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1.2</w:t>
      </w:r>
    </w:p>
    <w:tbl>
      <w:tblPr>
        <w:tblStyle w:val="ac"/>
        <w:tblW w:w="0" w:type="auto"/>
        <w:tblLayout w:type="fixed"/>
        <w:tblLook w:val="04A0" w:firstRow="1" w:lastRow="0" w:firstColumn="1" w:lastColumn="0" w:noHBand="0" w:noVBand="1"/>
      </w:tblPr>
      <w:tblGrid>
        <w:gridCol w:w="1696"/>
        <w:gridCol w:w="1134"/>
        <w:gridCol w:w="1560"/>
        <w:gridCol w:w="1559"/>
        <w:gridCol w:w="850"/>
        <w:gridCol w:w="1395"/>
        <w:gridCol w:w="1151"/>
      </w:tblGrid>
      <w:tr w:rsidR="00FA4D6C" w:rsidRPr="00CC6757" w:rsidTr="009E5388">
        <w:tc>
          <w:tcPr>
            <w:tcW w:w="1696"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Организация</w:t>
            </w:r>
          </w:p>
        </w:tc>
        <w:tc>
          <w:tcPr>
            <w:tcW w:w="1134"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Телефон</w:t>
            </w:r>
          </w:p>
        </w:tc>
        <w:tc>
          <w:tcPr>
            <w:tcW w:w="1560"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Электронная почта</w:t>
            </w:r>
          </w:p>
        </w:tc>
        <w:tc>
          <w:tcPr>
            <w:tcW w:w="1559"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Электронные сервисы*</w:t>
            </w:r>
          </w:p>
        </w:tc>
        <w:tc>
          <w:tcPr>
            <w:tcW w:w="850"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«ЧЗВ» **</w:t>
            </w:r>
          </w:p>
        </w:tc>
        <w:tc>
          <w:tcPr>
            <w:tcW w:w="1395"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t xml:space="preserve">Анкета или ссылка на </w:t>
            </w:r>
            <w:r w:rsidRPr="00CC6757">
              <w:rPr>
                <w:rFonts w:ascii="Times New Roman" w:hAnsi="Times New Roman" w:cs="Times New Roman"/>
                <w:szCs w:val="28"/>
              </w:rPr>
              <w:lastRenderedPageBreak/>
              <w:t>нее***</w:t>
            </w:r>
          </w:p>
        </w:tc>
        <w:tc>
          <w:tcPr>
            <w:tcW w:w="1151" w:type="dxa"/>
            <w:vAlign w:val="center"/>
          </w:tcPr>
          <w:p w:rsidR="00FA4D6C" w:rsidRPr="00CC6757" w:rsidRDefault="00FA4D6C" w:rsidP="009E5388">
            <w:pPr>
              <w:jc w:val="center"/>
              <w:rPr>
                <w:rFonts w:ascii="Times New Roman" w:hAnsi="Times New Roman" w:cs="Times New Roman"/>
                <w:szCs w:val="28"/>
              </w:rPr>
            </w:pPr>
            <w:r w:rsidRPr="00CC6757">
              <w:rPr>
                <w:rFonts w:ascii="Times New Roman" w:hAnsi="Times New Roman" w:cs="Times New Roman"/>
                <w:szCs w:val="28"/>
              </w:rPr>
              <w:lastRenderedPageBreak/>
              <w:t>Итоговый балл</w:t>
            </w:r>
          </w:p>
        </w:tc>
      </w:tr>
      <w:tr w:rsidR="00FA4D6C" w:rsidRPr="00CC6757" w:rsidTr="009E5388">
        <w:trPr>
          <w:trHeight w:val="1765"/>
        </w:trPr>
        <w:tc>
          <w:tcPr>
            <w:tcW w:w="1696" w:type="dxa"/>
            <w:vAlign w:val="center"/>
          </w:tcPr>
          <w:p w:rsidR="00FA4D6C" w:rsidRPr="00951714" w:rsidRDefault="00FA4D6C" w:rsidP="009E5388">
            <w:pPr>
              <w:jc w:val="center"/>
              <w:rPr>
                <w:rFonts w:ascii="Times New Roman" w:hAnsi="Times New Roman" w:cs="Times New Roman"/>
                <w:sz w:val="18"/>
                <w:szCs w:val="18"/>
              </w:rPr>
            </w:pPr>
            <w:r w:rsidRPr="00951714">
              <w:rPr>
                <w:rFonts w:ascii="Times New Roman" w:hAnsi="Times New Roman" w:cs="Times New Roman"/>
                <w:sz w:val="18"/>
                <w:szCs w:val="18"/>
              </w:rPr>
              <w:lastRenderedPageBreak/>
              <w:t>МБУ г. Новосибирска «Социально-оздоровительный центр граждан пожилого возраста и инвалидов «Лунный камень»</w:t>
            </w:r>
          </w:p>
        </w:tc>
        <w:tc>
          <w:tcPr>
            <w:tcW w:w="1134"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6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59"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850"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1395"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151"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10</w:t>
            </w:r>
            <w:r w:rsidR="00FA4D6C">
              <w:rPr>
                <w:rFonts w:ascii="Times New Roman" w:hAnsi="Times New Roman" w:cs="Times New Roman"/>
                <w:szCs w:val="28"/>
              </w:rPr>
              <w:t>0</w:t>
            </w:r>
          </w:p>
        </w:tc>
      </w:tr>
      <w:tr w:rsidR="00FA4D6C" w:rsidRPr="00CC6757" w:rsidTr="009E5388">
        <w:trPr>
          <w:trHeight w:val="1584"/>
        </w:trPr>
        <w:tc>
          <w:tcPr>
            <w:tcW w:w="1696" w:type="dxa"/>
            <w:vAlign w:val="center"/>
          </w:tcPr>
          <w:p w:rsidR="00FA4D6C" w:rsidRPr="00951714" w:rsidRDefault="00FA4D6C" w:rsidP="009E5388">
            <w:pPr>
              <w:jc w:val="center"/>
              <w:rPr>
                <w:rFonts w:ascii="Times New Roman" w:hAnsi="Times New Roman" w:cs="Times New Roman"/>
                <w:sz w:val="18"/>
                <w:szCs w:val="18"/>
              </w:rPr>
            </w:pPr>
            <w:r w:rsidRPr="00951714">
              <w:rPr>
                <w:rFonts w:ascii="Times New Roman" w:hAnsi="Times New Roman" w:cs="Times New Roman"/>
                <w:sz w:val="18"/>
                <w:szCs w:val="18"/>
              </w:rPr>
              <w:t>МБУ г. Новосибирска «Комплексный социально-оздоровительный центр «Обские зори»</w:t>
            </w:r>
          </w:p>
        </w:tc>
        <w:tc>
          <w:tcPr>
            <w:tcW w:w="1134"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6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59"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850"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1395"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151"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10</w:t>
            </w:r>
            <w:r w:rsidR="00FA4D6C">
              <w:rPr>
                <w:rFonts w:ascii="Times New Roman" w:hAnsi="Times New Roman" w:cs="Times New Roman"/>
                <w:szCs w:val="28"/>
              </w:rPr>
              <w:t>0</w:t>
            </w:r>
          </w:p>
        </w:tc>
      </w:tr>
      <w:tr w:rsidR="00FA4D6C" w:rsidRPr="00CC6757" w:rsidTr="009E5388">
        <w:tc>
          <w:tcPr>
            <w:tcW w:w="1696" w:type="dxa"/>
            <w:vAlign w:val="center"/>
          </w:tcPr>
          <w:p w:rsidR="00FA4D6C" w:rsidRPr="00951714" w:rsidRDefault="00FA4D6C" w:rsidP="009E5388">
            <w:pPr>
              <w:jc w:val="center"/>
              <w:rPr>
                <w:rFonts w:ascii="Times New Roman" w:hAnsi="Times New Roman" w:cs="Times New Roman"/>
                <w:sz w:val="18"/>
                <w:szCs w:val="18"/>
              </w:rPr>
            </w:pPr>
            <w:r w:rsidRPr="00951714">
              <w:rPr>
                <w:rFonts w:ascii="Times New Roman" w:hAnsi="Times New Roman" w:cs="Times New Roman"/>
                <w:sz w:val="18"/>
                <w:szCs w:val="18"/>
              </w:rPr>
              <w:t>МБУ г. Новосибирска по обслуживанию лиц пожилого возраста и инвалидов «Ветеран»</w:t>
            </w:r>
          </w:p>
        </w:tc>
        <w:tc>
          <w:tcPr>
            <w:tcW w:w="1134"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60"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559"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850" w:type="dxa"/>
            <w:vAlign w:val="center"/>
          </w:tcPr>
          <w:p w:rsidR="00FA4D6C" w:rsidRPr="00CC6757" w:rsidRDefault="00EE7783" w:rsidP="009E5388">
            <w:pPr>
              <w:jc w:val="center"/>
              <w:rPr>
                <w:rFonts w:ascii="Times New Roman" w:hAnsi="Times New Roman" w:cs="Times New Roman"/>
                <w:szCs w:val="28"/>
              </w:rPr>
            </w:pPr>
            <w:r>
              <w:rPr>
                <w:rFonts w:ascii="Times New Roman" w:hAnsi="Times New Roman" w:cs="Times New Roman"/>
                <w:szCs w:val="28"/>
              </w:rPr>
              <w:t>+</w:t>
            </w:r>
          </w:p>
        </w:tc>
        <w:tc>
          <w:tcPr>
            <w:tcW w:w="1395" w:type="dxa"/>
            <w:vAlign w:val="center"/>
          </w:tcPr>
          <w:p w:rsidR="00FA4D6C" w:rsidRPr="00CC6757" w:rsidRDefault="00FA4D6C" w:rsidP="009E5388">
            <w:pPr>
              <w:jc w:val="center"/>
              <w:rPr>
                <w:rFonts w:ascii="Times New Roman" w:hAnsi="Times New Roman" w:cs="Times New Roman"/>
                <w:szCs w:val="28"/>
              </w:rPr>
            </w:pPr>
            <w:r>
              <w:rPr>
                <w:rFonts w:ascii="Times New Roman" w:hAnsi="Times New Roman" w:cs="Times New Roman"/>
                <w:szCs w:val="28"/>
              </w:rPr>
              <w:t>+</w:t>
            </w:r>
          </w:p>
        </w:tc>
        <w:tc>
          <w:tcPr>
            <w:tcW w:w="1151" w:type="dxa"/>
            <w:vAlign w:val="center"/>
          </w:tcPr>
          <w:p w:rsidR="00FA4D6C" w:rsidRDefault="00EE7783" w:rsidP="009E5388">
            <w:pPr>
              <w:jc w:val="center"/>
              <w:rPr>
                <w:rFonts w:ascii="Times New Roman" w:hAnsi="Times New Roman" w:cs="Times New Roman"/>
                <w:szCs w:val="28"/>
              </w:rPr>
            </w:pPr>
            <w:r>
              <w:rPr>
                <w:rFonts w:ascii="Times New Roman" w:hAnsi="Times New Roman" w:cs="Times New Roman"/>
                <w:szCs w:val="28"/>
              </w:rPr>
              <w:t>10</w:t>
            </w:r>
            <w:r w:rsidR="00FA4D6C">
              <w:rPr>
                <w:rFonts w:ascii="Times New Roman" w:hAnsi="Times New Roman" w:cs="Times New Roman"/>
                <w:szCs w:val="28"/>
              </w:rPr>
              <w:t>0</w:t>
            </w:r>
          </w:p>
        </w:tc>
      </w:tr>
    </w:tbl>
    <w:p w:rsidR="00FA4D6C" w:rsidRPr="001D0108"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для подачи электронного обращения или получения консультации</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**Часто задаваемые вопросы</w:t>
      </w:r>
    </w:p>
    <w:p w:rsidR="00FA4D6C" w:rsidRDefault="00FA4D6C" w:rsidP="00FA4D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технической возможности выражения получателями услуг мнения о качестве оказания услуг</w:t>
      </w:r>
    </w:p>
    <w:p w:rsidR="00FA4D6C" w:rsidRDefault="00FA4D6C" w:rsidP="00FA4D6C">
      <w:pPr>
        <w:spacing w:after="0" w:line="240" w:lineRule="auto"/>
        <w:jc w:val="both"/>
        <w:rPr>
          <w:rFonts w:ascii="Times New Roman" w:hAnsi="Times New Roman" w:cs="Times New Roman"/>
          <w:sz w:val="28"/>
          <w:szCs w:val="28"/>
        </w:rPr>
      </w:pPr>
    </w:p>
    <w:p w:rsidR="00FA4D6C" w:rsidRPr="004D1BB5"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1.3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rsidR="00FA4D6C" w:rsidRPr="004D1BB5"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 xml:space="preserve">диным порядком расчета, значение данного критерия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49</w:t>
      </w:r>
      <w:r w:rsidRPr="004D1BB5">
        <w:rPr>
          <w:rFonts w:ascii="Times New Roman" w:hAnsi="Times New Roman" w:cs="Times New Roman"/>
          <w:sz w:val="28"/>
          <w:szCs w:val="28"/>
        </w:rPr>
        <w:t>.</w:t>
      </w:r>
    </w:p>
    <w:p w:rsidR="00FA4D6C" w:rsidRDefault="00FA4D6C" w:rsidP="00FA4D6C"/>
    <w:p w:rsidR="00E96FCD" w:rsidRDefault="00E96FCD" w:rsidP="00FA4D6C"/>
    <w:p w:rsidR="00E96FCD" w:rsidRDefault="00E96FCD" w:rsidP="00FA4D6C"/>
    <w:p w:rsidR="00E96FCD" w:rsidRDefault="00E96FCD"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49</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1.3</w:t>
      </w:r>
    </w:p>
    <w:tbl>
      <w:tblPr>
        <w:tblStyle w:val="ac"/>
        <w:tblW w:w="5000" w:type="pct"/>
        <w:jc w:val="center"/>
        <w:tblLook w:val="04A0" w:firstRow="1" w:lastRow="0" w:firstColumn="1" w:lastColumn="0" w:noHBand="0" w:noVBand="1"/>
      </w:tblPr>
      <w:tblGrid>
        <w:gridCol w:w="2265"/>
        <w:gridCol w:w="1425"/>
        <w:gridCol w:w="1688"/>
        <w:gridCol w:w="1487"/>
        <w:gridCol w:w="1555"/>
        <w:gridCol w:w="1150"/>
      </w:tblGrid>
      <w:tr w:rsidR="00FA4D6C" w:rsidRPr="008F1ADD" w:rsidTr="009E5388">
        <w:trPr>
          <w:jc w:val="center"/>
        </w:trPr>
        <w:tc>
          <w:tcPr>
            <w:tcW w:w="1183"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Организация</w:t>
            </w:r>
          </w:p>
        </w:tc>
        <w:tc>
          <w:tcPr>
            <w:tcW w:w="744"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sidRPr="008F1ADD">
              <w:rPr>
                <w:rFonts w:ascii="Times New Roman" w:hAnsi="Times New Roman" w:cs="Times New Roman"/>
                <w:sz w:val="20"/>
                <w:szCs w:val="20"/>
              </w:rPr>
              <w:t>о</w:t>
            </w:r>
            <w:r>
              <w:rPr>
                <w:rFonts w:ascii="Times New Roman" w:hAnsi="Times New Roman" w:cs="Times New Roman"/>
                <w:sz w:val="20"/>
                <w:szCs w:val="20"/>
              </w:rPr>
              <w:t>тветивших</w:t>
            </w:r>
            <w:proofErr w:type="gramEnd"/>
            <w:r>
              <w:rPr>
                <w:rFonts w:ascii="Times New Roman" w:hAnsi="Times New Roman" w:cs="Times New Roman"/>
                <w:sz w:val="20"/>
                <w:szCs w:val="20"/>
              </w:rPr>
              <w:t xml:space="preserve"> на вопрос о </w:t>
            </w:r>
            <w:r>
              <w:rPr>
                <w:rFonts w:ascii="Times New Roman" w:hAnsi="Times New Roman" w:cs="Times New Roman"/>
                <w:sz w:val="20"/>
                <w:szCs w:val="20"/>
              </w:rPr>
              <w:lastRenderedPageBreak/>
              <w:t>стенде</w:t>
            </w:r>
          </w:p>
        </w:tc>
        <w:tc>
          <w:tcPr>
            <w:tcW w:w="88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lastRenderedPageBreak/>
              <w:t>Удовлетворены</w:t>
            </w:r>
            <w:proofErr w:type="gramEnd"/>
            <w:r w:rsidRPr="008F1ADD">
              <w:rPr>
                <w:rFonts w:ascii="Times New Roman" w:hAnsi="Times New Roman" w:cs="Times New Roman"/>
                <w:sz w:val="20"/>
                <w:szCs w:val="20"/>
              </w:rPr>
              <w:t xml:space="preserve"> стендом</w:t>
            </w:r>
          </w:p>
        </w:tc>
        <w:tc>
          <w:tcPr>
            <w:tcW w:w="777"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 xml:space="preserve">Количество </w:t>
            </w:r>
            <w:proofErr w:type="gramStart"/>
            <w:r w:rsidRPr="008F1ADD">
              <w:rPr>
                <w:rFonts w:ascii="Times New Roman" w:hAnsi="Times New Roman" w:cs="Times New Roman"/>
                <w:sz w:val="20"/>
                <w:szCs w:val="20"/>
              </w:rPr>
              <w:t>о</w:t>
            </w:r>
            <w:r>
              <w:rPr>
                <w:rFonts w:ascii="Times New Roman" w:hAnsi="Times New Roman" w:cs="Times New Roman"/>
                <w:sz w:val="20"/>
                <w:szCs w:val="20"/>
              </w:rPr>
              <w:t>тветивших</w:t>
            </w:r>
            <w:proofErr w:type="gramEnd"/>
            <w:r>
              <w:rPr>
                <w:rFonts w:ascii="Times New Roman" w:hAnsi="Times New Roman" w:cs="Times New Roman"/>
                <w:sz w:val="20"/>
                <w:szCs w:val="20"/>
              </w:rPr>
              <w:t xml:space="preserve"> на вопрос о сайте</w:t>
            </w:r>
          </w:p>
        </w:tc>
        <w:tc>
          <w:tcPr>
            <w:tcW w:w="812" w:type="pct"/>
            <w:vAlign w:val="center"/>
          </w:tcPr>
          <w:p w:rsidR="00FA4D6C" w:rsidRPr="008F1ADD" w:rsidRDefault="00FA4D6C" w:rsidP="009E5388">
            <w:pPr>
              <w:jc w:val="center"/>
              <w:rPr>
                <w:rFonts w:ascii="Times New Roman" w:hAnsi="Times New Roman" w:cs="Times New Roman"/>
                <w:sz w:val="20"/>
                <w:szCs w:val="20"/>
              </w:rPr>
            </w:pPr>
            <w:proofErr w:type="gramStart"/>
            <w:r w:rsidRPr="008F1ADD">
              <w:rPr>
                <w:rFonts w:ascii="Times New Roman" w:hAnsi="Times New Roman" w:cs="Times New Roman"/>
                <w:sz w:val="20"/>
                <w:szCs w:val="20"/>
              </w:rPr>
              <w:t>Удовлетворены</w:t>
            </w:r>
            <w:proofErr w:type="gramEnd"/>
            <w:r w:rsidRPr="008F1ADD">
              <w:rPr>
                <w:rFonts w:ascii="Times New Roman" w:hAnsi="Times New Roman" w:cs="Times New Roman"/>
                <w:sz w:val="20"/>
                <w:szCs w:val="20"/>
              </w:rPr>
              <w:t xml:space="preserve"> сайтом</w:t>
            </w:r>
          </w:p>
        </w:tc>
        <w:tc>
          <w:tcPr>
            <w:tcW w:w="601" w:type="pct"/>
            <w:vAlign w:val="center"/>
          </w:tcPr>
          <w:p w:rsidR="00FA4D6C" w:rsidRPr="008F1ADD" w:rsidRDefault="00FA4D6C" w:rsidP="009E5388">
            <w:pPr>
              <w:jc w:val="center"/>
              <w:rPr>
                <w:rFonts w:ascii="Times New Roman" w:hAnsi="Times New Roman" w:cs="Times New Roman"/>
                <w:sz w:val="20"/>
                <w:szCs w:val="20"/>
              </w:rPr>
            </w:pPr>
            <w:r w:rsidRPr="008F1ADD">
              <w:rPr>
                <w:rFonts w:ascii="Times New Roman" w:hAnsi="Times New Roman" w:cs="Times New Roman"/>
                <w:sz w:val="20"/>
                <w:szCs w:val="20"/>
              </w:rPr>
              <w:t>Итоговый балл</w:t>
            </w:r>
          </w:p>
        </w:tc>
      </w:tr>
      <w:tr w:rsidR="00FA4D6C" w:rsidRPr="008F1ADD" w:rsidTr="009E5388">
        <w:trPr>
          <w:jc w:val="center"/>
        </w:trPr>
        <w:tc>
          <w:tcPr>
            <w:tcW w:w="1183" w:type="pct"/>
            <w:vAlign w:val="center"/>
          </w:tcPr>
          <w:p w:rsidR="00FA4D6C" w:rsidRPr="00951714" w:rsidRDefault="00FA4D6C" w:rsidP="009E5388">
            <w:pPr>
              <w:jc w:val="center"/>
              <w:rPr>
                <w:rFonts w:ascii="Times New Roman" w:hAnsi="Times New Roman" w:cs="Times New Roman"/>
                <w:sz w:val="20"/>
                <w:szCs w:val="18"/>
              </w:rPr>
            </w:pPr>
            <w:r w:rsidRPr="00951714">
              <w:rPr>
                <w:rFonts w:ascii="Times New Roman" w:hAnsi="Times New Roman" w:cs="Times New Roman"/>
                <w:sz w:val="20"/>
                <w:szCs w:val="18"/>
              </w:rPr>
              <w:lastRenderedPageBreak/>
              <w:t>МБУ г. Новосибирска «Социально-оздоровительный центр граждан пожилого возраста и инвалидов «Лунный камень»</w:t>
            </w:r>
          </w:p>
        </w:tc>
        <w:tc>
          <w:tcPr>
            <w:tcW w:w="744"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44</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44</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5</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5</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jc w:val="center"/>
        </w:trPr>
        <w:tc>
          <w:tcPr>
            <w:tcW w:w="1183" w:type="pct"/>
            <w:vAlign w:val="center"/>
          </w:tcPr>
          <w:p w:rsidR="00FA4D6C" w:rsidRPr="00951714" w:rsidRDefault="00FA4D6C" w:rsidP="009E5388">
            <w:pPr>
              <w:jc w:val="center"/>
              <w:rPr>
                <w:rFonts w:ascii="Times New Roman" w:hAnsi="Times New Roman" w:cs="Times New Roman"/>
                <w:sz w:val="20"/>
                <w:szCs w:val="18"/>
              </w:rPr>
            </w:pPr>
            <w:r w:rsidRPr="00951714">
              <w:rPr>
                <w:rFonts w:ascii="Times New Roman" w:hAnsi="Times New Roman" w:cs="Times New Roman"/>
                <w:sz w:val="20"/>
                <w:szCs w:val="18"/>
              </w:rPr>
              <w:t>МБУ г. Новосибирска «Комплексный социально-оздоровительный центр «Обские зори»</w:t>
            </w:r>
          </w:p>
        </w:tc>
        <w:tc>
          <w:tcPr>
            <w:tcW w:w="744"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74</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74</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44</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42</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97,7</w:t>
            </w:r>
          </w:p>
        </w:tc>
      </w:tr>
      <w:tr w:rsidR="00FA4D6C" w:rsidRPr="008F1ADD" w:rsidTr="009E5388">
        <w:trPr>
          <w:jc w:val="center"/>
        </w:trPr>
        <w:tc>
          <w:tcPr>
            <w:tcW w:w="1183" w:type="pct"/>
            <w:vAlign w:val="center"/>
          </w:tcPr>
          <w:p w:rsidR="00FA4D6C" w:rsidRPr="00951714" w:rsidRDefault="00FA4D6C" w:rsidP="009E5388">
            <w:pPr>
              <w:jc w:val="center"/>
              <w:rPr>
                <w:rFonts w:ascii="Times New Roman" w:hAnsi="Times New Roman" w:cs="Times New Roman"/>
                <w:sz w:val="20"/>
                <w:szCs w:val="18"/>
              </w:rPr>
            </w:pPr>
            <w:r w:rsidRPr="00951714">
              <w:rPr>
                <w:rFonts w:ascii="Times New Roman" w:hAnsi="Times New Roman" w:cs="Times New Roman"/>
                <w:sz w:val="20"/>
                <w:szCs w:val="18"/>
              </w:rPr>
              <w:t>МБУ г. Новосибирска по обслуживанию лиц пожилого возраста и инвалидов «Ветеран»</w:t>
            </w:r>
          </w:p>
        </w:tc>
        <w:tc>
          <w:tcPr>
            <w:tcW w:w="744"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32</w:t>
            </w:r>
          </w:p>
        </w:tc>
        <w:tc>
          <w:tcPr>
            <w:tcW w:w="88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32</w:t>
            </w:r>
          </w:p>
        </w:tc>
        <w:tc>
          <w:tcPr>
            <w:tcW w:w="777"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19</w:t>
            </w:r>
          </w:p>
        </w:tc>
        <w:tc>
          <w:tcPr>
            <w:tcW w:w="812"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18</w:t>
            </w:r>
          </w:p>
        </w:tc>
        <w:tc>
          <w:tcPr>
            <w:tcW w:w="601" w:type="pct"/>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97,4</w:t>
            </w:r>
          </w:p>
        </w:tc>
      </w:tr>
    </w:tbl>
    <w:p w:rsidR="00FA4D6C" w:rsidRDefault="00FA4D6C" w:rsidP="00FA4D6C"/>
    <w:p w:rsidR="00FA4D6C" w:rsidRPr="00505637" w:rsidRDefault="00FA4D6C" w:rsidP="00FA4D6C">
      <w:pPr>
        <w:spacing w:after="0" w:line="360" w:lineRule="auto"/>
        <w:ind w:firstLine="708"/>
        <w:jc w:val="both"/>
        <w:rPr>
          <w:rFonts w:ascii="Times New Roman" w:hAnsi="Times New Roman" w:cs="Times New Roman"/>
          <w:sz w:val="28"/>
          <w:szCs w:val="28"/>
        </w:rPr>
      </w:pPr>
      <w:r w:rsidRPr="00505637">
        <w:rPr>
          <w:rFonts w:ascii="Times New Roman" w:hAnsi="Times New Roman" w:cs="Times New Roman"/>
          <w:sz w:val="28"/>
          <w:szCs w:val="28"/>
        </w:rPr>
        <w:t>2. Показатели, характеризующие комфортность условий предоставления услуг, в том числе время ожидания предоставления услуг</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270192">
        <w:rPr>
          <w:rFonts w:ascii="Times New Roman" w:hAnsi="Times New Roman" w:cs="Times New Roman"/>
          <w:sz w:val="28"/>
          <w:szCs w:val="28"/>
        </w:rPr>
        <w:t>Обеспечение в организации социальной сферы комфортных условий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комфортности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50.</w:t>
      </w:r>
    </w:p>
    <w:p w:rsidR="00FA4D6C" w:rsidRDefault="00FA4D6C" w:rsidP="00FA4D6C"/>
    <w:p w:rsidR="00FA4D6C" w:rsidRDefault="00FA4D6C" w:rsidP="00FA4D6C"/>
    <w:p w:rsidR="00FA4D6C" w:rsidRDefault="00FA4D6C" w:rsidP="00FA4D6C"/>
    <w:p w:rsidR="00FA4D6C" w:rsidRDefault="00FA4D6C" w:rsidP="00FA4D6C"/>
    <w:p w:rsidR="00FA4D6C" w:rsidRDefault="00FA4D6C" w:rsidP="00FA4D6C"/>
    <w:p w:rsidR="00FA4D6C" w:rsidRDefault="00FA4D6C" w:rsidP="00FA4D6C"/>
    <w:p w:rsidR="00FA4D6C" w:rsidRDefault="00FA4D6C" w:rsidP="00FA4D6C"/>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50</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2.1</w:t>
      </w:r>
    </w:p>
    <w:tbl>
      <w:tblPr>
        <w:tblStyle w:val="ac"/>
        <w:tblW w:w="10763" w:type="dxa"/>
        <w:jc w:val="center"/>
        <w:tblLook w:val="04A0" w:firstRow="1" w:lastRow="0" w:firstColumn="1" w:lastColumn="0" w:noHBand="0" w:noVBand="1"/>
      </w:tblPr>
      <w:tblGrid>
        <w:gridCol w:w="1714"/>
        <w:gridCol w:w="1166"/>
        <w:gridCol w:w="1183"/>
        <w:gridCol w:w="1170"/>
        <w:gridCol w:w="1170"/>
        <w:gridCol w:w="1183"/>
        <w:gridCol w:w="1170"/>
        <w:gridCol w:w="1026"/>
        <w:gridCol w:w="981"/>
      </w:tblGrid>
      <w:tr w:rsidR="00FA4D6C" w:rsidRPr="008F1ADD" w:rsidTr="009E5388">
        <w:trPr>
          <w:jc w:val="center"/>
        </w:trPr>
        <w:tc>
          <w:tcPr>
            <w:tcW w:w="1714"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Организация</w:t>
            </w:r>
          </w:p>
        </w:tc>
        <w:tc>
          <w:tcPr>
            <w:tcW w:w="1166"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t xml:space="preserve">Наличие комфортной зоны </w:t>
            </w:r>
            <w:r w:rsidRPr="005E28A5">
              <w:rPr>
                <w:rFonts w:ascii="Times New Roman" w:hAnsi="Times New Roman" w:cs="Times New Roman"/>
                <w:sz w:val="18"/>
                <w:szCs w:val="18"/>
              </w:rPr>
              <w:lastRenderedPageBreak/>
              <w:t xml:space="preserve">отдыха </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lastRenderedPageBreak/>
              <w:t xml:space="preserve">Наличие и понятность навигации </w:t>
            </w:r>
            <w:r w:rsidRPr="005E28A5">
              <w:rPr>
                <w:rFonts w:ascii="Times New Roman" w:hAnsi="Times New Roman" w:cs="Times New Roman"/>
                <w:sz w:val="18"/>
                <w:szCs w:val="18"/>
              </w:rPr>
              <w:lastRenderedPageBreak/>
              <w:t>внутри 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lastRenderedPageBreak/>
              <w:t xml:space="preserve">Наличие и доступность питьевой </w:t>
            </w:r>
            <w:r w:rsidRPr="005E28A5">
              <w:rPr>
                <w:rFonts w:ascii="Times New Roman" w:hAnsi="Times New Roman" w:cs="Times New Roman"/>
                <w:sz w:val="18"/>
                <w:szCs w:val="18"/>
              </w:rPr>
              <w:lastRenderedPageBreak/>
              <w:t>воды</w:t>
            </w:r>
          </w:p>
        </w:tc>
        <w:tc>
          <w:tcPr>
            <w:tcW w:w="1170"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lastRenderedPageBreak/>
              <w:t>Наличие и доступность санитарно-</w:t>
            </w:r>
            <w:proofErr w:type="spellStart"/>
            <w:r w:rsidRPr="005E28A5">
              <w:rPr>
                <w:rFonts w:ascii="Times New Roman" w:hAnsi="Times New Roman" w:cs="Times New Roman"/>
                <w:sz w:val="18"/>
                <w:szCs w:val="18"/>
              </w:rPr>
              <w:lastRenderedPageBreak/>
              <w:t>гигиеничес</w:t>
            </w:r>
            <w:proofErr w:type="spellEnd"/>
            <w:r>
              <w:rPr>
                <w:rFonts w:ascii="Times New Roman" w:hAnsi="Times New Roman" w:cs="Times New Roman"/>
                <w:sz w:val="18"/>
                <w:szCs w:val="18"/>
              </w:rPr>
              <w:t>-</w:t>
            </w:r>
            <w:r w:rsidRPr="005E28A5">
              <w:rPr>
                <w:rFonts w:ascii="Times New Roman" w:hAnsi="Times New Roman" w:cs="Times New Roman"/>
                <w:sz w:val="18"/>
                <w:szCs w:val="18"/>
              </w:rPr>
              <w:t>ких помещений</w:t>
            </w:r>
          </w:p>
        </w:tc>
        <w:tc>
          <w:tcPr>
            <w:tcW w:w="1183"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lastRenderedPageBreak/>
              <w:t xml:space="preserve">Санитарное состояние помещений </w:t>
            </w:r>
            <w:r w:rsidRPr="005E28A5">
              <w:rPr>
                <w:rFonts w:ascii="Times New Roman" w:hAnsi="Times New Roman" w:cs="Times New Roman"/>
                <w:sz w:val="18"/>
                <w:szCs w:val="18"/>
              </w:rPr>
              <w:lastRenderedPageBreak/>
              <w:t>организации</w:t>
            </w:r>
          </w:p>
        </w:tc>
        <w:tc>
          <w:tcPr>
            <w:tcW w:w="1170" w:type="dxa"/>
            <w:vAlign w:val="center"/>
          </w:tcPr>
          <w:p w:rsidR="00FA4D6C" w:rsidRPr="005E28A5" w:rsidRDefault="00FA4D6C" w:rsidP="009E5388">
            <w:pPr>
              <w:jc w:val="center"/>
              <w:rPr>
                <w:rFonts w:ascii="Times New Roman" w:hAnsi="Times New Roman" w:cs="Times New Roman"/>
                <w:sz w:val="18"/>
                <w:szCs w:val="18"/>
              </w:rPr>
            </w:pPr>
            <w:proofErr w:type="gramStart"/>
            <w:r w:rsidRPr="005E28A5">
              <w:rPr>
                <w:rFonts w:ascii="Times New Roman" w:hAnsi="Times New Roman" w:cs="Times New Roman"/>
                <w:sz w:val="18"/>
                <w:szCs w:val="18"/>
              </w:rPr>
              <w:lastRenderedPageBreak/>
              <w:t>Транспорт</w:t>
            </w:r>
            <w:r>
              <w:rPr>
                <w:rFonts w:ascii="Times New Roman" w:hAnsi="Times New Roman" w:cs="Times New Roman"/>
                <w:sz w:val="18"/>
                <w:szCs w:val="18"/>
              </w:rPr>
              <w:t>-</w:t>
            </w:r>
            <w:proofErr w:type="spellStart"/>
            <w:r w:rsidRPr="005E28A5">
              <w:rPr>
                <w:rFonts w:ascii="Times New Roman" w:hAnsi="Times New Roman" w:cs="Times New Roman"/>
                <w:sz w:val="18"/>
                <w:szCs w:val="18"/>
              </w:rPr>
              <w:t>ная</w:t>
            </w:r>
            <w:proofErr w:type="spellEnd"/>
            <w:proofErr w:type="gramEnd"/>
            <w:r w:rsidRPr="005E28A5">
              <w:rPr>
                <w:rFonts w:ascii="Times New Roman" w:hAnsi="Times New Roman" w:cs="Times New Roman"/>
                <w:sz w:val="18"/>
                <w:szCs w:val="18"/>
              </w:rPr>
              <w:t xml:space="preserve"> доступность</w:t>
            </w:r>
          </w:p>
        </w:tc>
        <w:tc>
          <w:tcPr>
            <w:tcW w:w="1026" w:type="dxa"/>
            <w:vAlign w:val="center"/>
          </w:tcPr>
          <w:p w:rsidR="00FA4D6C" w:rsidRPr="005E28A5" w:rsidRDefault="00FA4D6C" w:rsidP="009E5388">
            <w:pPr>
              <w:jc w:val="center"/>
              <w:rPr>
                <w:rFonts w:ascii="Times New Roman" w:hAnsi="Times New Roman" w:cs="Times New Roman"/>
                <w:sz w:val="18"/>
                <w:szCs w:val="18"/>
              </w:rPr>
            </w:pPr>
            <w:proofErr w:type="gramStart"/>
            <w:r>
              <w:rPr>
                <w:rFonts w:ascii="Times New Roman" w:hAnsi="Times New Roman" w:cs="Times New Roman"/>
                <w:sz w:val="18"/>
                <w:szCs w:val="18"/>
              </w:rPr>
              <w:t>Доступ-</w:t>
            </w:r>
            <w:proofErr w:type="spellStart"/>
            <w:r>
              <w:rPr>
                <w:rFonts w:ascii="Times New Roman" w:hAnsi="Times New Roman" w:cs="Times New Roman"/>
                <w:sz w:val="18"/>
                <w:szCs w:val="18"/>
              </w:rPr>
              <w:t>ность</w:t>
            </w:r>
            <w:proofErr w:type="spellEnd"/>
            <w:proofErr w:type="gramEnd"/>
            <w:r>
              <w:rPr>
                <w:rFonts w:ascii="Times New Roman" w:hAnsi="Times New Roman" w:cs="Times New Roman"/>
                <w:sz w:val="18"/>
                <w:szCs w:val="18"/>
              </w:rPr>
              <w:t xml:space="preserve"> записи на </w:t>
            </w:r>
            <w:r>
              <w:rPr>
                <w:rFonts w:ascii="Times New Roman" w:hAnsi="Times New Roman" w:cs="Times New Roman"/>
                <w:sz w:val="18"/>
                <w:szCs w:val="18"/>
              </w:rPr>
              <w:lastRenderedPageBreak/>
              <w:t>получение услуги</w:t>
            </w:r>
          </w:p>
        </w:tc>
        <w:tc>
          <w:tcPr>
            <w:tcW w:w="981" w:type="dxa"/>
            <w:vAlign w:val="center"/>
          </w:tcPr>
          <w:p w:rsidR="00FA4D6C" w:rsidRPr="005E28A5" w:rsidRDefault="00FA4D6C" w:rsidP="009E5388">
            <w:pPr>
              <w:jc w:val="center"/>
              <w:rPr>
                <w:rFonts w:ascii="Times New Roman" w:hAnsi="Times New Roman" w:cs="Times New Roman"/>
                <w:sz w:val="18"/>
                <w:szCs w:val="18"/>
              </w:rPr>
            </w:pPr>
            <w:r w:rsidRPr="005E28A5">
              <w:rPr>
                <w:rFonts w:ascii="Times New Roman" w:hAnsi="Times New Roman" w:cs="Times New Roman"/>
                <w:sz w:val="18"/>
                <w:szCs w:val="18"/>
              </w:rPr>
              <w:lastRenderedPageBreak/>
              <w:t>Итоговый балл</w:t>
            </w:r>
          </w:p>
        </w:tc>
      </w:tr>
      <w:tr w:rsidR="00FA4D6C" w:rsidRPr="008F1ADD" w:rsidTr="009E5388">
        <w:trPr>
          <w:trHeight w:val="416"/>
          <w:jc w:val="center"/>
        </w:trPr>
        <w:tc>
          <w:tcPr>
            <w:tcW w:w="1714" w:type="dxa"/>
            <w:vAlign w:val="center"/>
          </w:tcPr>
          <w:p w:rsidR="00FA4D6C" w:rsidRPr="00951714" w:rsidRDefault="00FA4D6C" w:rsidP="009E5388">
            <w:pPr>
              <w:jc w:val="center"/>
              <w:rPr>
                <w:rFonts w:ascii="Times New Roman" w:hAnsi="Times New Roman" w:cs="Times New Roman"/>
                <w:sz w:val="20"/>
                <w:szCs w:val="18"/>
              </w:rPr>
            </w:pPr>
            <w:r w:rsidRPr="00951714">
              <w:rPr>
                <w:rFonts w:ascii="Times New Roman" w:hAnsi="Times New Roman" w:cs="Times New Roman"/>
                <w:sz w:val="20"/>
                <w:szCs w:val="18"/>
              </w:rPr>
              <w:lastRenderedPageBreak/>
              <w:t>МБУ г. Новосибирска «Социально-оздоровительный центр граждан пожилого возраста и инвалидов «Лунный камень»</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677"/>
          <w:jc w:val="center"/>
        </w:trPr>
        <w:tc>
          <w:tcPr>
            <w:tcW w:w="1714" w:type="dxa"/>
            <w:vAlign w:val="center"/>
          </w:tcPr>
          <w:p w:rsidR="00FA4D6C" w:rsidRPr="00951714" w:rsidRDefault="00FA4D6C" w:rsidP="009E5388">
            <w:pPr>
              <w:jc w:val="center"/>
              <w:rPr>
                <w:rFonts w:ascii="Times New Roman" w:hAnsi="Times New Roman" w:cs="Times New Roman"/>
                <w:sz w:val="20"/>
                <w:szCs w:val="18"/>
              </w:rPr>
            </w:pPr>
            <w:r w:rsidRPr="00951714">
              <w:rPr>
                <w:rFonts w:ascii="Times New Roman" w:hAnsi="Times New Roman" w:cs="Times New Roman"/>
                <w:sz w:val="20"/>
                <w:szCs w:val="18"/>
              </w:rPr>
              <w:t>МБУ г. Новосибирска «Комплексный социально-оздоровительный центр «Обские зори»</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8F1ADD" w:rsidTr="009E5388">
        <w:trPr>
          <w:trHeight w:val="559"/>
          <w:jc w:val="center"/>
        </w:trPr>
        <w:tc>
          <w:tcPr>
            <w:tcW w:w="1714" w:type="dxa"/>
            <w:vAlign w:val="center"/>
          </w:tcPr>
          <w:p w:rsidR="00FA4D6C" w:rsidRPr="00951714" w:rsidRDefault="00FA4D6C" w:rsidP="009E5388">
            <w:pPr>
              <w:jc w:val="center"/>
              <w:rPr>
                <w:rFonts w:ascii="Times New Roman" w:hAnsi="Times New Roman" w:cs="Times New Roman"/>
                <w:sz w:val="20"/>
                <w:szCs w:val="18"/>
              </w:rPr>
            </w:pPr>
            <w:r w:rsidRPr="00951714">
              <w:rPr>
                <w:rFonts w:ascii="Times New Roman" w:hAnsi="Times New Roman" w:cs="Times New Roman"/>
                <w:sz w:val="20"/>
                <w:szCs w:val="18"/>
              </w:rPr>
              <w:t>МБУ г. Новосибирска по обслуживанию лиц пожилого возраста и инвалидов «Ветеран»</w:t>
            </w:r>
          </w:p>
        </w:tc>
        <w:tc>
          <w:tcPr>
            <w:tcW w:w="116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83"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170"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6"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81" w:type="dxa"/>
            <w:vAlign w:val="center"/>
          </w:tcPr>
          <w:p w:rsidR="00FA4D6C" w:rsidRPr="008F1ADD"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270192">
        <w:rPr>
          <w:rFonts w:ascii="Times New Roman" w:hAnsi="Times New Roman" w:cs="Times New Roman"/>
          <w:sz w:val="28"/>
          <w:szCs w:val="28"/>
        </w:rPr>
        <w:t>Время ожидания предоставления услуги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sidRPr="004D1BB5">
        <w:rPr>
          <w:rFonts w:ascii="Times New Roman" w:hAnsi="Times New Roman" w:cs="Times New Roman"/>
          <w:sz w:val="28"/>
          <w:szCs w:val="28"/>
        </w:rPr>
        <w:t xml:space="preserve">В соответствии с </w:t>
      </w:r>
      <w:r>
        <w:rPr>
          <w:rFonts w:ascii="Times New Roman" w:hAnsi="Times New Roman" w:cs="Times New Roman"/>
          <w:sz w:val="28"/>
          <w:szCs w:val="28"/>
        </w:rPr>
        <w:t>Е</w:t>
      </w:r>
      <w:r w:rsidRPr="004D1BB5">
        <w:rPr>
          <w:rFonts w:ascii="Times New Roman" w:hAnsi="Times New Roman" w:cs="Times New Roman"/>
          <w:sz w:val="28"/>
          <w:szCs w:val="28"/>
        </w:rPr>
        <w:t>диным порядком расчета, значение данного критерия</w:t>
      </w:r>
      <w:r>
        <w:rPr>
          <w:rFonts w:ascii="Times New Roman" w:hAnsi="Times New Roman" w:cs="Times New Roman"/>
          <w:sz w:val="28"/>
          <w:szCs w:val="28"/>
        </w:rPr>
        <w:t xml:space="preserve"> относительно своевременности предоставления услуг в организациях социального обслуживания</w:t>
      </w:r>
      <w:r w:rsidRPr="004D1BB5">
        <w:rPr>
          <w:rFonts w:ascii="Times New Roman" w:hAnsi="Times New Roman" w:cs="Times New Roman"/>
          <w:sz w:val="28"/>
          <w:szCs w:val="28"/>
        </w:rPr>
        <w:t xml:space="preserve"> рассчитывается по данным опроса получателей услуг. </w:t>
      </w:r>
      <w:r w:rsidRPr="004D1BB5">
        <w:rPr>
          <w:rFonts w:ascii="Times New Roman" w:hAnsi="Times New Roman" w:cs="Times New Roman"/>
          <w:b/>
          <w:sz w:val="28"/>
          <w:szCs w:val="28"/>
          <w:u w:val="single"/>
        </w:rPr>
        <w:t>Максимальное количество баллов по данному критерию – 100 баллов</w:t>
      </w:r>
      <w:r w:rsidRPr="004D1BB5">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w:t>
      </w:r>
      <w:r w:rsidRPr="004D1BB5">
        <w:rPr>
          <w:rFonts w:ascii="Times New Roman" w:hAnsi="Times New Roman" w:cs="Times New Roman"/>
          <w:sz w:val="28"/>
          <w:szCs w:val="28"/>
        </w:rPr>
        <w:t xml:space="preserve"> </w:t>
      </w:r>
      <w:r>
        <w:rPr>
          <w:rFonts w:ascii="Times New Roman" w:hAnsi="Times New Roman" w:cs="Times New Roman"/>
          <w:sz w:val="28"/>
          <w:szCs w:val="28"/>
        </w:rPr>
        <w:t>51.</w:t>
      </w:r>
    </w:p>
    <w:p w:rsidR="00FA4D6C" w:rsidRDefault="00FA4D6C" w:rsidP="00FA4D6C"/>
    <w:p w:rsidR="00FA4D6C" w:rsidRDefault="00FA4D6C" w:rsidP="00FA4D6C"/>
    <w:p w:rsidR="00FA4D6C" w:rsidRDefault="00FA4D6C" w:rsidP="00FA4D6C"/>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51</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2.2</w:t>
      </w:r>
    </w:p>
    <w:tbl>
      <w:tblPr>
        <w:tblStyle w:val="ac"/>
        <w:tblW w:w="5000" w:type="pct"/>
        <w:tblLook w:val="04A0" w:firstRow="1" w:lastRow="0" w:firstColumn="1" w:lastColumn="0" w:noHBand="0" w:noVBand="1"/>
      </w:tblPr>
      <w:tblGrid>
        <w:gridCol w:w="4610"/>
        <w:gridCol w:w="1831"/>
        <w:gridCol w:w="1978"/>
        <w:gridCol w:w="1151"/>
      </w:tblGrid>
      <w:tr w:rsidR="00FA4D6C" w:rsidRPr="004D1BB5" w:rsidTr="009E5388">
        <w:tc>
          <w:tcPr>
            <w:tcW w:w="262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744"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Количество о</w:t>
            </w:r>
            <w:r>
              <w:rPr>
                <w:rFonts w:ascii="Times New Roman" w:hAnsi="Times New Roman" w:cs="Times New Roman"/>
                <w:szCs w:val="28"/>
              </w:rPr>
              <w:t xml:space="preserve">тветивших на вопрос о своевременности </w:t>
            </w:r>
            <w:r>
              <w:rPr>
                <w:rFonts w:ascii="Times New Roman" w:hAnsi="Times New Roman" w:cs="Times New Roman"/>
                <w:szCs w:val="28"/>
              </w:rPr>
              <w:lastRenderedPageBreak/>
              <w:t>предоставления услуг</w:t>
            </w:r>
          </w:p>
        </w:tc>
        <w:tc>
          <w:tcPr>
            <w:tcW w:w="1033"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lastRenderedPageBreak/>
              <w:t xml:space="preserve">Удовлетворены </w:t>
            </w:r>
            <w:r>
              <w:rPr>
                <w:rFonts w:ascii="Times New Roman" w:hAnsi="Times New Roman" w:cs="Times New Roman"/>
                <w:szCs w:val="28"/>
              </w:rPr>
              <w:t>своевременностью предоставления услуг</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621"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lastRenderedPageBreak/>
              <w:t>МБУ г. Новосибирска «Социально-оздоровительный центр граждан пожилого возраста и инвалидов «Лунный камень»</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21"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1033"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621"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1033"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270192"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2.3 </w:t>
      </w:r>
      <w:r w:rsidRPr="00270192">
        <w:rPr>
          <w:rFonts w:ascii="Times New Roman" w:hAnsi="Times New Roman" w:cs="Times New Roman"/>
          <w:sz w:val="28"/>
          <w:szCs w:val="28"/>
        </w:rPr>
        <w:t>Доля получателей услуг, удовлетворенных комфортностью предоставления услуг организацией</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52.</w:t>
      </w:r>
    </w:p>
    <w:p w:rsidR="00FA4D6C" w:rsidRPr="00DC2489"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52</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2.3</w:t>
      </w:r>
    </w:p>
    <w:tbl>
      <w:tblPr>
        <w:tblStyle w:val="ac"/>
        <w:tblW w:w="5000" w:type="pct"/>
        <w:tblLook w:val="04A0" w:firstRow="1" w:lastRow="0" w:firstColumn="1" w:lastColumn="0" w:noHBand="0" w:noVBand="1"/>
      </w:tblPr>
      <w:tblGrid>
        <w:gridCol w:w="5130"/>
        <w:gridCol w:w="1571"/>
        <w:gridCol w:w="1718"/>
        <w:gridCol w:w="1151"/>
      </w:tblGrid>
      <w:tr w:rsidR="00FA4D6C" w:rsidRPr="004D1BB5" w:rsidTr="009E5388">
        <w:tc>
          <w:tcPr>
            <w:tcW w:w="2718"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Организация</w:t>
            </w:r>
          </w:p>
        </w:tc>
        <w:tc>
          <w:tcPr>
            <w:tcW w:w="744"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 xml:space="preserve">Количество </w:t>
            </w:r>
            <w:proofErr w:type="gramStart"/>
            <w:r w:rsidRPr="004D1BB5">
              <w:rPr>
                <w:rFonts w:ascii="Times New Roman" w:hAnsi="Times New Roman" w:cs="Times New Roman"/>
                <w:szCs w:val="28"/>
              </w:rPr>
              <w:t>о</w:t>
            </w:r>
            <w:r>
              <w:rPr>
                <w:rFonts w:ascii="Times New Roman" w:hAnsi="Times New Roman" w:cs="Times New Roman"/>
                <w:szCs w:val="28"/>
              </w:rPr>
              <w:t>тветивших</w:t>
            </w:r>
            <w:proofErr w:type="gramEnd"/>
            <w:r>
              <w:rPr>
                <w:rFonts w:ascii="Times New Roman" w:hAnsi="Times New Roman" w:cs="Times New Roman"/>
                <w:szCs w:val="28"/>
              </w:rPr>
              <w:t xml:space="preserve"> на вопрос о комфортности</w:t>
            </w:r>
          </w:p>
        </w:tc>
        <w:tc>
          <w:tcPr>
            <w:tcW w:w="936" w:type="pct"/>
            <w:vAlign w:val="center"/>
          </w:tcPr>
          <w:p w:rsidR="00FA4D6C" w:rsidRPr="004D1BB5" w:rsidRDefault="00FA4D6C" w:rsidP="009E5388">
            <w:pPr>
              <w:jc w:val="center"/>
              <w:rPr>
                <w:rFonts w:ascii="Times New Roman" w:hAnsi="Times New Roman" w:cs="Times New Roman"/>
                <w:szCs w:val="28"/>
              </w:rPr>
            </w:pPr>
            <w:proofErr w:type="gramStart"/>
            <w:r w:rsidRPr="004D1BB5">
              <w:rPr>
                <w:rFonts w:ascii="Times New Roman" w:hAnsi="Times New Roman" w:cs="Times New Roman"/>
                <w:szCs w:val="28"/>
              </w:rPr>
              <w:t>Удовлетворены</w:t>
            </w:r>
            <w:proofErr w:type="gramEnd"/>
            <w:r w:rsidRPr="004D1BB5">
              <w:rPr>
                <w:rFonts w:ascii="Times New Roman" w:hAnsi="Times New Roman" w:cs="Times New Roman"/>
                <w:szCs w:val="28"/>
              </w:rPr>
              <w:t xml:space="preserve"> </w:t>
            </w:r>
            <w:r>
              <w:rPr>
                <w:rFonts w:ascii="Times New Roman" w:hAnsi="Times New Roman" w:cs="Times New Roman"/>
                <w:szCs w:val="28"/>
              </w:rPr>
              <w:t>комфортностью</w:t>
            </w:r>
          </w:p>
        </w:tc>
        <w:tc>
          <w:tcPr>
            <w:tcW w:w="601" w:type="pct"/>
            <w:vAlign w:val="center"/>
          </w:tcPr>
          <w:p w:rsidR="00FA4D6C" w:rsidRPr="004D1BB5" w:rsidRDefault="00FA4D6C" w:rsidP="009E5388">
            <w:pPr>
              <w:jc w:val="center"/>
              <w:rPr>
                <w:rFonts w:ascii="Times New Roman" w:hAnsi="Times New Roman" w:cs="Times New Roman"/>
                <w:szCs w:val="28"/>
              </w:rPr>
            </w:pPr>
            <w:r w:rsidRPr="004D1BB5">
              <w:rPr>
                <w:rFonts w:ascii="Times New Roman" w:hAnsi="Times New Roman" w:cs="Times New Roman"/>
                <w:szCs w:val="28"/>
              </w:rPr>
              <w:t>Итоговый балл</w:t>
            </w:r>
          </w:p>
        </w:tc>
      </w:tr>
      <w:tr w:rsidR="00FA4D6C" w:rsidRPr="004D1BB5" w:rsidTr="009E5388">
        <w:tc>
          <w:tcPr>
            <w:tcW w:w="2718"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«Социально-оздоровительный центр граждан пожилого возраста и инвалидов «Лунный камень»</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8"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744"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936"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601" w:type="pct"/>
            <w:vAlign w:val="center"/>
          </w:tcPr>
          <w:p w:rsidR="00FA4D6C" w:rsidRPr="004D1BB5"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4D1BB5" w:rsidTr="009E5388">
        <w:tc>
          <w:tcPr>
            <w:tcW w:w="2718"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93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505637" w:rsidRDefault="00FA4D6C" w:rsidP="00FA4D6C">
      <w:pPr>
        <w:spacing w:after="160" w:line="259" w:lineRule="auto"/>
        <w:ind w:firstLine="708"/>
        <w:jc w:val="both"/>
        <w:rPr>
          <w:rFonts w:ascii="Times New Roman" w:hAnsi="Times New Roman" w:cs="Times New Roman"/>
          <w:sz w:val="28"/>
          <w:szCs w:val="28"/>
        </w:rPr>
      </w:pPr>
      <w:r w:rsidRPr="00505637">
        <w:rPr>
          <w:rFonts w:ascii="Times New Roman" w:hAnsi="Times New Roman" w:cs="Times New Roman"/>
          <w:sz w:val="28"/>
          <w:szCs w:val="28"/>
        </w:rPr>
        <w:t>3. Показатели, характеризующие доступность услуг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3C4FF1">
        <w:rPr>
          <w:rFonts w:ascii="Times New Roman" w:hAnsi="Times New Roman" w:cs="Times New Roman"/>
          <w:sz w:val="28"/>
          <w:szCs w:val="28"/>
        </w:rPr>
        <w:t>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w:t>
      </w:r>
      <w:r w:rsidRPr="00270192">
        <w:rPr>
          <w:rFonts w:ascii="Times New Roman" w:hAnsi="Times New Roman" w:cs="Times New Roman"/>
          <w:b/>
          <w:sz w:val="28"/>
          <w:szCs w:val="28"/>
          <w:u w:val="single"/>
        </w:rPr>
        <w:lastRenderedPageBreak/>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53.</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53</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3.1</w:t>
      </w:r>
    </w:p>
    <w:tbl>
      <w:tblPr>
        <w:tblStyle w:val="ac"/>
        <w:tblW w:w="0" w:type="auto"/>
        <w:jc w:val="center"/>
        <w:tblLayout w:type="fixed"/>
        <w:tblLook w:val="04A0" w:firstRow="1" w:lastRow="0" w:firstColumn="1" w:lastColumn="0" w:noHBand="0" w:noVBand="1"/>
      </w:tblPr>
      <w:tblGrid>
        <w:gridCol w:w="1526"/>
        <w:gridCol w:w="1134"/>
        <w:gridCol w:w="1559"/>
        <w:gridCol w:w="1701"/>
        <w:gridCol w:w="992"/>
        <w:gridCol w:w="1631"/>
        <w:gridCol w:w="1028"/>
      </w:tblGrid>
      <w:tr w:rsidR="00FA4D6C" w:rsidRPr="00D214D5" w:rsidTr="009E5388">
        <w:trPr>
          <w:jc w:val="center"/>
        </w:trPr>
        <w:tc>
          <w:tcPr>
            <w:tcW w:w="1526" w:type="dxa"/>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Организация</w:t>
            </w:r>
          </w:p>
        </w:tc>
        <w:tc>
          <w:tcPr>
            <w:tcW w:w="1134" w:type="dxa"/>
            <w:vAlign w:val="center"/>
          </w:tcPr>
          <w:p w:rsidR="00FA4D6C" w:rsidRPr="00D214D5" w:rsidRDefault="00FA4D6C" w:rsidP="009E5388">
            <w:pPr>
              <w:jc w:val="center"/>
              <w:rPr>
                <w:rFonts w:ascii="Times New Roman" w:hAnsi="Times New Roman" w:cs="Times New Roman"/>
                <w:sz w:val="20"/>
                <w:szCs w:val="20"/>
              </w:rPr>
            </w:pPr>
            <w:proofErr w:type="spellStart"/>
            <w:proofErr w:type="gramStart"/>
            <w:r w:rsidRPr="00D214D5">
              <w:rPr>
                <w:rFonts w:ascii="Times New Roman" w:hAnsi="Times New Roman" w:cs="Times New Roman"/>
                <w:sz w:val="20"/>
                <w:szCs w:val="20"/>
              </w:rPr>
              <w:t>Оборудо</w:t>
            </w:r>
            <w:r>
              <w:rPr>
                <w:rFonts w:ascii="Times New Roman" w:hAnsi="Times New Roman" w:cs="Times New Roman"/>
                <w:sz w:val="20"/>
                <w:szCs w:val="20"/>
              </w:rPr>
              <w:t>-</w:t>
            </w:r>
            <w:r w:rsidRPr="00D214D5">
              <w:rPr>
                <w:rFonts w:ascii="Times New Roman" w:hAnsi="Times New Roman" w:cs="Times New Roman"/>
                <w:sz w:val="20"/>
                <w:szCs w:val="20"/>
              </w:rPr>
              <w:t>вание</w:t>
            </w:r>
            <w:proofErr w:type="spellEnd"/>
            <w:proofErr w:type="gramEnd"/>
            <w:r w:rsidRPr="00D214D5">
              <w:rPr>
                <w:rFonts w:ascii="Times New Roman" w:hAnsi="Times New Roman" w:cs="Times New Roman"/>
                <w:sz w:val="20"/>
                <w:szCs w:val="20"/>
              </w:rPr>
              <w:t xml:space="preserve"> входных групп пандуса</w:t>
            </w:r>
            <w:r>
              <w:rPr>
                <w:rFonts w:ascii="Times New Roman" w:hAnsi="Times New Roman" w:cs="Times New Roman"/>
                <w:sz w:val="20"/>
                <w:szCs w:val="20"/>
              </w:rPr>
              <w:t>-</w:t>
            </w:r>
            <w:r w:rsidRPr="00D214D5">
              <w:rPr>
                <w:rFonts w:ascii="Times New Roman" w:hAnsi="Times New Roman" w:cs="Times New Roman"/>
                <w:sz w:val="20"/>
                <w:szCs w:val="20"/>
              </w:rPr>
              <w:t>ми</w:t>
            </w:r>
          </w:p>
        </w:tc>
        <w:tc>
          <w:tcPr>
            <w:tcW w:w="1559" w:type="dxa"/>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 xml:space="preserve">Наличие выделенных стоянок для </w:t>
            </w:r>
            <w:proofErr w:type="gramStart"/>
            <w:r w:rsidRPr="00D214D5">
              <w:rPr>
                <w:rFonts w:ascii="Times New Roman" w:hAnsi="Times New Roman" w:cs="Times New Roman"/>
                <w:sz w:val="20"/>
                <w:szCs w:val="20"/>
              </w:rPr>
              <w:t>автотранспорт</w:t>
            </w:r>
            <w:r>
              <w:rPr>
                <w:rFonts w:ascii="Times New Roman" w:hAnsi="Times New Roman" w:cs="Times New Roman"/>
                <w:sz w:val="20"/>
                <w:szCs w:val="20"/>
              </w:rPr>
              <w:t>-</w:t>
            </w:r>
            <w:proofErr w:type="spellStart"/>
            <w:r w:rsidRPr="00D214D5">
              <w:rPr>
                <w:rFonts w:ascii="Times New Roman" w:hAnsi="Times New Roman" w:cs="Times New Roman"/>
                <w:sz w:val="20"/>
                <w:szCs w:val="20"/>
              </w:rPr>
              <w:t>ных</w:t>
            </w:r>
            <w:proofErr w:type="spellEnd"/>
            <w:proofErr w:type="gramEnd"/>
            <w:r w:rsidRPr="00D214D5">
              <w:rPr>
                <w:rFonts w:ascii="Times New Roman" w:hAnsi="Times New Roman" w:cs="Times New Roman"/>
                <w:sz w:val="20"/>
                <w:szCs w:val="20"/>
              </w:rPr>
              <w:t xml:space="preserve"> средств инвалидов</w:t>
            </w:r>
          </w:p>
        </w:tc>
        <w:tc>
          <w:tcPr>
            <w:tcW w:w="1701" w:type="dxa"/>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Наличие адаптированных лифтов, поручней, расширенных дверных проемов</w:t>
            </w:r>
          </w:p>
        </w:tc>
        <w:tc>
          <w:tcPr>
            <w:tcW w:w="992" w:type="dxa"/>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Наличие сменных кресел-колясок</w:t>
            </w:r>
          </w:p>
        </w:tc>
        <w:tc>
          <w:tcPr>
            <w:tcW w:w="1631" w:type="dxa"/>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Наличие специально оборудованного санитарно-гигиенического помещения</w:t>
            </w:r>
          </w:p>
        </w:tc>
        <w:tc>
          <w:tcPr>
            <w:tcW w:w="1028" w:type="dxa"/>
            <w:vAlign w:val="center"/>
          </w:tcPr>
          <w:p w:rsidR="00FA4D6C" w:rsidRPr="00D214D5" w:rsidRDefault="00FA4D6C" w:rsidP="009E5388">
            <w:pPr>
              <w:jc w:val="center"/>
              <w:rPr>
                <w:rFonts w:ascii="Times New Roman" w:hAnsi="Times New Roman" w:cs="Times New Roman"/>
                <w:sz w:val="20"/>
                <w:szCs w:val="20"/>
              </w:rPr>
            </w:pPr>
            <w:r w:rsidRPr="00D214D5">
              <w:rPr>
                <w:rFonts w:ascii="Times New Roman" w:hAnsi="Times New Roman" w:cs="Times New Roman"/>
                <w:sz w:val="20"/>
                <w:szCs w:val="20"/>
              </w:rPr>
              <w:t>Итоговый балл</w:t>
            </w:r>
          </w:p>
        </w:tc>
      </w:tr>
      <w:tr w:rsidR="00FA4D6C" w:rsidRPr="00D214D5" w:rsidTr="009E5388">
        <w:trPr>
          <w:jc w:val="center"/>
        </w:trPr>
        <w:tc>
          <w:tcPr>
            <w:tcW w:w="1526" w:type="dxa"/>
            <w:vAlign w:val="center"/>
          </w:tcPr>
          <w:p w:rsidR="00FA4D6C" w:rsidRPr="00B66B69" w:rsidRDefault="00FA4D6C" w:rsidP="009E5388">
            <w:pPr>
              <w:jc w:val="center"/>
              <w:rPr>
                <w:rFonts w:ascii="Times New Roman" w:hAnsi="Times New Roman" w:cs="Times New Roman"/>
                <w:sz w:val="18"/>
                <w:szCs w:val="18"/>
              </w:rPr>
            </w:pPr>
            <w:r w:rsidRPr="00B66B69">
              <w:rPr>
                <w:rFonts w:ascii="Times New Roman" w:hAnsi="Times New Roman" w:cs="Times New Roman"/>
                <w:sz w:val="18"/>
                <w:szCs w:val="18"/>
              </w:rPr>
              <w:t>МБУ г. Новосибирска «Социально-</w:t>
            </w:r>
            <w:proofErr w:type="spellStart"/>
            <w:r w:rsidRPr="00B66B69">
              <w:rPr>
                <w:rFonts w:ascii="Times New Roman" w:hAnsi="Times New Roman" w:cs="Times New Roman"/>
                <w:sz w:val="18"/>
                <w:szCs w:val="18"/>
              </w:rPr>
              <w:t>оздоровитель</w:t>
            </w:r>
            <w:proofErr w:type="spellEnd"/>
            <w:r>
              <w:rPr>
                <w:rFonts w:ascii="Times New Roman" w:hAnsi="Times New Roman" w:cs="Times New Roman"/>
                <w:sz w:val="18"/>
                <w:szCs w:val="18"/>
              </w:rPr>
              <w:t>-</w:t>
            </w:r>
            <w:proofErr w:type="spellStart"/>
            <w:r w:rsidRPr="00B66B69">
              <w:rPr>
                <w:rFonts w:ascii="Times New Roman" w:hAnsi="Times New Roman" w:cs="Times New Roman"/>
                <w:sz w:val="18"/>
                <w:szCs w:val="18"/>
              </w:rPr>
              <w:t>ный</w:t>
            </w:r>
            <w:proofErr w:type="spellEnd"/>
            <w:r w:rsidRPr="00B66B69">
              <w:rPr>
                <w:rFonts w:ascii="Times New Roman" w:hAnsi="Times New Roman" w:cs="Times New Roman"/>
                <w:sz w:val="18"/>
                <w:szCs w:val="18"/>
              </w:rPr>
              <w:t xml:space="preserve"> центр граждан пожилого возраста и инвалидов «Лунный камень»</w:t>
            </w:r>
          </w:p>
        </w:tc>
        <w:tc>
          <w:tcPr>
            <w:tcW w:w="1134"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631"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8"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1526" w:type="dxa"/>
            <w:vAlign w:val="center"/>
          </w:tcPr>
          <w:p w:rsidR="00FA4D6C" w:rsidRPr="00B66B69" w:rsidRDefault="00FA4D6C" w:rsidP="009E5388">
            <w:pPr>
              <w:jc w:val="center"/>
              <w:rPr>
                <w:rFonts w:ascii="Times New Roman" w:hAnsi="Times New Roman" w:cs="Times New Roman"/>
                <w:sz w:val="18"/>
                <w:szCs w:val="18"/>
              </w:rPr>
            </w:pPr>
            <w:r w:rsidRPr="00B66B69">
              <w:rPr>
                <w:rFonts w:ascii="Times New Roman" w:hAnsi="Times New Roman" w:cs="Times New Roman"/>
                <w:sz w:val="18"/>
                <w:szCs w:val="18"/>
              </w:rPr>
              <w:t>МБУ г. Новосибирска «Комплексный социально-</w:t>
            </w:r>
            <w:proofErr w:type="spellStart"/>
            <w:r w:rsidRPr="00B66B69">
              <w:rPr>
                <w:rFonts w:ascii="Times New Roman" w:hAnsi="Times New Roman" w:cs="Times New Roman"/>
                <w:sz w:val="18"/>
                <w:szCs w:val="18"/>
              </w:rPr>
              <w:t>оздоровитель</w:t>
            </w:r>
            <w:proofErr w:type="spellEnd"/>
            <w:r>
              <w:rPr>
                <w:rFonts w:ascii="Times New Roman" w:hAnsi="Times New Roman" w:cs="Times New Roman"/>
                <w:sz w:val="18"/>
                <w:szCs w:val="18"/>
              </w:rPr>
              <w:t>-</w:t>
            </w:r>
            <w:proofErr w:type="spellStart"/>
            <w:r w:rsidRPr="00B66B69">
              <w:rPr>
                <w:rFonts w:ascii="Times New Roman" w:hAnsi="Times New Roman" w:cs="Times New Roman"/>
                <w:sz w:val="18"/>
                <w:szCs w:val="18"/>
              </w:rPr>
              <w:t>ный</w:t>
            </w:r>
            <w:proofErr w:type="spellEnd"/>
            <w:r w:rsidRPr="00B66B69">
              <w:rPr>
                <w:rFonts w:ascii="Times New Roman" w:hAnsi="Times New Roman" w:cs="Times New Roman"/>
                <w:sz w:val="18"/>
                <w:szCs w:val="18"/>
              </w:rPr>
              <w:t xml:space="preserve"> центр «Обские зори»</w:t>
            </w:r>
          </w:p>
        </w:tc>
        <w:tc>
          <w:tcPr>
            <w:tcW w:w="1134"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631"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8"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100</w:t>
            </w:r>
          </w:p>
        </w:tc>
      </w:tr>
      <w:tr w:rsidR="00FA4D6C" w:rsidRPr="00D214D5" w:rsidTr="009E5388">
        <w:trPr>
          <w:jc w:val="center"/>
        </w:trPr>
        <w:tc>
          <w:tcPr>
            <w:tcW w:w="1526" w:type="dxa"/>
            <w:vAlign w:val="center"/>
          </w:tcPr>
          <w:p w:rsidR="00FA4D6C" w:rsidRPr="00B66B69" w:rsidRDefault="00FA4D6C" w:rsidP="009E5388">
            <w:pPr>
              <w:jc w:val="center"/>
              <w:rPr>
                <w:rFonts w:ascii="Times New Roman" w:hAnsi="Times New Roman" w:cs="Times New Roman"/>
                <w:sz w:val="18"/>
                <w:szCs w:val="18"/>
              </w:rPr>
            </w:pPr>
            <w:r w:rsidRPr="00B66B69">
              <w:rPr>
                <w:rFonts w:ascii="Times New Roman" w:hAnsi="Times New Roman" w:cs="Times New Roman"/>
                <w:sz w:val="18"/>
                <w:szCs w:val="18"/>
              </w:rPr>
              <w:t>МБУ г. Новосибирска по обслуживанию лиц пожилого возраста и инвалидов «Ветеран»</w:t>
            </w:r>
          </w:p>
        </w:tc>
        <w:tc>
          <w:tcPr>
            <w:tcW w:w="1134"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631"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w:t>
            </w:r>
          </w:p>
        </w:tc>
        <w:tc>
          <w:tcPr>
            <w:tcW w:w="1028" w:type="dxa"/>
            <w:vAlign w:val="center"/>
          </w:tcPr>
          <w:p w:rsidR="00FA4D6C" w:rsidRPr="00D214D5" w:rsidRDefault="00FA4D6C" w:rsidP="009E5388">
            <w:pPr>
              <w:jc w:val="center"/>
              <w:rPr>
                <w:rFonts w:ascii="Times New Roman" w:hAnsi="Times New Roman" w:cs="Times New Roman"/>
                <w:sz w:val="20"/>
                <w:szCs w:val="20"/>
              </w:rPr>
            </w:pPr>
            <w:r>
              <w:rPr>
                <w:rFonts w:ascii="Times New Roman" w:hAnsi="Times New Roman" w:cs="Times New Roman"/>
                <w:sz w:val="20"/>
                <w:szCs w:val="20"/>
              </w:rPr>
              <w:t>80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Pr="005739C3">
        <w:rPr>
          <w:rFonts w:ascii="Times New Roman" w:hAnsi="Times New Roman" w:cs="Times New Roman"/>
          <w:sz w:val="28"/>
          <w:szCs w:val="28"/>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за наличие каждого из условий доступности организации присваивается 20 баллов. При наличии пяти (5) и более условий организации присваивается 100 баллов. Поскольку данный тип учреждений обладает своей спецификой, некоторые критерии по доступности не применимы к данным организациям, поэтому </w:t>
      </w:r>
      <w:r w:rsidR="00E96FCD">
        <w:rPr>
          <w:rFonts w:ascii="Times New Roman" w:hAnsi="Times New Roman" w:cs="Times New Roman"/>
          <w:sz w:val="28"/>
          <w:szCs w:val="28"/>
        </w:rPr>
        <w:t>не влияют на итоговые баллы (см. Таблицу 54).</w:t>
      </w:r>
    </w:p>
    <w:p w:rsidR="00FA4D6C" w:rsidRDefault="00FA4D6C" w:rsidP="00FA4D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270192">
        <w:rPr>
          <w:rFonts w:ascii="Times New Roman" w:hAnsi="Times New Roman" w:cs="Times New Roman"/>
          <w:b/>
          <w:sz w:val="28"/>
          <w:szCs w:val="28"/>
          <w:u w:val="single"/>
        </w:rPr>
        <w:t>Максимальное значение баллов по данному критерию – 100 баллов</w:t>
      </w:r>
      <w:r>
        <w:rPr>
          <w:rFonts w:ascii="Times New Roman" w:hAnsi="Times New Roman" w:cs="Times New Roman"/>
          <w:sz w:val="28"/>
          <w:szCs w:val="28"/>
        </w:rPr>
        <w:t>. Итоговые баллы представлены в Таблице 54.</w:t>
      </w:r>
    </w:p>
    <w:p w:rsidR="00FA4D6C" w:rsidRDefault="00FA4D6C" w:rsidP="00FA4D6C">
      <w:pPr>
        <w:spacing w:after="0" w:line="360" w:lineRule="auto"/>
        <w:ind w:firstLine="709"/>
        <w:jc w:val="both"/>
        <w:rPr>
          <w:rFonts w:ascii="Times New Roman" w:hAnsi="Times New Roman" w:cs="Times New Roman"/>
          <w:sz w:val="28"/>
          <w:szCs w:val="28"/>
        </w:rPr>
      </w:pPr>
    </w:p>
    <w:p w:rsidR="00FA4D6C" w:rsidRPr="0097385B" w:rsidRDefault="00FA4D6C" w:rsidP="00FA4D6C">
      <w:pPr>
        <w:spacing w:after="0" w:line="360" w:lineRule="auto"/>
        <w:jc w:val="center"/>
        <w:rPr>
          <w:rFonts w:ascii="Times New Roman" w:hAnsi="Times New Roman" w:cs="Times New Roman"/>
          <w:sz w:val="28"/>
          <w:szCs w:val="28"/>
        </w:rPr>
      </w:pPr>
      <w:r w:rsidRPr="0097385B">
        <w:rPr>
          <w:rFonts w:ascii="Times New Roman" w:hAnsi="Times New Roman" w:cs="Times New Roman"/>
          <w:sz w:val="28"/>
          <w:szCs w:val="28"/>
        </w:rPr>
        <w:t>Таблица 54. Баллы социально-оздоровительных центров и учреждений по обслуживанию лиц пожилого возраста и инвалидов по критерию 3.2</w:t>
      </w:r>
    </w:p>
    <w:tbl>
      <w:tblPr>
        <w:tblStyle w:val="ac"/>
        <w:tblW w:w="0" w:type="auto"/>
        <w:jc w:val="center"/>
        <w:tblLayout w:type="fixed"/>
        <w:tblLook w:val="04A0" w:firstRow="1" w:lastRow="0" w:firstColumn="1" w:lastColumn="0" w:noHBand="0" w:noVBand="1"/>
      </w:tblPr>
      <w:tblGrid>
        <w:gridCol w:w="1506"/>
        <w:gridCol w:w="955"/>
        <w:gridCol w:w="1503"/>
        <w:gridCol w:w="1296"/>
        <w:gridCol w:w="972"/>
        <w:gridCol w:w="1294"/>
        <w:gridCol w:w="1093"/>
        <w:gridCol w:w="726"/>
      </w:tblGrid>
      <w:tr w:rsidR="00FA4D6C" w:rsidRPr="0097385B" w:rsidTr="009E5388">
        <w:trPr>
          <w:jc w:val="center"/>
        </w:trPr>
        <w:tc>
          <w:tcPr>
            <w:tcW w:w="1506"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szCs w:val="28"/>
              </w:rPr>
              <w:t>Организация</w:t>
            </w:r>
          </w:p>
        </w:tc>
        <w:tc>
          <w:tcPr>
            <w:tcW w:w="955"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rPr>
              <w:t>Дублирование для инвалидов по слуху и зрению звуковой и зрительной информации</w:t>
            </w:r>
            <w:r w:rsidR="004B222C" w:rsidRPr="0097385B">
              <w:rPr>
                <w:rFonts w:ascii="Times New Roman" w:hAnsi="Times New Roman" w:cs="Times New Roman"/>
                <w:sz w:val="12"/>
              </w:rPr>
              <w:t>*</w:t>
            </w:r>
          </w:p>
        </w:tc>
        <w:tc>
          <w:tcPr>
            <w:tcW w:w="1503"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Дублирование надписей, знаков и иной текстовой и графической информации знаками, выполненными рельефно-точечным шрифтом Брайля</w:t>
            </w:r>
            <w:r w:rsidR="004B222C" w:rsidRPr="0097385B">
              <w:rPr>
                <w:rFonts w:ascii="Times New Roman" w:hAnsi="Times New Roman" w:cs="Times New Roman"/>
                <w:sz w:val="12"/>
              </w:rPr>
              <w:t>*</w:t>
            </w:r>
          </w:p>
        </w:tc>
        <w:tc>
          <w:tcPr>
            <w:tcW w:w="1296"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 xml:space="preserve">Возможность предоставления инвалидам по слуху (слуху и зрению) услуг </w:t>
            </w:r>
            <w:proofErr w:type="spellStart"/>
            <w:r w:rsidRPr="0097385B">
              <w:rPr>
                <w:rFonts w:ascii="Times New Roman" w:hAnsi="Times New Roman" w:cs="Times New Roman"/>
                <w:sz w:val="12"/>
              </w:rPr>
              <w:t>сурдопереводчика</w:t>
            </w:r>
            <w:proofErr w:type="spellEnd"/>
            <w:r w:rsidRPr="0097385B">
              <w:rPr>
                <w:rFonts w:ascii="Times New Roman" w:hAnsi="Times New Roman" w:cs="Times New Roman"/>
                <w:sz w:val="12"/>
              </w:rPr>
              <w:t xml:space="preserve"> (</w:t>
            </w:r>
            <w:proofErr w:type="spellStart"/>
            <w:r w:rsidRPr="0097385B">
              <w:rPr>
                <w:rFonts w:ascii="Times New Roman" w:hAnsi="Times New Roman" w:cs="Times New Roman"/>
                <w:sz w:val="12"/>
              </w:rPr>
              <w:t>тифлосурдопереводчика</w:t>
            </w:r>
            <w:proofErr w:type="spellEnd"/>
            <w:r w:rsidRPr="0097385B">
              <w:rPr>
                <w:rFonts w:ascii="Times New Roman" w:hAnsi="Times New Roman" w:cs="Times New Roman"/>
                <w:sz w:val="12"/>
              </w:rPr>
              <w:t>)</w:t>
            </w:r>
            <w:r w:rsidR="004B222C" w:rsidRPr="0097385B">
              <w:rPr>
                <w:rFonts w:ascii="Times New Roman" w:hAnsi="Times New Roman" w:cs="Times New Roman"/>
                <w:sz w:val="12"/>
              </w:rPr>
              <w:t>*</w:t>
            </w:r>
          </w:p>
        </w:tc>
        <w:tc>
          <w:tcPr>
            <w:tcW w:w="972"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 xml:space="preserve">Наличие </w:t>
            </w:r>
            <w:proofErr w:type="gramStart"/>
            <w:r w:rsidRPr="0097385B">
              <w:rPr>
                <w:rFonts w:ascii="Times New Roman" w:hAnsi="Times New Roman" w:cs="Times New Roman"/>
                <w:sz w:val="12"/>
              </w:rPr>
              <w:t>альтернатив-ной</w:t>
            </w:r>
            <w:proofErr w:type="gramEnd"/>
            <w:r w:rsidRPr="0097385B">
              <w:rPr>
                <w:rFonts w:ascii="Times New Roman" w:hAnsi="Times New Roman" w:cs="Times New Roman"/>
                <w:sz w:val="12"/>
              </w:rPr>
              <w:t xml:space="preserve"> версии сайта организации для инвалидов по зрению</w:t>
            </w:r>
          </w:p>
        </w:tc>
        <w:tc>
          <w:tcPr>
            <w:tcW w:w="1294" w:type="dxa"/>
            <w:vAlign w:val="center"/>
          </w:tcPr>
          <w:p w:rsidR="00FA4D6C" w:rsidRPr="0097385B" w:rsidRDefault="00FA4D6C" w:rsidP="009E5388">
            <w:pPr>
              <w:jc w:val="center"/>
              <w:rPr>
                <w:rFonts w:ascii="Times New Roman" w:hAnsi="Times New Roman" w:cs="Times New Roman"/>
                <w:sz w:val="12"/>
              </w:rPr>
            </w:pPr>
            <w:r w:rsidRPr="0097385B">
              <w:rPr>
                <w:rFonts w:ascii="Times New Roman" w:hAnsi="Times New Roman" w:cs="Times New Roman"/>
                <w:sz w:val="12"/>
              </w:rPr>
              <w:t>Помощь, оказываемая работниками организации, прошедшими необходимое обучение по сопровождению инвалидов в организации</w:t>
            </w:r>
          </w:p>
        </w:tc>
        <w:tc>
          <w:tcPr>
            <w:tcW w:w="1093"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rPr>
              <w:t>Наличие возможности предоставления услуг в дистанционном режиме или на дому</w:t>
            </w:r>
            <w:r w:rsidR="009A51C4" w:rsidRPr="0097385B">
              <w:rPr>
                <w:rFonts w:ascii="Times New Roman" w:hAnsi="Times New Roman" w:cs="Times New Roman"/>
                <w:sz w:val="12"/>
              </w:rPr>
              <w:t>*</w:t>
            </w:r>
          </w:p>
        </w:tc>
        <w:tc>
          <w:tcPr>
            <w:tcW w:w="726" w:type="dxa"/>
            <w:vAlign w:val="center"/>
          </w:tcPr>
          <w:p w:rsidR="00FA4D6C" w:rsidRPr="0097385B" w:rsidRDefault="00FA4D6C" w:rsidP="009E5388">
            <w:pPr>
              <w:jc w:val="center"/>
              <w:rPr>
                <w:rFonts w:ascii="Times New Roman" w:hAnsi="Times New Roman" w:cs="Times New Roman"/>
                <w:sz w:val="12"/>
                <w:szCs w:val="28"/>
              </w:rPr>
            </w:pPr>
            <w:r w:rsidRPr="0097385B">
              <w:rPr>
                <w:rFonts w:ascii="Times New Roman" w:hAnsi="Times New Roman" w:cs="Times New Roman"/>
                <w:sz w:val="12"/>
                <w:szCs w:val="28"/>
              </w:rPr>
              <w:t>Итоговый балл</w:t>
            </w:r>
          </w:p>
        </w:tc>
      </w:tr>
      <w:tr w:rsidR="00FA4D6C" w:rsidRPr="0097385B" w:rsidTr="009E5388">
        <w:trPr>
          <w:trHeight w:val="2304"/>
          <w:jc w:val="center"/>
        </w:trPr>
        <w:tc>
          <w:tcPr>
            <w:tcW w:w="1506" w:type="dxa"/>
            <w:vAlign w:val="center"/>
          </w:tcPr>
          <w:p w:rsidR="00FA4D6C" w:rsidRPr="0097385B" w:rsidRDefault="00FA4D6C" w:rsidP="009E5388">
            <w:pPr>
              <w:jc w:val="center"/>
              <w:rPr>
                <w:rFonts w:ascii="Times New Roman" w:hAnsi="Times New Roman" w:cs="Times New Roman"/>
                <w:sz w:val="18"/>
                <w:szCs w:val="18"/>
              </w:rPr>
            </w:pPr>
            <w:r w:rsidRPr="0097385B">
              <w:rPr>
                <w:rFonts w:ascii="Times New Roman" w:hAnsi="Times New Roman" w:cs="Times New Roman"/>
                <w:sz w:val="18"/>
                <w:szCs w:val="18"/>
              </w:rPr>
              <w:t>МБУ г. Новосибирска «Социально-</w:t>
            </w:r>
            <w:proofErr w:type="spellStart"/>
            <w:r w:rsidRPr="0097385B">
              <w:rPr>
                <w:rFonts w:ascii="Times New Roman" w:hAnsi="Times New Roman" w:cs="Times New Roman"/>
                <w:sz w:val="18"/>
                <w:szCs w:val="18"/>
              </w:rPr>
              <w:t>оздоровитель</w:t>
            </w:r>
            <w:proofErr w:type="spellEnd"/>
            <w:r w:rsidRPr="0097385B">
              <w:rPr>
                <w:rFonts w:ascii="Times New Roman" w:hAnsi="Times New Roman" w:cs="Times New Roman"/>
                <w:sz w:val="18"/>
                <w:szCs w:val="18"/>
              </w:rPr>
              <w:t>-</w:t>
            </w:r>
            <w:proofErr w:type="spellStart"/>
            <w:r w:rsidRPr="0097385B">
              <w:rPr>
                <w:rFonts w:ascii="Times New Roman" w:hAnsi="Times New Roman" w:cs="Times New Roman"/>
                <w:sz w:val="18"/>
                <w:szCs w:val="18"/>
              </w:rPr>
              <w:t>ный</w:t>
            </w:r>
            <w:proofErr w:type="spellEnd"/>
            <w:r w:rsidRPr="0097385B">
              <w:rPr>
                <w:rFonts w:ascii="Times New Roman" w:hAnsi="Times New Roman" w:cs="Times New Roman"/>
                <w:sz w:val="18"/>
                <w:szCs w:val="18"/>
              </w:rPr>
              <w:t xml:space="preserve"> центр граждан пожилого возраста и инвалидов «Лунный камень»</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4B222C" w:rsidP="009E5388">
            <w:pPr>
              <w:jc w:val="center"/>
              <w:rPr>
                <w:rFonts w:ascii="Times New Roman" w:hAnsi="Times New Roman" w:cs="Times New Roman"/>
                <w:szCs w:val="28"/>
              </w:rPr>
            </w:pPr>
            <w:r w:rsidRPr="0097385B">
              <w:rPr>
                <w:rFonts w:ascii="Times New Roman" w:hAnsi="Times New Roman" w:cs="Times New Roman"/>
                <w:szCs w:val="28"/>
              </w:rPr>
              <w:t>10</w:t>
            </w:r>
            <w:r w:rsidR="00FA4D6C" w:rsidRPr="0097385B">
              <w:rPr>
                <w:rFonts w:ascii="Times New Roman" w:hAnsi="Times New Roman" w:cs="Times New Roman"/>
                <w:szCs w:val="28"/>
              </w:rPr>
              <w:t>0</w:t>
            </w:r>
          </w:p>
        </w:tc>
      </w:tr>
      <w:tr w:rsidR="00FA4D6C" w:rsidRPr="0097385B" w:rsidTr="009E5388">
        <w:trPr>
          <w:trHeight w:val="1558"/>
          <w:jc w:val="center"/>
        </w:trPr>
        <w:tc>
          <w:tcPr>
            <w:tcW w:w="1506" w:type="dxa"/>
            <w:vAlign w:val="center"/>
          </w:tcPr>
          <w:p w:rsidR="00FA4D6C" w:rsidRPr="0097385B" w:rsidRDefault="00FA4D6C" w:rsidP="009E5388">
            <w:pPr>
              <w:jc w:val="center"/>
              <w:rPr>
                <w:rFonts w:ascii="Times New Roman" w:hAnsi="Times New Roman" w:cs="Times New Roman"/>
                <w:sz w:val="18"/>
                <w:szCs w:val="18"/>
              </w:rPr>
            </w:pPr>
            <w:r w:rsidRPr="0097385B">
              <w:rPr>
                <w:rFonts w:ascii="Times New Roman" w:hAnsi="Times New Roman" w:cs="Times New Roman"/>
                <w:sz w:val="18"/>
                <w:szCs w:val="18"/>
              </w:rPr>
              <w:t>МБУ г. Новосибирска «Комплексный социально-</w:t>
            </w:r>
            <w:proofErr w:type="spellStart"/>
            <w:r w:rsidRPr="0097385B">
              <w:rPr>
                <w:rFonts w:ascii="Times New Roman" w:hAnsi="Times New Roman" w:cs="Times New Roman"/>
                <w:sz w:val="18"/>
                <w:szCs w:val="18"/>
              </w:rPr>
              <w:t>оздоровитель</w:t>
            </w:r>
            <w:proofErr w:type="spellEnd"/>
            <w:r w:rsidRPr="0097385B">
              <w:rPr>
                <w:rFonts w:ascii="Times New Roman" w:hAnsi="Times New Roman" w:cs="Times New Roman"/>
                <w:sz w:val="18"/>
                <w:szCs w:val="18"/>
              </w:rPr>
              <w:t>-</w:t>
            </w:r>
            <w:proofErr w:type="spellStart"/>
            <w:r w:rsidRPr="0097385B">
              <w:rPr>
                <w:rFonts w:ascii="Times New Roman" w:hAnsi="Times New Roman" w:cs="Times New Roman"/>
                <w:sz w:val="18"/>
                <w:szCs w:val="18"/>
              </w:rPr>
              <w:t>ный</w:t>
            </w:r>
            <w:proofErr w:type="spellEnd"/>
            <w:r w:rsidRPr="0097385B">
              <w:rPr>
                <w:rFonts w:ascii="Times New Roman" w:hAnsi="Times New Roman" w:cs="Times New Roman"/>
                <w:sz w:val="18"/>
                <w:szCs w:val="18"/>
              </w:rPr>
              <w:t xml:space="preserve"> центр «Обские зори»</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4B222C" w:rsidP="009E5388">
            <w:pPr>
              <w:jc w:val="center"/>
              <w:rPr>
                <w:rFonts w:ascii="Times New Roman" w:hAnsi="Times New Roman" w:cs="Times New Roman"/>
                <w:szCs w:val="28"/>
              </w:rPr>
            </w:pPr>
            <w:r w:rsidRPr="0097385B">
              <w:rPr>
                <w:rFonts w:ascii="Times New Roman" w:hAnsi="Times New Roman" w:cs="Times New Roman"/>
                <w:szCs w:val="28"/>
              </w:rPr>
              <w:t>10</w:t>
            </w:r>
            <w:r w:rsidR="00FA4D6C" w:rsidRPr="0097385B">
              <w:rPr>
                <w:rFonts w:ascii="Times New Roman" w:hAnsi="Times New Roman" w:cs="Times New Roman"/>
                <w:szCs w:val="28"/>
              </w:rPr>
              <w:t>0</w:t>
            </w:r>
          </w:p>
        </w:tc>
      </w:tr>
      <w:tr w:rsidR="00FA4D6C" w:rsidRPr="0097385B" w:rsidTr="009E5388">
        <w:trPr>
          <w:trHeight w:val="709"/>
          <w:jc w:val="center"/>
        </w:trPr>
        <w:tc>
          <w:tcPr>
            <w:tcW w:w="1506" w:type="dxa"/>
            <w:vAlign w:val="center"/>
          </w:tcPr>
          <w:p w:rsidR="00FA4D6C" w:rsidRPr="0097385B" w:rsidRDefault="00FA4D6C" w:rsidP="009E5388">
            <w:pPr>
              <w:jc w:val="center"/>
              <w:rPr>
                <w:rFonts w:ascii="Times New Roman" w:hAnsi="Times New Roman" w:cs="Times New Roman"/>
                <w:sz w:val="18"/>
                <w:szCs w:val="18"/>
              </w:rPr>
            </w:pPr>
            <w:r w:rsidRPr="0097385B">
              <w:rPr>
                <w:rFonts w:ascii="Times New Roman" w:hAnsi="Times New Roman" w:cs="Times New Roman"/>
                <w:sz w:val="18"/>
                <w:szCs w:val="18"/>
              </w:rPr>
              <w:t>МБУ г. Новосибирска по обслуживанию лиц пожилого возраста и инвалидов «Ветеран»</w:t>
            </w:r>
          </w:p>
        </w:tc>
        <w:tc>
          <w:tcPr>
            <w:tcW w:w="955"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50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972"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294"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1093"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w:t>
            </w:r>
          </w:p>
        </w:tc>
        <w:tc>
          <w:tcPr>
            <w:tcW w:w="726" w:type="dxa"/>
            <w:vAlign w:val="center"/>
          </w:tcPr>
          <w:p w:rsidR="00FA4D6C" w:rsidRPr="0097385B" w:rsidRDefault="00FA4D6C" w:rsidP="009E5388">
            <w:pPr>
              <w:jc w:val="center"/>
              <w:rPr>
                <w:rFonts w:ascii="Times New Roman" w:hAnsi="Times New Roman" w:cs="Times New Roman"/>
                <w:szCs w:val="28"/>
              </w:rPr>
            </w:pPr>
            <w:r w:rsidRPr="0097385B">
              <w:rPr>
                <w:rFonts w:ascii="Times New Roman" w:hAnsi="Times New Roman" w:cs="Times New Roman"/>
                <w:szCs w:val="28"/>
              </w:rPr>
              <w:t>100</w:t>
            </w:r>
          </w:p>
        </w:tc>
      </w:tr>
    </w:tbl>
    <w:p w:rsidR="00FA4D6C" w:rsidRPr="0097385B" w:rsidRDefault="009A51C4" w:rsidP="00FA4D6C">
      <w:pPr>
        <w:spacing w:after="0" w:line="360" w:lineRule="auto"/>
        <w:jc w:val="both"/>
        <w:rPr>
          <w:rFonts w:ascii="Times New Roman" w:hAnsi="Times New Roman" w:cs="Times New Roman"/>
        </w:rPr>
      </w:pPr>
      <w:r w:rsidRPr="0097385B">
        <w:rPr>
          <w:rFonts w:ascii="Times New Roman" w:hAnsi="Times New Roman" w:cs="Times New Roman"/>
        </w:rPr>
        <w:t>*</w:t>
      </w:r>
      <w:r w:rsidR="004B222C" w:rsidRPr="0097385B">
        <w:rPr>
          <w:rFonts w:ascii="Times New Roman" w:hAnsi="Times New Roman" w:cs="Times New Roman"/>
        </w:rPr>
        <w:t>Не снижает баллы при отсутствии</w:t>
      </w:r>
    </w:p>
    <w:p w:rsidR="009A51C4" w:rsidRPr="0097385B" w:rsidRDefault="009A51C4" w:rsidP="00FA4D6C">
      <w:pPr>
        <w:spacing w:after="0" w:line="360" w:lineRule="auto"/>
        <w:jc w:val="both"/>
        <w:rPr>
          <w:rFonts w:ascii="Times New Roman" w:hAnsi="Times New Roman" w:cs="Times New Roman"/>
        </w:rPr>
      </w:pPr>
      <w:r w:rsidRPr="0097385B">
        <w:rPr>
          <w:rFonts w:ascii="Times New Roman" w:hAnsi="Times New Roman" w:cs="Times New Roman"/>
        </w:rPr>
        <w:t>*По уставу не оказывают услуги дистанционно или на дому, не влияет на снижение баллов</w:t>
      </w:r>
    </w:p>
    <w:p w:rsidR="00385B50" w:rsidRPr="0097385B" w:rsidRDefault="00385B50" w:rsidP="00FA4D6C">
      <w:pPr>
        <w:spacing w:after="0" w:line="360" w:lineRule="auto"/>
        <w:ind w:firstLine="709"/>
        <w:jc w:val="both"/>
        <w:rPr>
          <w:rFonts w:ascii="Times New Roman" w:hAnsi="Times New Roman" w:cs="Times New Roman"/>
          <w:sz w:val="28"/>
          <w:szCs w:val="28"/>
        </w:rPr>
      </w:pPr>
    </w:p>
    <w:p w:rsidR="00FA4D6C" w:rsidRPr="0097385B" w:rsidRDefault="00FA4D6C" w:rsidP="00FA4D6C">
      <w:pPr>
        <w:spacing w:after="0" w:line="360" w:lineRule="auto"/>
        <w:ind w:firstLine="709"/>
        <w:jc w:val="both"/>
        <w:rPr>
          <w:rFonts w:ascii="Times New Roman" w:hAnsi="Times New Roman" w:cs="Times New Roman"/>
          <w:sz w:val="28"/>
          <w:szCs w:val="28"/>
        </w:rPr>
      </w:pPr>
      <w:r w:rsidRPr="0097385B">
        <w:rPr>
          <w:rFonts w:ascii="Times New Roman" w:hAnsi="Times New Roman" w:cs="Times New Roman"/>
          <w:sz w:val="28"/>
          <w:szCs w:val="28"/>
        </w:rPr>
        <w:t>3.3 Доля получателей услуг, удовлетворенных доступностью услуг для инвалидов.</w:t>
      </w:r>
    </w:p>
    <w:p w:rsidR="00FA4D6C" w:rsidRPr="00461AB0" w:rsidRDefault="00FA4D6C" w:rsidP="00FA4D6C">
      <w:pPr>
        <w:spacing w:after="0" w:line="360" w:lineRule="auto"/>
        <w:ind w:firstLine="709"/>
        <w:jc w:val="both"/>
        <w:rPr>
          <w:rFonts w:ascii="Times New Roman" w:hAnsi="Times New Roman" w:cs="Times New Roman"/>
          <w:sz w:val="28"/>
          <w:szCs w:val="28"/>
        </w:rPr>
      </w:pPr>
      <w:r w:rsidRPr="0097385B">
        <w:rPr>
          <w:rFonts w:ascii="Times New Roman" w:hAnsi="Times New Roman" w:cs="Times New Roman"/>
          <w:sz w:val="28"/>
          <w:szCs w:val="28"/>
        </w:rPr>
        <w:t>В соответствии с Единым порядком расчета, значение</w:t>
      </w:r>
      <w:r w:rsidRPr="00461AB0">
        <w:rPr>
          <w:rFonts w:ascii="Times New Roman" w:hAnsi="Times New Roman" w:cs="Times New Roman"/>
          <w:sz w:val="28"/>
          <w:szCs w:val="28"/>
        </w:rPr>
        <w:t xml:space="preserve"> данного критерия рассчитывается по данным опроса получателей услуг. </w:t>
      </w:r>
      <w:r w:rsidRPr="00461AB0">
        <w:rPr>
          <w:rFonts w:ascii="Times New Roman" w:hAnsi="Times New Roman" w:cs="Times New Roman"/>
          <w:b/>
          <w:sz w:val="28"/>
          <w:szCs w:val="28"/>
          <w:u w:val="single"/>
        </w:rPr>
        <w:t>Максимальное количество баллов по данному критерию – 100 баллов</w:t>
      </w:r>
      <w:r w:rsidRPr="00461AB0">
        <w:rPr>
          <w:rFonts w:ascii="Times New Roman" w:hAnsi="Times New Roman" w:cs="Times New Roman"/>
          <w:sz w:val="28"/>
          <w:szCs w:val="28"/>
        </w:rPr>
        <w:t>. Итоговые баллы по данному критерию представлены в Таблиц</w:t>
      </w:r>
      <w:r>
        <w:rPr>
          <w:rFonts w:ascii="Times New Roman" w:hAnsi="Times New Roman" w:cs="Times New Roman"/>
          <w:sz w:val="28"/>
          <w:szCs w:val="28"/>
        </w:rPr>
        <w:t>е 55</w:t>
      </w:r>
      <w:r w:rsidRPr="00461AB0">
        <w:rPr>
          <w:rFonts w:ascii="Times New Roman" w:hAnsi="Times New Roman" w:cs="Times New Roman"/>
          <w:sz w:val="28"/>
          <w:szCs w:val="28"/>
        </w:rPr>
        <w:t>.</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lastRenderedPageBreak/>
        <w:t xml:space="preserve">Таблица </w:t>
      </w:r>
      <w:r>
        <w:rPr>
          <w:rFonts w:ascii="Times New Roman" w:hAnsi="Times New Roman" w:cs="Times New Roman"/>
          <w:sz w:val="28"/>
          <w:szCs w:val="28"/>
        </w:rPr>
        <w:t>55</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3.3</w:t>
      </w:r>
    </w:p>
    <w:tbl>
      <w:tblPr>
        <w:tblStyle w:val="ac"/>
        <w:tblW w:w="5000" w:type="pct"/>
        <w:tblLook w:val="04A0" w:firstRow="1" w:lastRow="0" w:firstColumn="1" w:lastColumn="0" w:noHBand="0" w:noVBand="1"/>
      </w:tblPr>
      <w:tblGrid>
        <w:gridCol w:w="4786"/>
        <w:gridCol w:w="1944"/>
        <w:gridCol w:w="1689"/>
        <w:gridCol w:w="1151"/>
      </w:tblGrid>
      <w:tr w:rsidR="00FA4D6C" w:rsidRPr="00BE3EF2" w:rsidTr="009E5388">
        <w:tc>
          <w:tcPr>
            <w:tcW w:w="2500"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1016"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 xml:space="preserve">Количество </w:t>
            </w:r>
            <w:proofErr w:type="gramStart"/>
            <w:r w:rsidRPr="00BE3EF2">
              <w:rPr>
                <w:rFonts w:ascii="Times New Roman" w:hAnsi="Times New Roman" w:cs="Times New Roman"/>
                <w:szCs w:val="28"/>
              </w:rPr>
              <w:t>опрошенных</w:t>
            </w:r>
            <w:proofErr w:type="gramEnd"/>
            <w:r w:rsidRPr="00BE3EF2">
              <w:rPr>
                <w:rFonts w:ascii="Times New Roman" w:hAnsi="Times New Roman" w:cs="Times New Roman"/>
                <w:szCs w:val="28"/>
              </w:rPr>
              <w:t>, имеющих группу ограничения трудоспособности</w:t>
            </w:r>
          </w:p>
        </w:tc>
        <w:tc>
          <w:tcPr>
            <w:tcW w:w="882" w:type="pct"/>
            <w:vAlign w:val="center"/>
          </w:tcPr>
          <w:p w:rsidR="00FA4D6C" w:rsidRPr="00BE3EF2" w:rsidRDefault="00FA4D6C" w:rsidP="009E5388">
            <w:pPr>
              <w:jc w:val="center"/>
              <w:rPr>
                <w:rFonts w:ascii="Times New Roman" w:hAnsi="Times New Roman" w:cs="Times New Roman"/>
                <w:szCs w:val="28"/>
              </w:rPr>
            </w:pPr>
            <w:proofErr w:type="gramStart"/>
            <w:r w:rsidRPr="00BE3EF2">
              <w:rPr>
                <w:rFonts w:ascii="Times New Roman" w:hAnsi="Times New Roman" w:cs="Times New Roman"/>
                <w:szCs w:val="28"/>
              </w:rPr>
              <w:t>Удовлетворены</w:t>
            </w:r>
            <w:proofErr w:type="gramEnd"/>
            <w:r w:rsidRPr="00BE3EF2">
              <w:rPr>
                <w:rFonts w:ascii="Times New Roman" w:hAnsi="Times New Roman" w:cs="Times New Roman"/>
                <w:szCs w:val="28"/>
              </w:rPr>
              <w:t xml:space="preserve"> доступностью</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500"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«Социально-оздоровительный центр граждан пожилого возраста и инвалидов «Лунный камень»</w:t>
            </w:r>
          </w:p>
        </w:tc>
        <w:tc>
          <w:tcPr>
            <w:tcW w:w="1016"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18</w:t>
            </w:r>
          </w:p>
        </w:tc>
        <w:tc>
          <w:tcPr>
            <w:tcW w:w="88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17</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94,4</w:t>
            </w:r>
          </w:p>
        </w:tc>
      </w:tr>
      <w:tr w:rsidR="00FA4D6C" w:rsidRPr="00BE3EF2" w:rsidTr="009E5388">
        <w:tc>
          <w:tcPr>
            <w:tcW w:w="2500"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22</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95,5</w:t>
            </w:r>
          </w:p>
        </w:tc>
      </w:tr>
      <w:tr w:rsidR="00FA4D6C" w:rsidRPr="00BE3EF2" w:rsidTr="009E5388">
        <w:tc>
          <w:tcPr>
            <w:tcW w:w="2500"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1016"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Pr="00505637" w:rsidRDefault="00FA4D6C" w:rsidP="00FA4D6C">
      <w:pPr>
        <w:spacing w:after="0" w:line="360" w:lineRule="auto"/>
        <w:ind w:firstLine="708"/>
        <w:jc w:val="both"/>
        <w:rPr>
          <w:rFonts w:ascii="Times New Roman" w:hAnsi="Times New Roman" w:cs="Times New Roman"/>
          <w:sz w:val="28"/>
          <w:szCs w:val="28"/>
        </w:rPr>
      </w:pPr>
      <w:r w:rsidRPr="00505637">
        <w:rPr>
          <w:rFonts w:ascii="Times New Roman" w:hAnsi="Times New Roman" w:cs="Times New Roman"/>
          <w:sz w:val="28"/>
          <w:szCs w:val="28"/>
        </w:rPr>
        <w:t>4. Показатели, характеризующие доброжелательность, вежливость работников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56.</w:t>
      </w:r>
    </w:p>
    <w:p w:rsidR="00FA4D6C" w:rsidRDefault="00FA4D6C"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56</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4.1</w:t>
      </w:r>
    </w:p>
    <w:tbl>
      <w:tblPr>
        <w:tblStyle w:val="ac"/>
        <w:tblW w:w="5000" w:type="pct"/>
        <w:tblLook w:val="04A0" w:firstRow="1" w:lastRow="0" w:firstColumn="1" w:lastColumn="0" w:noHBand="0" w:noVBand="1"/>
      </w:tblPr>
      <w:tblGrid>
        <w:gridCol w:w="3930"/>
        <w:gridCol w:w="2171"/>
        <w:gridCol w:w="2318"/>
        <w:gridCol w:w="1151"/>
      </w:tblGrid>
      <w:tr w:rsidR="00FA4D6C" w:rsidRPr="00BE3EF2" w:rsidTr="009E5388">
        <w:tc>
          <w:tcPr>
            <w:tcW w:w="2426"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76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BE3EF2" w:rsidRDefault="00FA4D6C" w:rsidP="009E5388">
            <w:pPr>
              <w:jc w:val="center"/>
              <w:rPr>
                <w:rFonts w:ascii="Times New Roman" w:hAnsi="Times New Roman" w:cs="Times New Roman"/>
                <w:szCs w:val="28"/>
              </w:rPr>
            </w:pPr>
            <w:proofErr w:type="gramStart"/>
            <w:r w:rsidRPr="00BE3EF2">
              <w:rPr>
                <w:rFonts w:ascii="Times New Roman" w:hAnsi="Times New Roman" w:cs="Times New Roman"/>
                <w:szCs w:val="28"/>
              </w:rPr>
              <w:t>Удовлетворены</w:t>
            </w:r>
            <w:proofErr w:type="gramEnd"/>
            <w:r w:rsidRPr="00BE3EF2">
              <w:rPr>
                <w:rFonts w:ascii="Times New Roman" w:hAnsi="Times New Roman" w:cs="Times New Roman"/>
                <w:szCs w:val="28"/>
              </w:rPr>
              <w:t xml:space="preserve"> до</w:t>
            </w:r>
            <w:r>
              <w:rPr>
                <w:rFonts w:ascii="Times New Roman" w:hAnsi="Times New Roman" w:cs="Times New Roman"/>
                <w:szCs w:val="28"/>
              </w:rPr>
              <w:t>брожелательностью</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426" w:type="pct"/>
            <w:vAlign w:val="center"/>
          </w:tcPr>
          <w:p w:rsidR="00FA4D6C" w:rsidRPr="002C1256" w:rsidRDefault="00FA4D6C" w:rsidP="009E5388">
            <w:pPr>
              <w:jc w:val="center"/>
              <w:rPr>
                <w:rFonts w:ascii="Times New Roman" w:hAnsi="Times New Roman" w:cs="Times New Roman"/>
                <w:sz w:val="20"/>
                <w:szCs w:val="18"/>
              </w:rPr>
            </w:pPr>
            <w:r w:rsidRPr="002C1256">
              <w:rPr>
                <w:rFonts w:ascii="Times New Roman" w:hAnsi="Times New Roman" w:cs="Times New Roman"/>
                <w:sz w:val="20"/>
                <w:szCs w:val="18"/>
              </w:rPr>
              <w:t>МБУ г. Новосибирска «Социально-оздоровительный центр граждан пожилого возраста и инвалидов «Лунный камень»</w:t>
            </w:r>
          </w:p>
        </w:tc>
        <w:tc>
          <w:tcPr>
            <w:tcW w:w="76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121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426" w:type="pct"/>
            <w:vAlign w:val="center"/>
          </w:tcPr>
          <w:p w:rsidR="00FA4D6C" w:rsidRPr="002C1256" w:rsidRDefault="00FA4D6C" w:rsidP="009E5388">
            <w:pPr>
              <w:jc w:val="center"/>
              <w:rPr>
                <w:rFonts w:ascii="Times New Roman" w:hAnsi="Times New Roman" w:cs="Times New Roman"/>
                <w:sz w:val="20"/>
                <w:szCs w:val="18"/>
              </w:rPr>
            </w:pPr>
            <w:r w:rsidRPr="002C1256">
              <w:rPr>
                <w:rFonts w:ascii="Times New Roman" w:hAnsi="Times New Roman" w:cs="Times New Roman"/>
                <w:sz w:val="20"/>
                <w:szCs w:val="18"/>
              </w:rPr>
              <w:t>МБУ г. Новосибирска «Комплексный социально-оздоровительный центр «Обские зори»</w:t>
            </w:r>
          </w:p>
        </w:tc>
        <w:tc>
          <w:tcPr>
            <w:tcW w:w="76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98,8</w:t>
            </w:r>
          </w:p>
        </w:tc>
      </w:tr>
      <w:tr w:rsidR="00FA4D6C" w:rsidRPr="00BE3EF2" w:rsidTr="009E5388">
        <w:tc>
          <w:tcPr>
            <w:tcW w:w="2426" w:type="pct"/>
            <w:vAlign w:val="center"/>
          </w:tcPr>
          <w:p w:rsidR="00FA4D6C" w:rsidRPr="002C1256" w:rsidRDefault="00FA4D6C" w:rsidP="009E5388">
            <w:pPr>
              <w:jc w:val="center"/>
              <w:rPr>
                <w:rFonts w:ascii="Times New Roman" w:hAnsi="Times New Roman" w:cs="Times New Roman"/>
                <w:sz w:val="20"/>
                <w:szCs w:val="18"/>
              </w:rPr>
            </w:pPr>
            <w:r w:rsidRPr="002C1256">
              <w:rPr>
                <w:rFonts w:ascii="Times New Roman" w:hAnsi="Times New Roman" w:cs="Times New Roman"/>
                <w:sz w:val="20"/>
                <w:szCs w:val="18"/>
              </w:rPr>
              <w:t>МБУ г. Новосибирска по обслуживанию лиц пожилого возраста и инвалидов «Ветеран»</w:t>
            </w:r>
          </w:p>
        </w:tc>
        <w:tc>
          <w:tcPr>
            <w:tcW w:w="76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4.2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57.</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57</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4.2</w:t>
      </w:r>
    </w:p>
    <w:tbl>
      <w:tblPr>
        <w:tblStyle w:val="ac"/>
        <w:tblW w:w="5000" w:type="pct"/>
        <w:tblLook w:val="04A0" w:firstRow="1" w:lastRow="0" w:firstColumn="1" w:lastColumn="0" w:noHBand="0" w:noVBand="1"/>
      </w:tblPr>
      <w:tblGrid>
        <w:gridCol w:w="3930"/>
        <w:gridCol w:w="2171"/>
        <w:gridCol w:w="2318"/>
        <w:gridCol w:w="1151"/>
      </w:tblGrid>
      <w:tr w:rsidR="00FA4D6C" w:rsidRPr="00BE3EF2" w:rsidTr="009E5388">
        <w:tc>
          <w:tcPr>
            <w:tcW w:w="2426"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76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доброжелательности</w:t>
            </w:r>
          </w:p>
        </w:tc>
        <w:tc>
          <w:tcPr>
            <w:tcW w:w="1211" w:type="pct"/>
            <w:vAlign w:val="center"/>
          </w:tcPr>
          <w:p w:rsidR="00FA4D6C" w:rsidRPr="00BE3EF2" w:rsidRDefault="00FA4D6C" w:rsidP="009E5388">
            <w:pPr>
              <w:jc w:val="center"/>
              <w:rPr>
                <w:rFonts w:ascii="Times New Roman" w:hAnsi="Times New Roman" w:cs="Times New Roman"/>
                <w:szCs w:val="28"/>
              </w:rPr>
            </w:pPr>
            <w:proofErr w:type="gramStart"/>
            <w:r w:rsidRPr="00BE3EF2">
              <w:rPr>
                <w:rFonts w:ascii="Times New Roman" w:hAnsi="Times New Roman" w:cs="Times New Roman"/>
                <w:szCs w:val="28"/>
              </w:rPr>
              <w:t>Удовлетворены</w:t>
            </w:r>
            <w:proofErr w:type="gramEnd"/>
            <w:r w:rsidRPr="00BE3EF2">
              <w:rPr>
                <w:rFonts w:ascii="Times New Roman" w:hAnsi="Times New Roman" w:cs="Times New Roman"/>
                <w:szCs w:val="28"/>
              </w:rPr>
              <w:t xml:space="preserve"> до</w:t>
            </w:r>
            <w:r>
              <w:rPr>
                <w:rFonts w:ascii="Times New Roman" w:hAnsi="Times New Roman" w:cs="Times New Roman"/>
                <w:szCs w:val="28"/>
              </w:rPr>
              <w:t>брожелательностью</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426"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«Социально-оздоровительный центр граждан пожилого возраста и инвалидов «Лунный камень»</w:t>
            </w:r>
          </w:p>
        </w:tc>
        <w:tc>
          <w:tcPr>
            <w:tcW w:w="76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121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426"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76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77</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76</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98,7</w:t>
            </w:r>
          </w:p>
        </w:tc>
      </w:tr>
      <w:tr w:rsidR="00FA4D6C" w:rsidRPr="00BE3EF2" w:rsidTr="009E5388">
        <w:tc>
          <w:tcPr>
            <w:tcW w:w="2426"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76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Default="00FA4D6C" w:rsidP="00FA4D6C"/>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7E7FF9">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xml:space="preserve">. Итоговые баллы по данному критерию представлены в </w:t>
      </w:r>
      <w:r w:rsidRPr="00285944">
        <w:rPr>
          <w:rFonts w:ascii="Times New Roman" w:hAnsi="Times New Roman" w:cs="Times New Roman"/>
          <w:sz w:val="28"/>
          <w:szCs w:val="28"/>
        </w:rPr>
        <w:t>Таблиц</w:t>
      </w:r>
      <w:r>
        <w:rPr>
          <w:rFonts w:ascii="Times New Roman" w:hAnsi="Times New Roman" w:cs="Times New Roman"/>
          <w:sz w:val="28"/>
          <w:szCs w:val="28"/>
        </w:rPr>
        <w:t>е 58</w:t>
      </w:r>
      <w:r w:rsidRPr="00285944">
        <w:rPr>
          <w:rFonts w:ascii="Times New Roman" w:hAnsi="Times New Roman" w:cs="Times New Roman"/>
          <w:sz w:val="28"/>
          <w:szCs w:val="28"/>
        </w:rPr>
        <w:t>.</w:t>
      </w: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58</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4.3</w:t>
      </w:r>
    </w:p>
    <w:tbl>
      <w:tblPr>
        <w:tblStyle w:val="ac"/>
        <w:tblW w:w="5000" w:type="pct"/>
        <w:tblLook w:val="04A0" w:firstRow="1" w:lastRow="0" w:firstColumn="1" w:lastColumn="0" w:noHBand="0" w:noVBand="1"/>
      </w:tblPr>
      <w:tblGrid>
        <w:gridCol w:w="3930"/>
        <w:gridCol w:w="2171"/>
        <w:gridCol w:w="2318"/>
        <w:gridCol w:w="1151"/>
      </w:tblGrid>
      <w:tr w:rsidR="00FA4D6C" w:rsidRPr="00BE3EF2" w:rsidTr="009E5388">
        <w:tc>
          <w:tcPr>
            <w:tcW w:w="2426"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76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w:t>
            </w:r>
            <w:r>
              <w:rPr>
                <w:rFonts w:ascii="Times New Roman" w:hAnsi="Times New Roman" w:cs="Times New Roman"/>
                <w:szCs w:val="28"/>
              </w:rPr>
              <w:lastRenderedPageBreak/>
              <w:t>вопрос о доброжелательности</w:t>
            </w:r>
          </w:p>
        </w:tc>
        <w:tc>
          <w:tcPr>
            <w:tcW w:w="1211" w:type="pct"/>
            <w:vAlign w:val="center"/>
          </w:tcPr>
          <w:p w:rsidR="00FA4D6C" w:rsidRPr="00BE3EF2" w:rsidRDefault="00FA4D6C" w:rsidP="009E5388">
            <w:pPr>
              <w:jc w:val="center"/>
              <w:rPr>
                <w:rFonts w:ascii="Times New Roman" w:hAnsi="Times New Roman" w:cs="Times New Roman"/>
                <w:szCs w:val="28"/>
              </w:rPr>
            </w:pPr>
            <w:proofErr w:type="gramStart"/>
            <w:r w:rsidRPr="00BE3EF2">
              <w:rPr>
                <w:rFonts w:ascii="Times New Roman" w:hAnsi="Times New Roman" w:cs="Times New Roman"/>
                <w:szCs w:val="28"/>
              </w:rPr>
              <w:lastRenderedPageBreak/>
              <w:t>Удовлетворены</w:t>
            </w:r>
            <w:proofErr w:type="gramEnd"/>
            <w:r w:rsidRPr="00BE3EF2">
              <w:rPr>
                <w:rFonts w:ascii="Times New Roman" w:hAnsi="Times New Roman" w:cs="Times New Roman"/>
                <w:szCs w:val="28"/>
              </w:rPr>
              <w:t xml:space="preserve"> до</w:t>
            </w:r>
            <w:r>
              <w:rPr>
                <w:rFonts w:ascii="Times New Roman" w:hAnsi="Times New Roman" w:cs="Times New Roman"/>
                <w:szCs w:val="28"/>
              </w:rPr>
              <w:t>брожелательностью</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426"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lastRenderedPageBreak/>
              <w:t>МБУ г. Новосибирска «Социально-оздоровительный центр граждан пожилого возраста и инвалидов «Лунный камень»</w:t>
            </w:r>
          </w:p>
        </w:tc>
        <w:tc>
          <w:tcPr>
            <w:tcW w:w="76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16</w:t>
            </w:r>
          </w:p>
        </w:tc>
        <w:tc>
          <w:tcPr>
            <w:tcW w:w="121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16</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426"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76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25</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426"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76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31</w:t>
            </w:r>
          </w:p>
        </w:tc>
        <w:tc>
          <w:tcPr>
            <w:tcW w:w="121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31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FA4D6C" w:rsidRPr="00505637" w:rsidRDefault="00FA4D6C" w:rsidP="00FA4D6C">
      <w:pPr>
        <w:spacing w:after="0" w:line="360" w:lineRule="auto"/>
        <w:ind w:firstLine="708"/>
        <w:jc w:val="both"/>
        <w:rPr>
          <w:rFonts w:ascii="Times New Roman" w:hAnsi="Times New Roman" w:cs="Times New Roman"/>
          <w:sz w:val="28"/>
          <w:szCs w:val="28"/>
        </w:rPr>
      </w:pPr>
      <w:r w:rsidRPr="00505637">
        <w:rPr>
          <w:rFonts w:ascii="Times New Roman" w:hAnsi="Times New Roman" w:cs="Times New Roman"/>
          <w:sz w:val="28"/>
          <w:szCs w:val="28"/>
        </w:rPr>
        <w:t>5. Показатели, характеризующие удовлетворенность условиями оказания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5438F5">
        <w:rPr>
          <w:rFonts w:ascii="Times New Roman" w:hAnsi="Times New Roman" w:cs="Times New Roman"/>
          <w:sz w:val="28"/>
          <w:szCs w:val="28"/>
        </w:rPr>
        <w:t>Доля получателей услуг, которые готовы рекомендовать организацию социальной сферы родственникам и знакомым</w:t>
      </w:r>
      <w:r>
        <w:rPr>
          <w:rFonts w:ascii="Times New Roman" w:hAnsi="Times New Roman" w:cs="Times New Roman"/>
          <w:sz w:val="28"/>
          <w:szCs w:val="28"/>
        </w:rPr>
        <w:t>.</w:t>
      </w:r>
    </w:p>
    <w:p w:rsidR="00FA4D6C" w:rsidRPr="00E16C28" w:rsidRDefault="00FA4D6C" w:rsidP="00FA4D6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59</w:t>
      </w:r>
      <w:r w:rsidRPr="00285944">
        <w:rPr>
          <w:rFonts w:ascii="Times New Roman" w:hAnsi="Times New Roman" w:cs="Times New Roman"/>
          <w:sz w:val="28"/>
          <w:szCs w:val="28"/>
        </w:rPr>
        <w:t>.</w:t>
      </w:r>
    </w:p>
    <w:p w:rsidR="00FA4D6C" w:rsidRDefault="00FA4D6C" w:rsidP="00FA4D6C"/>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59</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5.1</w:t>
      </w:r>
    </w:p>
    <w:tbl>
      <w:tblPr>
        <w:tblStyle w:val="ac"/>
        <w:tblW w:w="5000" w:type="pct"/>
        <w:tblLook w:val="04A0" w:firstRow="1" w:lastRow="0" w:firstColumn="1" w:lastColumn="0" w:noHBand="0" w:noVBand="1"/>
      </w:tblPr>
      <w:tblGrid>
        <w:gridCol w:w="5187"/>
        <w:gridCol w:w="1616"/>
        <w:gridCol w:w="1616"/>
        <w:gridCol w:w="1151"/>
      </w:tblGrid>
      <w:tr w:rsidR="00FA4D6C" w:rsidRPr="00BE3EF2" w:rsidTr="009E5388">
        <w:tc>
          <w:tcPr>
            <w:tcW w:w="2793"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744"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 готовности рекомендовать организацию</w:t>
            </w:r>
          </w:p>
        </w:tc>
        <w:tc>
          <w:tcPr>
            <w:tcW w:w="86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Готовы рекомендовать</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793"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«Социально-оздоровительный центр граждан пожилого возраста и инвалидов «Лунный камень»</w:t>
            </w:r>
          </w:p>
        </w:tc>
        <w:tc>
          <w:tcPr>
            <w:tcW w:w="744"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86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33</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75,0</w:t>
            </w:r>
          </w:p>
        </w:tc>
      </w:tr>
      <w:tr w:rsidR="00FA4D6C" w:rsidRPr="00BE3EF2" w:rsidTr="009E5388">
        <w:tc>
          <w:tcPr>
            <w:tcW w:w="2793"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75</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74</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98,7</w:t>
            </w:r>
          </w:p>
        </w:tc>
      </w:tr>
      <w:tr w:rsidR="00FA4D6C" w:rsidRPr="00BE3EF2" w:rsidTr="009E5388">
        <w:tc>
          <w:tcPr>
            <w:tcW w:w="2793"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39</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95,1</w:t>
            </w:r>
          </w:p>
        </w:tc>
      </w:tr>
    </w:tbl>
    <w:p w:rsidR="00FA4D6C" w:rsidRDefault="00FA4D6C" w:rsidP="00FA4D6C"/>
    <w:p w:rsidR="00FA4D6C" w:rsidRDefault="00FA4D6C" w:rsidP="00FA4D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w:t>
      </w:r>
      <w:r w:rsidRPr="005438F5">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lastRenderedPageBreak/>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60.</w:t>
      </w:r>
    </w:p>
    <w:p w:rsidR="00FA4D6C" w:rsidRDefault="00FA4D6C" w:rsidP="00FA4D6C">
      <w:pPr>
        <w:spacing w:after="0" w:line="360" w:lineRule="auto"/>
        <w:jc w:val="both"/>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60</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5.2</w:t>
      </w:r>
    </w:p>
    <w:tbl>
      <w:tblPr>
        <w:tblStyle w:val="ac"/>
        <w:tblW w:w="5000" w:type="pct"/>
        <w:tblLook w:val="04A0" w:firstRow="1" w:lastRow="0" w:firstColumn="1" w:lastColumn="0" w:noHBand="0" w:noVBand="1"/>
      </w:tblPr>
      <w:tblGrid>
        <w:gridCol w:w="4696"/>
        <w:gridCol w:w="2034"/>
        <w:gridCol w:w="1689"/>
        <w:gridCol w:w="1151"/>
      </w:tblGrid>
      <w:tr w:rsidR="00FA4D6C" w:rsidRPr="00BE3EF2" w:rsidTr="00E96FCD">
        <w:tc>
          <w:tcPr>
            <w:tcW w:w="2649"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867"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об удовлетворенности орг. условиями</w:t>
            </w:r>
          </w:p>
        </w:tc>
        <w:tc>
          <w:tcPr>
            <w:tcW w:w="882" w:type="pct"/>
            <w:vAlign w:val="center"/>
          </w:tcPr>
          <w:p w:rsidR="00FA4D6C" w:rsidRPr="00BE3EF2"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t>Удовлетворены</w:t>
            </w:r>
            <w:proofErr w:type="gramEnd"/>
            <w:r>
              <w:rPr>
                <w:rFonts w:ascii="Times New Roman" w:hAnsi="Times New Roman" w:cs="Times New Roman"/>
                <w:szCs w:val="28"/>
              </w:rPr>
              <w:t xml:space="preserve"> орг. условиями</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E96FCD">
        <w:tc>
          <w:tcPr>
            <w:tcW w:w="2649"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«Социально-оздоровительный центр граждан пожилого возраста и инвалидов «Лунный камень»</w:t>
            </w:r>
          </w:p>
        </w:tc>
        <w:tc>
          <w:tcPr>
            <w:tcW w:w="867"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882"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E96FCD">
        <w:tc>
          <w:tcPr>
            <w:tcW w:w="2649"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867"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78</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97,5</w:t>
            </w:r>
          </w:p>
        </w:tc>
      </w:tr>
      <w:tr w:rsidR="00FA4D6C" w:rsidRPr="00BE3EF2" w:rsidTr="00E96FCD">
        <w:tc>
          <w:tcPr>
            <w:tcW w:w="2649"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867"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882"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E96FCD" w:rsidRDefault="00E96FCD" w:rsidP="00FA4D6C">
      <w:pPr>
        <w:spacing w:after="0" w:line="360" w:lineRule="auto"/>
        <w:ind w:firstLine="709"/>
        <w:jc w:val="both"/>
        <w:rPr>
          <w:rFonts w:ascii="Times New Roman" w:hAnsi="Times New Roman" w:cs="Times New Roman"/>
          <w:sz w:val="28"/>
          <w:szCs w:val="28"/>
        </w:rPr>
      </w:pP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5.3 </w:t>
      </w:r>
      <w:r w:rsidRPr="005438F5">
        <w:rPr>
          <w:rFonts w:ascii="Times New Roman" w:hAnsi="Times New Roman" w:cs="Times New Roman"/>
          <w:sz w:val="28"/>
          <w:szCs w:val="28"/>
        </w:rPr>
        <w:t>Доля получателей услуг, удовлетворенных в целом условиями оказания услуг в организации социальной сферы</w:t>
      </w:r>
      <w:r>
        <w:rPr>
          <w:rFonts w:ascii="Times New Roman" w:hAnsi="Times New Roman" w:cs="Times New Roman"/>
          <w:sz w:val="28"/>
          <w:szCs w:val="28"/>
        </w:rPr>
        <w:t>.</w:t>
      </w:r>
    </w:p>
    <w:p w:rsidR="00FA4D6C" w:rsidRDefault="00FA4D6C" w:rsidP="00FA4D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Единым порядком расчета, значение данного критерия рассчитывается по данным опроса получателей услуг. </w:t>
      </w:r>
      <w:r w:rsidRPr="00270192">
        <w:rPr>
          <w:rFonts w:ascii="Times New Roman" w:hAnsi="Times New Roman" w:cs="Times New Roman"/>
          <w:b/>
          <w:sz w:val="28"/>
          <w:szCs w:val="28"/>
          <w:u w:val="single"/>
        </w:rPr>
        <w:t>Максимальное количество баллов по данному критерию – 100 баллов</w:t>
      </w:r>
      <w:r>
        <w:rPr>
          <w:rFonts w:ascii="Times New Roman" w:hAnsi="Times New Roman" w:cs="Times New Roman"/>
          <w:sz w:val="28"/>
          <w:szCs w:val="28"/>
        </w:rPr>
        <w:t>. Итоговые баллы по данному критерию представлены в Таблице 61.</w:t>
      </w:r>
    </w:p>
    <w:p w:rsidR="00E96FCD" w:rsidRDefault="00E96FCD" w:rsidP="00FA4D6C">
      <w:pPr>
        <w:spacing w:after="0" w:line="360" w:lineRule="auto"/>
        <w:jc w:val="center"/>
        <w:rPr>
          <w:rFonts w:ascii="Times New Roman" w:hAnsi="Times New Roman" w:cs="Times New Roman"/>
          <w:sz w:val="28"/>
          <w:szCs w:val="28"/>
        </w:rPr>
      </w:pPr>
    </w:p>
    <w:p w:rsidR="00E96FCD" w:rsidRDefault="00E96FCD" w:rsidP="00FA4D6C">
      <w:pPr>
        <w:spacing w:after="0" w:line="360" w:lineRule="auto"/>
        <w:jc w:val="center"/>
        <w:rPr>
          <w:rFonts w:ascii="Times New Roman" w:hAnsi="Times New Roman" w:cs="Times New Roman"/>
          <w:sz w:val="28"/>
          <w:szCs w:val="28"/>
        </w:rPr>
      </w:pPr>
    </w:p>
    <w:p w:rsidR="00E96FCD" w:rsidRDefault="00E96FCD" w:rsidP="00FA4D6C">
      <w:pPr>
        <w:spacing w:after="0" w:line="360" w:lineRule="auto"/>
        <w:jc w:val="center"/>
        <w:rPr>
          <w:rFonts w:ascii="Times New Roman" w:hAnsi="Times New Roman" w:cs="Times New Roman"/>
          <w:sz w:val="28"/>
          <w:szCs w:val="28"/>
        </w:rPr>
      </w:pPr>
    </w:p>
    <w:p w:rsidR="00E96FCD" w:rsidRDefault="00E96FCD" w:rsidP="00FA4D6C">
      <w:pPr>
        <w:spacing w:after="0" w:line="360" w:lineRule="auto"/>
        <w:jc w:val="center"/>
        <w:rPr>
          <w:rFonts w:ascii="Times New Roman" w:hAnsi="Times New Roman" w:cs="Times New Roman"/>
          <w:sz w:val="28"/>
          <w:szCs w:val="28"/>
        </w:rPr>
      </w:pPr>
    </w:p>
    <w:p w:rsidR="00E96FCD" w:rsidRDefault="00E96FCD" w:rsidP="00FA4D6C">
      <w:pPr>
        <w:spacing w:after="0" w:line="360" w:lineRule="auto"/>
        <w:jc w:val="center"/>
        <w:rPr>
          <w:rFonts w:ascii="Times New Roman" w:hAnsi="Times New Roman" w:cs="Times New Roman"/>
          <w:sz w:val="28"/>
          <w:szCs w:val="28"/>
        </w:rPr>
      </w:pPr>
    </w:p>
    <w:p w:rsidR="00E96FCD" w:rsidRDefault="00E96FCD" w:rsidP="00FA4D6C">
      <w:pPr>
        <w:spacing w:after="0" w:line="360" w:lineRule="auto"/>
        <w:jc w:val="center"/>
        <w:rPr>
          <w:rFonts w:ascii="Times New Roman" w:hAnsi="Times New Roman" w:cs="Times New Roman"/>
          <w:sz w:val="28"/>
          <w:szCs w:val="28"/>
        </w:rPr>
      </w:pPr>
    </w:p>
    <w:p w:rsidR="00E96FCD" w:rsidRDefault="00E96FCD" w:rsidP="00FA4D6C">
      <w:pPr>
        <w:spacing w:after="0" w:line="360" w:lineRule="auto"/>
        <w:jc w:val="center"/>
        <w:rPr>
          <w:rFonts w:ascii="Times New Roman" w:hAnsi="Times New Roman" w:cs="Times New Roman"/>
          <w:sz w:val="28"/>
          <w:szCs w:val="28"/>
        </w:rPr>
      </w:pPr>
    </w:p>
    <w:p w:rsidR="00FA4D6C" w:rsidRDefault="00FA4D6C" w:rsidP="00FA4D6C">
      <w:pPr>
        <w:spacing w:after="0" w:line="360" w:lineRule="auto"/>
        <w:jc w:val="center"/>
        <w:rPr>
          <w:rFonts w:ascii="Times New Roman" w:hAnsi="Times New Roman" w:cs="Times New Roman"/>
          <w:sz w:val="28"/>
          <w:szCs w:val="28"/>
        </w:rPr>
      </w:pPr>
      <w:r w:rsidRPr="00D9556B">
        <w:rPr>
          <w:rFonts w:ascii="Times New Roman" w:hAnsi="Times New Roman" w:cs="Times New Roman"/>
          <w:sz w:val="28"/>
          <w:szCs w:val="28"/>
        </w:rPr>
        <w:t xml:space="preserve">Таблица </w:t>
      </w:r>
      <w:r>
        <w:rPr>
          <w:rFonts w:ascii="Times New Roman" w:hAnsi="Times New Roman" w:cs="Times New Roman"/>
          <w:sz w:val="28"/>
          <w:szCs w:val="28"/>
        </w:rPr>
        <w:t>61</w:t>
      </w:r>
      <w:r w:rsidRPr="00D9556B">
        <w:rPr>
          <w:rFonts w:ascii="Times New Roman" w:hAnsi="Times New Roman" w:cs="Times New Roman"/>
          <w:sz w:val="28"/>
          <w:szCs w:val="28"/>
        </w:rPr>
        <w:t xml:space="preserve">. Баллы </w:t>
      </w:r>
      <w:r>
        <w:rPr>
          <w:rFonts w:ascii="Times New Roman" w:hAnsi="Times New Roman" w:cs="Times New Roman"/>
          <w:sz w:val="28"/>
          <w:szCs w:val="28"/>
        </w:rPr>
        <w:t>социально-оздоровительных центров и учреждений по обслуживанию лиц пожилого возраста и инвалидов</w:t>
      </w:r>
      <w:r w:rsidRPr="00D9556B">
        <w:rPr>
          <w:rFonts w:ascii="Times New Roman" w:hAnsi="Times New Roman" w:cs="Times New Roman"/>
          <w:sz w:val="28"/>
          <w:szCs w:val="28"/>
        </w:rPr>
        <w:t xml:space="preserve"> по критерию </w:t>
      </w:r>
      <w:r>
        <w:rPr>
          <w:rFonts w:ascii="Times New Roman" w:hAnsi="Times New Roman" w:cs="Times New Roman"/>
          <w:sz w:val="28"/>
          <w:szCs w:val="28"/>
        </w:rPr>
        <w:t>5.3</w:t>
      </w:r>
    </w:p>
    <w:tbl>
      <w:tblPr>
        <w:tblStyle w:val="ac"/>
        <w:tblW w:w="5000" w:type="pct"/>
        <w:tblLook w:val="04A0" w:firstRow="1" w:lastRow="0" w:firstColumn="1" w:lastColumn="0" w:noHBand="0" w:noVBand="1"/>
      </w:tblPr>
      <w:tblGrid>
        <w:gridCol w:w="4696"/>
        <w:gridCol w:w="2034"/>
        <w:gridCol w:w="1689"/>
        <w:gridCol w:w="1151"/>
      </w:tblGrid>
      <w:tr w:rsidR="00FA4D6C" w:rsidRPr="00BE3EF2" w:rsidTr="009E5388">
        <w:tc>
          <w:tcPr>
            <w:tcW w:w="2793"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Организация</w:t>
            </w:r>
          </w:p>
        </w:tc>
        <w:tc>
          <w:tcPr>
            <w:tcW w:w="744"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 xml:space="preserve">Количество </w:t>
            </w:r>
            <w:proofErr w:type="gramStart"/>
            <w:r>
              <w:rPr>
                <w:rFonts w:ascii="Times New Roman" w:hAnsi="Times New Roman" w:cs="Times New Roman"/>
                <w:szCs w:val="28"/>
              </w:rPr>
              <w:t>ответивших</w:t>
            </w:r>
            <w:proofErr w:type="gramEnd"/>
            <w:r>
              <w:rPr>
                <w:rFonts w:ascii="Times New Roman" w:hAnsi="Times New Roman" w:cs="Times New Roman"/>
                <w:szCs w:val="28"/>
              </w:rPr>
              <w:t xml:space="preserve"> на вопрос об </w:t>
            </w:r>
            <w:r>
              <w:rPr>
                <w:rFonts w:ascii="Times New Roman" w:hAnsi="Times New Roman" w:cs="Times New Roman"/>
                <w:szCs w:val="28"/>
              </w:rPr>
              <w:lastRenderedPageBreak/>
              <w:t>удовлетворенности условиями в целом</w:t>
            </w:r>
          </w:p>
        </w:tc>
        <w:tc>
          <w:tcPr>
            <w:tcW w:w="861" w:type="pct"/>
            <w:vAlign w:val="center"/>
          </w:tcPr>
          <w:p w:rsidR="00FA4D6C" w:rsidRPr="00BE3EF2" w:rsidRDefault="00FA4D6C" w:rsidP="009E5388">
            <w:pPr>
              <w:jc w:val="center"/>
              <w:rPr>
                <w:rFonts w:ascii="Times New Roman" w:hAnsi="Times New Roman" w:cs="Times New Roman"/>
                <w:szCs w:val="28"/>
              </w:rPr>
            </w:pPr>
            <w:proofErr w:type="gramStart"/>
            <w:r>
              <w:rPr>
                <w:rFonts w:ascii="Times New Roman" w:hAnsi="Times New Roman" w:cs="Times New Roman"/>
                <w:szCs w:val="28"/>
              </w:rPr>
              <w:lastRenderedPageBreak/>
              <w:t>Удовлетворены</w:t>
            </w:r>
            <w:proofErr w:type="gramEnd"/>
            <w:r>
              <w:rPr>
                <w:rFonts w:ascii="Times New Roman" w:hAnsi="Times New Roman" w:cs="Times New Roman"/>
                <w:szCs w:val="28"/>
              </w:rPr>
              <w:t xml:space="preserve"> в целом условиями</w:t>
            </w:r>
          </w:p>
        </w:tc>
        <w:tc>
          <w:tcPr>
            <w:tcW w:w="601" w:type="pct"/>
            <w:vAlign w:val="center"/>
          </w:tcPr>
          <w:p w:rsidR="00FA4D6C" w:rsidRPr="00BE3EF2" w:rsidRDefault="00FA4D6C" w:rsidP="009E5388">
            <w:pPr>
              <w:jc w:val="center"/>
              <w:rPr>
                <w:rFonts w:ascii="Times New Roman" w:hAnsi="Times New Roman" w:cs="Times New Roman"/>
                <w:szCs w:val="28"/>
              </w:rPr>
            </w:pPr>
            <w:r w:rsidRPr="00BE3EF2">
              <w:rPr>
                <w:rFonts w:ascii="Times New Roman" w:hAnsi="Times New Roman" w:cs="Times New Roman"/>
                <w:szCs w:val="28"/>
              </w:rPr>
              <w:t>Итоговый балл</w:t>
            </w:r>
          </w:p>
        </w:tc>
      </w:tr>
      <w:tr w:rsidR="00FA4D6C" w:rsidRPr="00BE3EF2" w:rsidTr="009E5388">
        <w:tc>
          <w:tcPr>
            <w:tcW w:w="2793"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lastRenderedPageBreak/>
              <w:t>МБУ г. Новосибирска «Социально-оздоровительный центр граждан пожилого возраста и инвалидов «Лунный камень»</w:t>
            </w:r>
          </w:p>
        </w:tc>
        <w:tc>
          <w:tcPr>
            <w:tcW w:w="744"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86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44</w:t>
            </w:r>
          </w:p>
        </w:tc>
        <w:tc>
          <w:tcPr>
            <w:tcW w:w="601" w:type="pct"/>
            <w:vAlign w:val="center"/>
          </w:tcPr>
          <w:p w:rsidR="00FA4D6C" w:rsidRPr="00BE3EF2"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793"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«Комплексный социально-оздоровительный центр «Обские зори»</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80</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r w:rsidR="00FA4D6C" w:rsidRPr="00BE3EF2" w:rsidTr="009E5388">
        <w:tc>
          <w:tcPr>
            <w:tcW w:w="2793" w:type="pct"/>
            <w:vAlign w:val="center"/>
          </w:tcPr>
          <w:p w:rsidR="00FA4D6C" w:rsidRPr="00C6425B" w:rsidRDefault="00FA4D6C" w:rsidP="009E5388">
            <w:pPr>
              <w:jc w:val="center"/>
              <w:rPr>
                <w:rFonts w:ascii="Times New Roman" w:hAnsi="Times New Roman" w:cs="Times New Roman"/>
                <w:szCs w:val="18"/>
              </w:rPr>
            </w:pPr>
            <w:r w:rsidRPr="00C6425B">
              <w:rPr>
                <w:rFonts w:ascii="Times New Roman" w:hAnsi="Times New Roman" w:cs="Times New Roman"/>
                <w:szCs w:val="18"/>
              </w:rPr>
              <w:t>МБУ г. Новосибирска по обслуживанию лиц пожилого возраста и инвалидов «Ветеран»</w:t>
            </w:r>
          </w:p>
        </w:tc>
        <w:tc>
          <w:tcPr>
            <w:tcW w:w="744"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86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41</w:t>
            </w:r>
          </w:p>
        </w:tc>
        <w:tc>
          <w:tcPr>
            <w:tcW w:w="601" w:type="pct"/>
            <w:vAlign w:val="center"/>
          </w:tcPr>
          <w:p w:rsidR="00FA4D6C" w:rsidRDefault="00FA4D6C" w:rsidP="009E5388">
            <w:pPr>
              <w:jc w:val="center"/>
              <w:rPr>
                <w:rFonts w:ascii="Times New Roman" w:hAnsi="Times New Roman" w:cs="Times New Roman"/>
                <w:szCs w:val="28"/>
              </w:rPr>
            </w:pPr>
            <w:r>
              <w:rPr>
                <w:rFonts w:ascii="Times New Roman" w:hAnsi="Times New Roman" w:cs="Times New Roman"/>
                <w:szCs w:val="28"/>
              </w:rPr>
              <w:t>100</w:t>
            </w:r>
          </w:p>
        </w:tc>
      </w:tr>
    </w:tbl>
    <w:p w:rsidR="00904125" w:rsidRDefault="00904125"/>
    <w:p w:rsidR="009E5388" w:rsidRDefault="009E5388" w:rsidP="00904125">
      <w:pPr>
        <w:spacing w:after="0" w:line="360" w:lineRule="auto"/>
        <w:jc w:val="center"/>
        <w:rPr>
          <w:rFonts w:ascii="Times New Roman" w:hAnsi="Times New Roman" w:cs="Times New Roman"/>
          <w:b/>
          <w:sz w:val="28"/>
          <w:szCs w:val="28"/>
        </w:rPr>
      </w:pPr>
    </w:p>
    <w:p w:rsidR="009E5388" w:rsidRDefault="009E5388" w:rsidP="00904125">
      <w:pPr>
        <w:spacing w:after="0" w:line="360" w:lineRule="auto"/>
        <w:jc w:val="center"/>
        <w:rPr>
          <w:rFonts w:ascii="Times New Roman" w:hAnsi="Times New Roman" w:cs="Times New Roman"/>
          <w:b/>
          <w:sz w:val="28"/>
          <w:szCs w:val="28"/>
        </w:rPr>
        <w:sectPr w:rsidR="009E5388" w:rsidSect="00C02BB8">
          <w:footerReference w:type="default" r:id="rId11"/>
          <w:pgSz w:w="11906" w:h="16838"/>
          <w:pgMar w:top="1134" w:right="851" w:bottom="1134" w:left="1701" w:header="709" w:footer="709" w:gutter="0"/>
          <w:pgNumType w:start="1"/>
          <w:cols w:space="708"/>
          <w:titlePg/>
          <w:docGrid w:linePitch="360"/>
        </w:sectPr>
      </w:pPr>
    </w:p>
    <w:p w:rsidR="00904125" w:rsidRDefault="00904125" w:rsidP="00D657D1">
      <w:pPr>
        <w:pStyle w:val="1"/>
        <w:jc w:val="center"/>
        <w:rPr>
          <w:rFonts w:ascii="Times New Roman" w:hAnsi="Times New Roman" w:cs="Times New Roman"/>
          <w:b/>
          <w:color w:val="auto"/>
          <w:sz w:val="28"/>
          <w:szCs w:val="28"/>
        </w:rPr>
      </w:pPr>
      <w:bookmarkStart w:id="12" w:name="_Toc17406703"/>
      <w:r w:rsidRPr="00D657D1">
        <w:rPr>
          <w:rFonts w:ascii="Times New Roman" w:hAnsi="Times New Roman" w:cs="Times New Roman"/>
          <w:b/>
          <w:color w:val="auto"/>
          <w:sz w:val="28"/>
          <w:szCs w:val="28"/>
        </w:rPr>
        <w:lastRenderedPageBreak/>
        <w:t>Итоговые рейтинги</w:t>
      </w:r>
      <w:r w:rsidR="0054006E">
        <w:rPr>
          <w:rFonts w:ascii="Times New Roman" w:hAnsi="Times New Roman" w:cs="Times New Roman"/>
          <w:b/>
          <w:color w:val="auto"/>
          <w:sz w:val="28"/>
          <w:szCs w:val="28"/>
        </w:rPr>
        <w:t xml:space="preserve"> в разрезе показателей</w:t>
      </w:r>
      <w:bookmarkEnd w:id="12"/>
    </w:p>
    <w:p w:rsidR="003F0571" w:rsidRPr="003F0571" w:rsidRDefault="003F0571" w:rsidP="003F05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049"/>
        <w:gridCol w:w="570"/>
        <w:gridCol w:w="666"/>
        <w:gridCol w:w="473"/>
        <w:gridCol w:w="569"/>
        <w:gridCol w:w="623"/>
        <w:gridCol w:w="517"/>
        <w:gridCol w:w="623"/>
        <w:gridCol w:w="623"/>
        <w:gridCol w:w="547"/>
        <w:gridCol w:w="454"/>
        <w:gridCol w:w="454"/>
        <w:gridCol w:w="547"/>
        <w:gridCol w:w="572"/>
        <w:gridCol w:w="572"/>
        <w:gridCol w:w="572"/>
        <w:gridCol w:w="572"/>
        <w:gridCol w:w="558"/>
        <w:gridCol w:w="558"/>
        <w:gridCol w:w="558"/>
        <w:gridCol w:w="558"/>
      </w:tblGrid>
      <w:tr w:rsidR="00904125" w:rsidRPr="00BD69E0" w:rsidTr="000F4EF0">
        <w:trPr>
          <w:trHeight w:val="315"/>
          <w:jc w:val="center"/>
        </w:trPr>
        <w:tc>
          <w:tcPr>
            <w:tcW w:w="0" w:type="auto"/>
            <w:vMerge w:val="restart"/>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Наименование учреждения социального обслуживания</w:t>
            </w:r>
          </w:p>
        </w:tc>
        <w:tc>
          <w:tcPr>
            <w:tcW w:w="0" w:type="auto"/>
            <w:vMerge w:val="restart"/>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Итоговый балл по НОК</w:t>
            </w:r>
          </w:p>
        </w:tc>
        <w:tc>
          <w:tcPr>
            <w:tcW w:w="0" w:type="auto"/>
            <w:gridSpan w:val="20"/>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 xml:space="preserve">Показатели, характеризующие общие критерии </w:t>
            </w:r>
            <w:proofErr w:type="gramStart"/>
            <w:r w:rsidRPr="00BD69E0">
              <w:rPr>
                <w:rFonts w:ascii="Times New Roman" w:eastAsia="Times New Roman" w:hAnsi="Times New Roman" w:cs="Times New Roman"/>
                <w:color w:val="000000"/>
                <w:sz w:val="18"/>
                <w:szCs w:val="18"/>
                <w:lang w:eastAsia="ru-RU"/>
              </w:rPr>
              <w:t>оценки качества условий оказания услуг</w:t>
            </w:r>
            <w:proofErr w:type="gramEnd"/>
            <w:r w:rsidRPr="00BD69E0">
              <w:rPr>
                <w:rFonts w:ascii="Times New Roman" w:eastAsia="Times New Roman" w:hAnsi="Times New Roman" w:cs="Times New Roman"/>
                <w:color w:val="000000"/>
                <w:sz w:val="18"/>
                <w:szCs w:val="18"/>
                <w:lang w:eastAsia="ru-RU"/>
              </w:rPr>
              <w:t xml:space="preserve"> учреждениями социального обслуживания, в отношении которых проведена независимая оценка</w:t>
            </w:r>
          </w:p>
        </w:tc>
      </w:tr>
      <w:tr w:rsidR="00904125" w:rsidRPr="00BD69E0" w:rsidTr="000F4EF0">
        <w:trPr>
          <w:trHeight w:val="480"/>
          <w:jc w:val="center"/>
        </w:trPr>
        <w:tc>
          <w:tcPr>
            <w:tcW w:w="0" w:type="auto"/>
            <w:vMerge/>
            <w:vAlign w:val="center"/>
            <w:hideMark/>
          </w:tcPr>
          <w:p w:rsidR="00904125" w:rsidRPr="00BD69E0" w:rsidRDefault="00904125" w:rsidP="009E5388">
            <w:pPr>
              <w:spacing w:after="0" w:line="240" w:lineRule="auto"/>
              <w:rPr>
                <w:rFonts w:ascii="Times New Roman" w:eastAsia="Times New Roman" w:hAnsi="Times New Roman" w:cs="Times New Roman"/>
                <w:color w:val="000000"/>
                <w:sz w:val="18"/>
                <w:szCs w:val="18"/>
                <w:lang w:eastAsia="ru-RU"/>
              </w:rPr>
            </w:pPr>
          </w:p>
        </w:tc>
        <w:tc>
          <w:tcPr>
            <w:tcW w:w="0" w:type="auto"/>
            <w:vMerge/>
            <w:vAlign w:val="center"/>
            <w:hideMark/>
          </w:tcPr>
          <w:p w:rsidR="00904125" w:rsidRPr="00BD69E0" w:rsidRDefault="00904125" w:rsidP="009E5388">
            <w:pPr>
              <w:spacing w:after="0" w:line="240" w:lineRule="auto"/>
              <w:rPr>
                <w:rFonts w:ascii="Times New Roman" w:eastAsia="Times New Roman" w:hAnsi="Times New Roman" w:cs="Times New Roman"/>
                <w:color w:val="000000"/>
                <w:sz w:val="18"/>
                <w:szCs w:val="18"/>
                <w:lang w:eastAsia="ru-RU"/>
              </w:rPr>
            </w:pPr>
          </w:p>
        </w:tc>
        <w:tc>
          <w:tcPr>
            <w:tcW w:w="0" w:type="auto"/>
            <w:gridSpan w:val="4"/>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Открытость и доступность информации об организации</w:t>
            </w:r>
          </w:p>
        </w:tc>
        <w:tc>
          <w:tcPr>
            <w:tcW w:w="0" w:type="auto"/>
            <w:gridSpan w:val="4"/>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Комфортность условий предоставления услуг, включая время ожидания предоставления услуг</w:t>
            </w:r>
          </w:p>
        </w:tc>
        <w:tc>
          <w:tcPr>
            <w:tcW w:w="0" w:type="auto"/>
            <w:gridSpan w:val="4"/>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Доступность услуг для инвалидов</w:t>
            </w:r>
          </w:p>
        </w:tc>
        <w:tc>
          <w:tcPr>
            <w:tcW w:w="0" w:type="auto"/>
            <w:gridSpan w:val="4"/>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Доброжелательность, вежливость работников учреждения</w:t>
            </w:r>
          </w:p>
        </w:tc>
        <w:tc>
          <w:tcPr>
            <w:tcW w:w="0" w:type="auto"/>
            <w:gridSpan w:val="4"/>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Удовлетворенность условиями оказания услуг</w:t>
            </w:r>
          </w:p>
        </w:tc>
      </w:tr>
      <w:tr w:rsidR="00904125" w:rsidRPr="00BD69E0" w:rsidTr="000F4EF0">
        <w:trPr>
          <w:trHeight w:val="315"/>
          <w:jc w:val="center"/>
        </w:trPr>
        <w:tc>
          <w:tcPr>
            <w:tcW w:w="0" w:type="auto"/>
            <w:vMerge/>
            <w:vAlign w:val="center"/>
            <w:hideMark/>
          </w:tcPr>
          <w:p w:rsidR="00904125" w:rsidRPr="00BD69E0" w:rsidRDefault="00904125" w:rsidP="009E5388">
            <w:pPr>
              <w:spacing w:after="0" w:line="240" w:lineRule="auto"/>
              <w:rPr>
                <w:rFonts w:ascii="Times New Roman" w:eastAsia="Times New Roman" w:hAnsi="Times New Roman" w:cs="Times New Roman"/>
                <w:color w:val="000000"/>
                <w:sz w:val="18"/>
                <w:szCs w:val="18"/>
                <w:lang w:eastAsia="ru-RU"/>
              </w:rPr>
            </w:pPr>
          </w:p>
        </w:tc>
        <w:tc>
          <w:tcPr>
            <w:tcW w:w="0" w:type="auto"/>
            <w:vMerge/>
            <w:vAlign w:val="center"/>
            <w:hideMark/>
          </w:tcPr>
          <w:p w:rsidR="00904125" w:rsidRPr="00BD69E0" w:rsidRDefault="00904125" w:rsidP="009E5388">
            <w:pPr>
              <w:spacing w:after="0" w:line="240" w:lineRule="auto"/>
              <w:rPr>
                <w:rFonts w:ascii="Times New Roman" w:eastAsia="Times New Roman" w:hAnsi="Times New Roman" w:cs="Times New Roman"/>
                <w:color w:val="000000"/>
                <w:sz w:val="18"/>
                <w:szCs w:val="18"/>
                <w:lang w:eastAsia="ru-RU"/>
              </w:rPr>
            </w:pP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1.1</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1.2</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1.3</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2.1</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2.2</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2.3</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3.1</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3.2</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3.3</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4.1</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4.2</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4.3</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5</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5.1</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5.2</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5.3</w:t>
            </w:r>
          </w:p>
        </w:tc>
      </w:tr>
      <w:tr w:rsidR="00904125" w:rsidRPr="00BD69E0" w:rsidTr="000F4EF0">
        <w:trPr>
          <w:trHeight w:val="315"/>
          <w:jc w:val="center"/>
        </w:trPr>
        <w:tc>
          <w:tcPr>
            <w:tcW w:w="0" w:type="auto"/>
            <w:vMerge/>
            <w:vAlign w:val="center"/>
            <w:hideMark/>
          </w:tcPr>
          <w:p w:rsidR="00904125" w:rsidRPr="00BD69E0" w:rsidRDefault="00904125" w:rsidP="009E5388">
            <w:pPr>
              <w:spacing w:after="0" w:line="240" w:lineRule="auto"/>
              <w:rPr>
                <w:rFonts w:ascii="Times New Roman" w:eastAsia="Times New Roman" w:hAnsi="Times New Roman" w:cs="Times New Roman"/>
                <w:color w:val="000000"/>
                <w:sz w:val="18"/>
                <w:szCs w:val="18"/>
                <w:lang w:eastAsia="ru-RU"/>
              </w:rPr>
            </w:pPr>
          </w:p>
        </w:tc>
        <w:tc>
          <w:tcPr>
            <w:tcW w:w="0" w:type="auto"/>
            <w:vMerge/>
            <w:vAlign w:val="center"/>
            <w:hideMark/>
          </w:tcPr>
          <w:p w:rsidR="00904125" w:rsidRPr="00BD69E0" w:rsidRDefault="00904125" w:rsidP="009E5388">
            <w:pPr>
              <w:spacing w:after="0" w:line="240" w:lineRule="auto"/>
              <w:rPr>
                <w:rFonts w:ascii="Times New Roman" w:eastAsia="Times New Roman" w:hAnsi="Times New Roman" w:cs="Times New Roman"/>
                <w:color w:val="000000"/>
                <w:sz w:val="18"/>
                <w:szCs w:val="18"/>
                <w:lang w:eastAsia="ru-RU"/>
              </w:rPr>
            </w:pP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BD69E0"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50</w:t>
            </w:r>
          </w:p>
        </w:tc>
      </w:tr>
      <w:tr w:rsidR="00FA44F8" w:rsidRPr="00BD69E0" w:rsidTr="003F0571">
        <w:trPr>
          <w:trHeight w:val="73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МБУ «КЦСОН со стационаром социального обслуживания престарелых граждан и инвалидов» Татарского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96,8</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98</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38,8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28,7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48,9</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МКУ «КЦСОН» Чистоозерного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95,2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95,9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36,7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98,1</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38,4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84</w:t>
            </w:r>
            <w:r>
              <w:rPr>
                <w:rFonts w:ascii="Times New Roman" w:eastAsia="Times New Roman" w:hAnsi="Times New Roman" w:cs="Times New Roman"/>
                <w:color w:val="000000"/>
                <w:sz w:val="18"/>
                <w:szCs w:val="18"/>
                <w:lang w:eastAsia="ru-RU"/>
              </w:rPr>
              <w:t>,3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28,3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49,2</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 xml:space="preserve">МКУ «КЦСОН» </w:t>
            </w:r>
            <w:proofErr w:type="spellStart"/>
            <w:r w:rsidRPr="00BD69E0">
              <w:rPr>
                <w:rFonts w:ascii="Times New Roman" w:eastAsia="Times New Roman" w:hAnsi="Times New Roman" w:cs="Times New Roman"/>
                <w:color w:val="000000"/>
                <w:sz w:val="18"/>
                <w:szCs w:val="18"/>
                <w:lang w:eastAsia="ru-RU"/>
              </w:rPr>
              <w:t>Здвинского</w:t>
            </w:r>
            <w:proofErr w:type="spellEnd"/>
            <w:r w:rsidRPr="00BD69E0">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96,4</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84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МБУ «КЦСОН» Краснозерского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99,9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99,9</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29,9</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МБУ «КЦСОН «Добрыня»</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94</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98,2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28,9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39,1</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77</w:t>
            </w:r>
            <w:r>
              <w:rPr>
                <w:rFonts w:ascii="Times New Roman" w:eastAsia="Times New Roman" w:hAnsi="Times New Roman" w:cs="Times New Roman"/>
                <w:color w:val="000000"/>
                <w:sz w:val="18"/>
                <w:szCs w:val="18"/>
                <w:lang w:eastAsia="ru-RU"/>
              </w:rPr>
              <w:t>,7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28,7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96,5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28,3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19,1</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МБУ «КЦСОН» г. Бердск</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99,8</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99,1</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39,1</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 xml:space="preserve">МБУ «КЦСОН» г. </w:t>
            </w:r>
            <w:proofErr w:type="spellStart"/>
            <w:r w:rsidRPr="00BD69E0">
              <w:rPr>
                <w:rFonts w:ascii="Times New Roman" w:eastAsia="Times New Roman" w:hAnsi="Times New Roman" w:cs="Times New Roman"/>
                <w:color w:val="000000"/>
                <w:sz w:val="18"/>
                <w:szCs w:val="18"/>
                <w:lang w:eastAsia="ru-RU"/>
              </w:rPr>
              <w:t>Искитима</w:t>
            </w:r>
            <w:proofErr w:type="spellEnd"/>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99,1</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w:t>
            </w:r>
            <w:r>
              <w:rPr>
                <w:rFonts w:ascii="Times New Roman" w:eastAsia="Times New Roman" w:hAnsi="Times New Roman" w:cs="Times New Roman"/>
                <w:color w:val="000000"/>
                <w:sz w:val="18"/>
                <w:szCs w:val="18"/>
                <w:lang w:eastAsia="ru-RU"/>
              </w:rPr>
              <w:t>,3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28,3</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99,5</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 xml:space="preserve">МБУ «КЦСОН «Вера» </w:t>
            </w:r>
            <w:proofErr w:type="spellStart"/>
            <w:r w:rsidRPr="00BD69E0">
              <w:rPr>
                <w:rFonts w:ascii="Times New Roman" w:eastAsia="Times New Roman" w:hAnsi="Times New Roman" w:cs="Times New Roman"/>
                <w:color w:val="000000"/>
                <w:sz w:val="18"/>
                <w:szCs w:val="18"/>
                <w:lang w:eastAsia="ru-RU"/>
              </w:rPr>
              <w:t>Искитимского</w:t>
            </w:r>
            <w:proofErr w:type="spellEnd"/>
            <w:r w:rsidRPr="00BD69E0">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99,9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99,9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 xml:space="preserve">МБУ «КЦСОН» </w:t>
            </w:r>
            <w:proofErr w:type="spellStart"/>
            <w:r w:rsidRPr="00BD69E0">
              <w:rPr>
                <w:rFonts w:ascii="Times New Roman" w:eastAsia="Times New Roman" w:hAnsi="Times New Roman" w:cs="Times New Roman"/>
                <w:color w:val="000000"/>
                <w:sz w:val="18"/>
                <w:szCs w:val="18"/>
                <w:lang w:eastAsia="ru-RU"/>
              </w:rPr>
              <w:t>Черепановского</w:t>
            </w:r>
            <w:proofErr w:type="spellEnd"/>
            <w:r w:rsidRPr="00BD69E0">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96,7</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91,4</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24,5</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МБУ «КЦСОН» Мошковского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98,4</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 xml:space="preserve">МБУ «КЦСОН» </w:t>
            </w:r>
            <w:proofErr w:type="spellStart"/>
            <w:r w:rsidRPr="00BD69E0">
              <w:rPr>
                <w:rFonts w:ascii="Times New Roman" w:eastAsia="Times New Roman" w:hAnsi="Times New Roman" w:cs="Times New Roman"/>
                <w:color w:val="000000"/>
                <w:sz w:val="18"/>
                <w:szCs w:val="18"/>
                <w:lang w:eastAsia="ru-RU"/>
              </w:rPr>
              <w:t>Болотнинского</w:t>
            </w:r>
            <w:proofErr w:type="spellEnd"/>
            <w:r w:rsidRPr="00BD69E0">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97,1</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86</w:t>
            </w:r>
            <w:r>
              <w:rPr>
                <w:rFonts w:ascii="Times New Roman" w:eastAsia="Times New Roman" w:hAnsi="Times New Roman" w:cs="Times New Roman"/>
                <w:color w:val="000000"/>
                <w:sz w:val="18"/>
                <w:szCs w:val="18"/>
                <w:lang w:eastAsia="ru-RU"/>
              </w:rPr>
              <w:t>,6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315"/>
          <w:jc w:val="center"/>
        </w:trPr>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 xml:space="preserve">МБУ «КЦСОН» </w:t>
            </w:r>
            <w:proofErr w:type="spellStart"/>
            <w:r w:rsidRPr="006F7DD7">
              <w:rPr>
                <w:rFonts w:ascii="Times New Roman" w:eastAsia="Times New Roman" w:hAnsi="Times New Roman" w:cs="Times New Roman"/>
                <w:color w:val="000000"/>
                <w:sz w:val="18"/>
                <w:szCs w:val="18"/>
                <w:lang w:eastAsia="ru-RU"/>
              </w:rPr>
              <w:t>Колыванского</w:t>
            </w:r>
            <w:proofErr w:type="spellEnd"/>
            <w:r w:rsidRPr="006F7DD7">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99,3</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98,7</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39,5</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99,1</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39,4</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29,7</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99,7</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39,8</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19,9</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98,9</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29,4</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19,8</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6F7DD7">
              <w:rPr>
                <w:rFonts w:ascii="Times New Roman" w:eastAsia="Times New Roman" w:hAnsi="Times New Roman" w:cs="Times New Roman"/>
                <w:color w:val="000000"/>
                <w:sz w:val="18"/>
                <w:szCs w:val="18"/>
                <w:lang w:eastAsia="ru-RU"/>
              </w:rPr>
              <w:t>49,8</w:t>
            </w:r>
          </w:p>
        </w:tc>
      </w:tr>
      <w:tr w:rsidR="00FA44F8" w:rsidRPr="00BD69E0" w:rsidTr="003F0571">
        <w:trPr>
          <w:trHeight w:val="31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МБУ «КЦСОН «Забота» г. Обь</w:t>
            </w:r>
          </w:p>
        </w:tc>
        <w:tc>
          <w:tcPr>
            <w:tcW w:w="0" w:type="auto"/>
            <w:shd w:val="clear" w:color="auto" w:fill="auto"/>
            <w:vAlign w:val="center"/>
            <w:hideMark/>
          </w:tcPr>
          <w:p w:rsidR="003F0571" w:rsidRPr="003F0571" w:rsidRDefault="003F0571" w:rsidP="003F0571">
            <w:pPr>
              <w:spacing w:after="0"/>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98</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96,9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26,9</w:t>
            </w:r>
          </w:p>
        </w:tc>
        <w:tc>
          <w:tcPr>
            <w:tcW w:w="0" w:type="auto"/>
            <w:shd w:val="clear" w:color="auto" w:fill="auto"/>
            <w:vAlign w:val="center"/>
            <w:hideMark/>
          </w:tcPr>
          <w:p w:rsidR="003F0571" w:rsidRPr="000F4EF0" w:rsidRDefault="003F0571" w:rsidP="000F4EF0">
            <w:pPr>
              <w:spacing w:after="0" w:line="240" w:lineRule="auto"/>
              <w:jc w:val="center"/>
              <w:rPr>
                <w:rFonts w:ascii="Times New Roman" w:eastAsia="Times New Roman" w:hAnsi="Times New Roman" w:cs="Times New Roman"/>
                <w:color w:val="000000"/>
                <w:sz w:val="18"/>
                <w:szCs w:val="18"/>
                <w:lang w:eastAsia="ru-RU"/>
              </w:rPr>
            </w:pPr>
            <w:r w:rsidRPr="000F4EF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29,6</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94</w:t>
            </w:r>
            <w:r>
              <w:rPr>
                <w:rFonts w:ascii="Times New Roman" w:eastAsia="Times New Roman" w:hAnsi="Times New Roman" w:cs="Times New Roman"/>
                <w:color w:val="000000"/>
                <w:sz w:val="18"/>
                <w:szCs w:val="18"/>
                <w:lang w:eastAsia="ru-RU"/>
              </w:rPr>
              <w:t>,8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29,8</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19,9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49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lastRenderedPageBreak/>
              <w:t>МБУ «Центр помощи детям, оставшимся без попечения родителей Татарского района»</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97,8</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96,9</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26,9</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98,9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38,9</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495"/>
          <w:jc w:val="center"/>
        </w:trPr>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МКУ «Центр помощи детям, оставшимся без попечения родителей Чистоозерного района»</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98</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96,2</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BD69E0">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BD69E0" w:rsidRDefault="003F0571" w:rsidP="009E5388">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50</w:t>
            </w:r>
          </w:p>
        </w:tc>
      </w:tr>
      <w:tr w:rsidR="00FA44F8" w:rsidRPr="00BD69E0" w:rsidTr="003F0571">
        <w:trPr>
          <w:trHeight w:val="495"/>
          <w:jc w:val="center"/>
        </w:trPr>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МКУ Новосибирского района «</w:t>
            </w:r>
            <w:proofErr w:type="spellStart"/>
            <w:r w:rsidRPr="006F7DD7">
              <w:rPr>
                <w:rFonts w:ascii="Times New Roman" w:eastAsia="Times New Roman" w:hAnsi="Times New Roman" w:cs="Times New Roman"/>
                <w:sz w:val="18"/>
                <w:szCs w:val="18"/>
                <w:lang w:eastAsia="ru-RU"/>
              </w:rPr>
              <w:t>Барышевский</w:t>
            </w:r>
            <w:proofErr w:type="spellEnd"/>
            <w:r w:rsidRPr="006F7DD7">
              <w:rPr>
                <w:rFonts w:ascii="Times New Roman" w:eastAsia="Times New Roman" w:hAnsi="Times New Roman" w:cs="Times New Roman"/>
                <w:sz w:val="18"/>
                <w:szCs w:val="18"/>
                <w:lang w:eastAsia="ru-RU"/>
              </w:rPr>
              <w:t xml:space="preserve"> центр помощи детям, оставшимся без попечения родителей»</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3F0571">
              <w:rPr>
                <w:rFonts w:ascii="Times New Roman" w:eastAsia="Times New Roman" w:hAnsi="Times New Roman" w:cs="Times New Roman"/>
                <w:b/>
                <w:color w:val="000000"/>
                <w:sz w:val="18"/>
                <w:szCs w:val="18"/>
                <w:lang w:eastAsia="ru-RU"/>
              </w:rPr>
              <w:t>95,5</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96,7</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28,4</w:t>
            </w:r>
          </w:p>
        </w:tc>
        <w:tc>
          <w:tcPr>
            <w:tcW w:w="0" w:type="auto"/>
            <w:shd w:val="clear" w:color="auto" w:fill="auto"/>
            <w:vAlign w:val="center"/>
            <w:hideMark/>
          </w:tcPr>
          <w:p w:rsidR="003F0571" w:rsidRPr="003F0571"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3F0571">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38,3</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97,6</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37,6</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94</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24</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30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100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40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20</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89,4</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23,6</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18,8</w:t>
            </w:r>
          </w:p>
        </w:tc>
        <w:tc>
          <w:tcPr>
            <w:tcW w:w="0" w:type="auto"/>
            <w:shd w:val="clear" w:color="auto" w:fill="auto"/>
            <w:vAlign w:val="center"/>
            <w:hideMark/>
          </w:tcPr>
          <w:p w:rsidR="003F0571" w:rsidRPr="006F7DD7" w:rsidRDefault="003F0571" w:rsidP="009E5388">
            <w:pPr>
              <w:spacing w:after="0" w:line="240" w:lineRule="auto"/>
              <w:jc w:val="center"/>
              <w:rPr>
                <w:rFonts w:ascii="Times New Roman" w:eastAsia="Times New Roman" w:hAnsi="Times New Roman" w:cs="Times New Roman"/>
                <w:sz w:val="18"/>
                <w:szCs w:val="18"/>
                <w:lang w:eastAsia="ru-RU"/>
              </w:rPr>
            </w:pPr>
            <w:r w:rsidRPr="006F7DD7">
              <w:rPr>
                <w:rFonts w:ascii="Times New Roman" w:eastAsia="Times New Roman" w:hAnsi="Times New Roman" w:cs="Times New Roman"/>
                <w:sz w:val="18"/>
                <w:szCs w:val="18"/>
                <w:lang w:eastAsia="ru-RU"/>
              </w:rPr>
              <w:t>47</w:t>
            </w:r>
          </w:p>
        </w:tc>
      </w:tr>
      <w:tr w:rsidR="00FA44F8" w:rsidRPr="0097385B" w:rsidTr="003F0571">
        <w:trPr>
          <w:trHeight w:val="735"/>
          <w:jc w:val="center"/>
        </w:trPr>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МКУ Центр содействия семейному устройству детей-сирот и детей, оставшихся без попечения родителей «</w:t>
            </w:r>
            <w:proofErr w:type="spellStart"/>
            <w:r w:rsidRPr="0097385B">
              <w:rPr>
                <w:rFonts w:ascii="Times New Roman" w:eastAsia="Times New Roman" w:hAnsi="Times New Roman" w:cs="Times New Roman"/>
                <w:color w:val="000000"/>
                <w:sz w:val="18"/>
                <w:szCs w:val="18"/>
                <w:lang w:eastAsia="ru-RU"/>
              </w:rPr>
              <w:t>Дорогинский</w:t>
            </w:r>
            <w:proofErr w:type="spellEnd"/>
            <w:r w:rsidRPr="0097385B">
              <w:rPr>
                <w:rFonts w:ascii="Times New Roman" w:eastAsia="Times New Roman" w:hAnsi="Times New Roman" w:cs="Times New Roman"/>
                <w:color w:val="000000"/>
                <w:sz w:val="18"/>
                <w:szCs w:val="18"/>
                <w:lang w:eastAsia="ru-RU"/>
              </w:rPr>
              <w:t xml:space="preserve">» </w:t>
            </w:r>
            <w:proofErr w:type="spellStart"/>
            <w:r w:rsidRPr="0097385B">
              <w:rPr>
                <w:rFonts w:ascii="Times New Roman" w:eastAsia="Times New Roman" w:hAnsi="Times New Roman" w:cs="Times New Roman"/>
                <w:color w:val="000000"/>
                <w:sz w:val="18"/>
                <w:szCs w:val="18"/>
                <w:lang w:eastAsia="ru-RU"/>
              </w:rPr>
              <w:t>Черепановского</w:t>
            </w:r>
            <w:proofErr w:type="spellEnd"/>
            <w:r w:rsidRPr="0097385B">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95,7</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88</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18</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38</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98,5</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28,5</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FA44F8" w:rsidRPr="0097385B" w:rsidTr="003F0571">
        <w:trPr>
          <w:trHeight w:val="495"/>
          <w:jc w:val="center"/>
        </w:trPr>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 xml:space="preserve">МКУ </w:t>
            </w:r>
            <w:proofErr w:type="spellStart"/>
            <w:r w:rsidRPr="0097385B">
              <w:rPr>
                <w:rFonts w:ascii="Times New Roman" w:eastAsia="Times New Roman" w:hAnsi="Times New Roman" w:cs="Times New Roman"/>
                <w:color w:val="000000"/>
                <w:sz w:val="18"/>
                <w:szCs w:val="18"/>
                <w:lang w:eastAsia="ru-RU"/>
              </w:rPr>
              <w:t>Тогучинского</w:t>
            </w:r>
            <w:proofErr w:type="spellEnd"/>
            <w:r w:rsidRPr="0097385B">
              <w:rPr>
                <w:rFonts w:ascii="Times New Roman" w:eastAsia="Times New Roman" w:hAnsi="Times New Roman" w:cs="Times New Roman"/>
                <w:color w:val="000000"/>
                <w:sz w:val="18"/>
                <w:szCs w:val="18"/>
                <w:lang w:eastAsia="ru-RU"/>
              </w:rPr>
              <w:t xml:space="preserve"> района «Центр помощи детям, оставшимся без попечения родителей»</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96,6</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97,9</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38,7</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90,9</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20,9</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FA44F8" w:rsidRPr="0097385B" w:rsidTr="003F0571">
        <w:trPr>
          <w:trHeight w:val="495"/>
          <w:jc w:val="center"/>
        </w:trPr>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ГБУ НСО «Центр помощи детям, оставшимся без попечения родителей «Рассвет»</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98,2</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94,1</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26,9</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37,2</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FA44F8" w:rsidRPr="0097385B" w:rsidTr="003F0571">
        <w:trPr>
          <w:trHeight w:val="495"/>
          <w:jc w:val="center"/>
        </w:trPr>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«Жемчужина»</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98,9</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94,6</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27,6</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FA44F8" w:rsidRPr="0097385B" w:rsidTr="003F0571">
        <w:trPr>
          <w:trHeight w:val="495"/>
          <w:jc w:val="center"/>
        </w:trPr>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«Теплый дом»</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97,6</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FA44F8" w:rsidRPr="0097385B" w:rsidTr="00FA44F8">
        <w:trPr>
          <w:trHeight w:val="495"/>
          <w:jc w:val="center"/>
        </w:trPr>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«Созвездие»</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97,3</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98,4</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28,4</w:t>
            </w:r>
          </w:p>
        </w:tc>
        <w:tc>
          <w:tcPr>
            <w:tcW w:w="0" w:type="auto"/>
            <w:shd w:val="clear" w:color="auto" w:fill="auto"/>
            <w:vAlign w:val="center"/>
            <w:hideMark/>
          </w:tcPr>
          <w:p w:rsidR="003F0571" w:rsidRPr="0097385B" w:rsidRDefault="003F0571" w:rsidP="003F0571">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94,2</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25,3</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18,9</w:t>
            </w:r>
          </w:p>
        </w:tc>
        <w:tc>
          <w:tcPr>
            <w:tcW w:w="0" w:type="auto"/>
            <w:shd w:val="clear" w:color="auto" w:fill="auto"/>
            <w:vAlign w:val="center"/>
            <w:hideMark/>
          </w:tcPr>
          <w:p w:rsidR="003F0571" w:rsidRPr="0097385B" w:rsidRDefault="003F057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853051" w:rsidRPr="0097385B" w:rsidTr="00853051">
        <w:trPr>
          <w:trHeight w:val="495"/>
          <w:jc w:val="center"/>
        </w:trPr>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МБУ г. Новосибирска Городской центр социальной помощи семье и детям «Заря»</w:t>
            </w:r>
          </w:p>
        </w:tc>
        <w:tc>
          <w:tcPr>
            <w:tcW w:w="0" w:type="auto"/>
            <w:shd w:val="clear" w:color="auto" w:fill="auto"/>
            <w:vAlign w:val="center"/>
            <w:hideMark/>
          </w:tcPr>
          <w:p w:rsidR="00853051" w:rsidRPr="0097385B" w:rsidRDefault="00853051" w:rsidP="0085305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98,1</w:t>
            </w:r>
          </w:p>
        </w:tc>
        <w:tc>
          <w:tcPr>
            <w:tcW w:w="0" w:type="auto"/>
            <w:shd w:val="clear" w:color="auto" w:fill="auto"/>
            <w:vAlign w:val="bottom"/>
            <w:hideMark/>
          </w:tcPr>
          <w:p w:rsidR="00853051" w:rsidRPr="0097385B" w:rsidRDefault="00853051" w:rsidP="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28,41</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39,6</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98,8</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38,8</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99,7</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19,7</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853051" w:rsidRPr="0097385B" w:rsidTr="00853051">
        <w:trPr>
          <w:trHeight w:val="495"/>
          <w:jc w:val="center"/>
        </w:trPr>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ГБУ НСО «СРЦ для несовершеннолетних» г. Татарск</w:t>
            </w:r>
          </w:p>
        </w:tc>
        <w:tc>
          <w:tcPr>
            <w:tcW w:w="0" w:type="auto"/>
            <w:shd w:val="clear" w:color="auto" w:fill="auto"/>
            <w:vAlign w:val="center"/>
            <w:hideMark/>
          </w:tcPr>
          <w:p w:rsidR="00853051" w:rsidRPr="0097385B" w:rsidRDefault="00853051" w:rsidP="0085305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99,4</w:t>
            </w:r>
          </w:p>
        </w:tc>
        <w:tc>
          <w:tcPr>
            <w:tcW w:w="0" w:type="auto"/>
            <w:shd w:val="clear" w:color="auto" w:fill="auto"/>
            <w:vAlign w:val="bottom"/>
            <w:hideMark/>
          </w:tcPr>
          <w:p w:rsidR="00853051" w:rsidRPr="0097385B" w:rsidRDefault="00853051" w:rsidP="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853051" w:rsidRPr="0097385B" w:rsidTr="00853051">
        <w:trPr>
          <w:trHeight w:val="495"/>
          <w:jc w:val="center"/>
        </w:trPr>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lastRenderedPageBreak/>
              <w:t>МКУ Краснозерского района «СРЦ для несовершеннолетних»</w:t>
            </w:r>
          </w:p>
        </w:tc>
        <w:tc>
          <w:tcPr>
            <w:tcW w:w="0" w:type="auto"/>
            <w:shd w:val="clear" w:color="auto" w:fill="auto"/>
            <w:vAlign w:val="center"/>
            <w:hideMark/>
          </w:tcPr>
          <w:p w:rsidR="00853051" w:rsidRPr="0097385B" w:rsidRDefault="00853051" w:rsidP="0085305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98,2</w:t>
            </w:r>
          </w:p>
        </w:tc>
        <w:tc>
          <w:tcPr>
            <w:tcW w:w="0" w:type="auto"/>
            <w:shd w:val="clear" w:color="auto" w:fill="auto"/>
            <w:vAlign w:val="bottom"/>
            <w:hideMark/>
          </w:tcPr>
          <w:p w:rsidR="00853051" w:rsidRPr="0097385B" w:rsidRDefault="00853051" w:rsidP="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853051" w:rsidRPr="0097385B" w:rsidTr="00853051">
        <w:trPr>
          <w:trHeight w:val="495"/>
          <w:jc w:val="center"/>
        </w:trPr>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 xml:space="preserve">МКУ «СРЦ для несовершеннолетних </w:t>
            </w:r>
            <w:proofErr w:type="spellStart"/>
            <w:r w:rsidRPr="0097385B">
              <w:rPr>
                <w:rFonts w:ascii="Times New Roman" w:eastAsia="Times New Roman" w:hAnsi="Times New Roman" w:cs="Times New Roman"/>
                <w:color w:val="000000"/>
                <w:sz w:val="18"/>
                <w:szCs w:val="18"/>
                <w:lang w:eastAsia="ru-RU"/>
              </w:rPr>
              <w:t>Здвинского</w:t>
            </w:r>
            <w:proofErr w:type="spellEnd"/>
            <w:r w:rsidRPr="0097385B">
              <w:rPr>
                <w:rFonts w:ascii="Times New Roman" w:eastAsia="Times New Roman" w:hAnsi="Times New Roman" w:cs="Times New Roman"/>
                <w:color w:val="000000"/>
                <w:sz w:val="18"/>
                <w:szCs w:val="18"/>
                <w:lang w:eastAsia="ru-RU"/>
              </w:rPr>
              <w:t xml:space="preserve"> района»</w:t>
            </w:r>
          </w:p>
        </w:tc>
        <w:tc>
          <w:tcPr>
            <w:tcW w:w="0" w:type="auto"/>
            <w:shd w:val="clear" w:color="auto" w:fill="auto"/>
            <w:vAlign w:val="center"/>
            <w:hideMark/>
          </w:tcPr>
          <w:p w:rsidR="00853051" w:rsidRPr="0097385B" w:rsidRDefault="00853051" w:rsidP="0085305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96,5</w:t>
            </w:r>
          </w:p>
        </w:tc>
        <w:tc>
          <w:tcPr>
            <w:tcW w:w="0" w:type="auto"/>
            <w:shd w:val="clear" w:color="auto" w:fill="auto"/>
            <w:vAlign w:val="bottom"/>
            <w:hideMark/>
          </w:tcPr>
          <w:p w:rsidR="00853051" w:rsidRPr="0097385B" w:rsidRDefault="00853051" w:rsidP="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88,3</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21,33</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27</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853051" w:rsidRPr="0097385B" w:rsidTr="00853051">
        <w:trPr>
          <w:trHeight w:val="495"/>
          <w:jc w:val="center"/>
        </w:trPr>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МБУ «Центр социальной помощи семье и детям «Юнона»</w:t>
            </w:r>
          </w:p>
        </w:tc>
        <w:tc>
          <w:tcPr>
            <w:tcW w:w="0" w:type="auto"/>
            <w:shd w:val="clear" w:color="auto" w:fill="auto"/>
            <w:vAlign w:val="center"/>
            <w:hideMark/>
          </w:tcPr>
          <w:p w:rsidR="00853051" w:rsidRPr="0097385B" w:rsidRDefault="00853051" w:rsidP="00853051">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97,5</w:t>
            </w:r>
          </w:p>
        </w:tc>
        <w:tc>
          <w:tcPr>
            <w:tcW w:w="0" w:type="auto"/>
            <w:shd w:val="clear" w:color="auto" w:fill="auto"/>
            <w:vAlign w:val="bottom"/>
            <w:hideMark/>
          </w:tcPr>
          <w:p w:rsidR="00853051" w:rsidRPr="0097385B" w:rsidRDefault="00853051" w:rsidP="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28,41</w:t>
            </w:r>
          </w:p>
        </w:tc>
        <w:tc>
          <w:tcPr>
            <w:tcW w:w="0" w:type="auto"/>
            <w:shd w:val="clear" w:color="auto" w:fill="auto"/>
            <w:vAlign w:val="bottom"/>
            <w:hideMark/>
          </w:tcPr>
          <w:p w:rsidR="00853051" w:rsidRPr="0097385B" w:rsidRDefault="00853051">
            <w:pPr>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39,6</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99,6</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29,6</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93,9</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22,9</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99</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39,5</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39,5</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28,9</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19,3</w:t>
            </w:r>
          </w:p>
        </w:tc>
        <w:tc>
          <w:tcPr>
            <w:tcW w:w="0" w:type="auto"/>
            <w:shd w:val="clear" w:color="auto" w:fill="auto"/>
            <w:vAlign w:val="center"/>
            <w:hideMark/>
          </w:tcPr>
          <w:p w:rsidR="00853051" w:rsidRPr="0097385B" w:rsidRDefault="00853051"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48,8</w:t>
            </w:r>
          </w:p>
        </w:tc>
      </w:tr>
      <w:tr w:rsidR="00904125" w:rsidRPr="0097385B" w:rsidTr="000F4EF0">
        <w:trPr>
          <w:trHeight w:val="735"/>
          <w:jc w:val="center"/>
        </w:trPr>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МБУ г. Новосибирска «Социально-оздоровительный центр граждан пожилого возраста и инвалидов «Лунный камень»</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98</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99,2</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D26A03"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w:t>
            </w:r>
            <w:r w:rsidR="007B2478" w:rsidRPr="0097385B">
              <w:rPr>
                <w:rFonts w:ascii="Times New Roman" w:eastAsia="Times New Roman" w:hAnsi="Times New Roman" w:cs="Times New Roman"/>
                <w:color w:val="000000"/>
                <w:sz w:val="18"/>
                <w:szCs w:val="18"/>
                <w:lang w:eastAsia="ru-RU"/>
              </w:rPr>
              <w:t>,3</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D26A03"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28,3</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92,5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22,5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904125" w:rsidRPr="0097385B" w:rsidTr="000F4EF0">
        <w:trPr>
          <w:trHeight w:val="495"/>
          <w:jc w:val="center"/>
        </w:trPr>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МБУ г. Новосибирска «Комплексный социально-оздоровительный центр «Обские зори»</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99</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98,3</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29,2</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39,1</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D26A03">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w:t>
            </w:r>
            <w:r w:rsidR="00D26A03" w:rsidRPr="0097385B">
              <w:rPr>
                <w:rFonts w:ascii="Times New Roman" w:eastAsia="Times New Roman" w:hAnsi="Times New Roman" w:cs="Times New Roman"/>
                <w:color w:val="000000"/>
                <w:sz w:val="18"/>
                <w:szCs w:val="18"/>
                <w:lang w:eastAsia="ru-RU"/>
              </w:rPr>
              <w:t>8</w:t>
            </w:r>
            <w:r w:rsidR="007B2478" w:rsidRPr="0097385B">
              <w:rPr>
                <w:rFonts w:ascii="Times New Roman" w:eastAsia="Times New Roman" w:hAnsi="Times New Roman" w:cs="Times New Roman"/>
                <w:color w:val="000000"/>
                <w:sz w:val="18"/>
                <w:szCs w:val="18"/>
                <w:lang w:eastAsia="ru-RU"/>
              </w:rPr>
              <w:t>,7</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D26A03"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28,7</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99</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99,1</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29,6</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19,5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tr>
      <w:tr w:rsidR="00904125" w:rsidRPr="0097385B" w:rsidTr="000F4EF0">
        <w:trPr>
          <w:trHeight w:val="495"/>
          <w:jc w:val="center"/>
        </w:trPr>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МБУ г. Новосибирска по обслуживанию лиц пожилого возраста и инвалидов «Ветеран»</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b/>
                <w:color w:val="000000"/>
                <w:sz w:val="18"/>
                <w:szCs w:val="18"/>
                <w:lang w:eastAsia="ru-RU"/>
              </w:rPr>
            </w:pPr>
            <w:r w:rsidRPr="0097385B">
              <w:rPr>
                <w:rFonts w:ascii="Times New Roman" w:eastAsia="Times New Roman" w:hAnsi="Times New Roman" w:cs="Times New Roman"/>
                <w:b/>
                <w:color w:val="000000"/>
                <w:sz w:val="18"/>
                <w:szCs w:val="18"/>
                <w:lang w:eastAsia="ru-RU"/>
              </w:rPr>
              <w:t>97,9</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97,1</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28,1</w:t>
            </w:r>
          </w:p>
        </w:tc>
        <w:tc>
          <w:tcPr>
            <w:tcW w:w="0" w:type="auto"/>
            <w:shd w:val="clear" w:color="auto" w:fill="auto"/>
            <w:vAlign w:val="center"/>
            <w:hideMark/>
          </w:tcPr>
          <w:p w:rsidR="00904125" w:rsidRPr="0097385B" w:rsidRDefault="00FA44F8"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39</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94</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24</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30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100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40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98,5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28,5</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20</w:t>
            </w:r>
          </w:p>
        </w:tc>
        <w:tc>
          <w:tcPr>
            <w:tcW w:w="0" w:type="auto"/>
            <w:shd w:val="clear" w:color="auto" w:fill="auto"/>
            <w:vAlign w:val="center"/>
            <w:hideMark/>
          </w:tcPr>
          <w:p w:rsidR="00904125" w:rsidRPr="0097385B" w:rsidRDefault="00904125" w:rsidP="009E5388">
            <w:pPr>
              <w:spacing w:after="0" w:line="240" w:lineRule="auto"/>
              <w:jc w:val="center"/>
              <w:rPr>
                <w:rFonts w:ascii="Times New Roman" w:eastAsia="Times New Roman" w:hAnsi="Times New Roman" w:cs="Times New Roman"/>
                <w:color w:val="000000"/>
                <w:sz w:val="18"/>
                <w:szCs w:val="18"/>
                <w:lang w:eastAsia="ru-RU"/>
              </w:rPr>
            </w:pPr>
            <w:r w:rsidRPr="0097385B">
              <w:rPr>
                <w:rFonts w:ascii="Times New Roman" w:eastAsia="Times New Roman" w:hAnsi="Times New Roman" w:cs="Times New Roman"/>
                <w:color w:val="000000"/>
                <w:sz w:val="18"/>
                <w:szCs w:val="18"/>
                <w:lang w:eastAsia="ru-RU"/>
              </w:rPr>
              <w:t>50</w:t>
            </w:r>
          </w:p>
        </w:tc>
        <w:bookmarkStart w:id="13" w:name="_GoBack"/>
        <w:bookmarkEnd w:id="13"/>
      </w:tr>
      <w:tr w:rsidR="00832A07" w:rsidRPr="00BD69E0" w:rsidTr="000F4EF0">
        <w:trPr>
          <w:trHeight w:val="495"/>
          <w:jc w:val="center"/>
        </w:trPr>
        <w:tc>
          <w:tcPr>
            <w:tcW w:w="0" w:type="auto"/>
            <w:gridSpan w:val="22"/>
            <w:shd w:val="clear" w:color="auto" w:fill="auto"/>
            <w:vAlign w:val="center"/>
          </w:tcPr>
          <w:p w:rsidR="00A06892" w:rsidRDefault="00832A07" w:rsidP="009E5388">
            <w:pPr>
              <w:spacing w:after="0" w:line="240" w:lineRule="auto"/>
              <w:jc w:val="center"/>
              <w:rPr>
                <w:rFonts w:ascii="Times New Roman" w:eastAsia="Times New Roman" w:hAnsi="Times New Roman" w:cs="Times New Roman"/>
                <w:i/>
                <w:color w:val="000000"/>
                <w:sz w:val="18"/>
                <w:szCs w:val="18"/>
                <w:lang w:eastAsia="ru-RU"/>
              </w:rPr>
            </w:pPr>
            <w:r w:rsidRPr="00A06892">
              <w:rPr>
                <w:rFonts w:ascii="Times New Roman" w:eastAsia="Times New Roman" w:hAnsi="Times New Roman" w:cs="Times New Roman"/>
                <w:i/>
                <w:color w:val="000000"/>
                <w:sz w:val="18"/>
                <w:szCs w:val="18"/>
                <w:lang w:eastAsia="ru-RU"/>
              </w:rPr>
              <w:t>*максимальный балл в данном случае ставится по умолчанию, поскольку нет респондентов, которые смогли оценить критерий</w:t>
            </w:r>
          </w:p>
          <w:p w:rsidR="00832A07" w:rsidRPr="00A06892" w:rsidRDefault="00832A07" w:rsidP="009E5388">
            <w:pPr>
              <w:spacing w:after="0" w:line="240" w:lineRule="auto"/>
              <w:jc w:val="center"/>
              <w:rPr>
                <w:rFonts w:ascii="Times New Roman" w:eastAsia="Times New Roman" w:hAnsi="Times New Roman" w:cs="Times New Roman"/>
                <w:i/>
                <w:color w:val="000000"/>
                <w:sz w:val="18"/>
                <w:szCs w:val="18"/>
                <w:lang w:eastAsia="ru-RU"/>
              </w:rPr>
            </w:pPr>
            <w:r w:rsidRPr="00A06892">
              <w:rPr>
                <w:rFonts w:ascii="Times New Roman" w:eastAsia="Times New Roman" w:hAnsi="Times New Roman" w:cs="Times New Roman"/>
                <w:i/>
                <w:color w:val="000000"/>
                <w:sz w:val="18"/>
                <w:szCs w:val="18"/>
                <w:lang w:eastAsia="ru-RU"/>
              </w:rPr>
              <w:t xml:space="preserve"> (т.е. нет инвалидов, или никто не обращался дистанционно)</w:t>
            </w:r>
          </w:p>
        </w:tc>
      </w:tr>
      <w:tr w:rsidR="00653E59" w:rsidRPr="00BD69E0" w:rsidTr="000F4EF0">
        <w:trPr>
          <w:trHeight w:val="495"/>
          <w:jc w:val="center"/>
        </w:trPr>
        <w:tc>
          <w:tcPr>
            <w:tcW w:w="0" w:type="auto"/>
            <w:gridSpan w:val="22"/>
            <w:shd w:val="clear" w:color="auto" w:fill="auto"/>
            <w:vAlign w:val="center"/>
          </w:tcPr>
          <w:p w:rsidR="00653E59" w:rsidRPr="00653E59" w:rsidRDefault="00653E59" w:rsidP="009E5388">
            <w:pPr>
              <w:spacing w:after="0" w:line="240" w:lineRule="auto"/>
              <w:jc w:val="center"/>
              <w:rPr>
                <w:rFonts w:ascii="Times New Roman" w:eastAsia="Times New Roman" w:hAnsi="Times New Roman" w:cs="Times New Roman"/>
                <w:b/>
                <w:color w:val="000000"/>
                <w:sz w:val="18"/>
                <w:szCs w:val="18"/>
                <w:lang w:eastAsia="ru-RU"/>
              </w:rPr>
            </w:pPr>
            <w:r w:rsidRPr="00653E59">
              <w:rPr>
                <w:rFonts w:ascii="Times New Roman" w:eastAsia="Times New Roman" w:hAnsi="Times New Roman" w:cs="Times New Roman"/>
                <w:b/>
                <w:color w:val="000000"/>
                <w:sz w:val="18"/>
                <w:szCs w:val="18"/>
                <w:lang w:eastAsia="ru-RU"/>
              </w:rPr>
              <w:t xml:space="preserve">Итоговый балл по отрасли </w:t>
            </w:r>
            <w:r w:rsidR="00FA44F8">
              <w:rPr>
                <w:rFonts w:ascii="Times New Roman" w:eastAsia="Times New Roman" w:hAnsi="Times New Roman" w:cs="Times New Roman"/>
                <w:b/>
                <w:color w:val="000000"/>
                <w:sz w:val="18"/>
                <w:szCs w:val="18"/>
                <w:lang w:eastAsia="ru-RU"/>
              </w:rPr>
              <w:t>социальной сферы -97,7</w:t>
            </w:r>
            <w:r w:rsidRPr="00653E59">
              <w:rPr>
                <w:rFonts w:ascii="Times New Roman" w:eastAsia="Times New Roman" w:hAnsi="Times New Roman" w:cs="Times New Roman"/>
                <w:b/>
                <w:color w:val="000000"/>
                <w:sz w:val="18"/>
                <w:szCs w:val="18"/>
                <w:lang w:eastAsia="ru-RU"/>
              </w:rPr>
              <w:t xml:space="preserve"> балла</w:t>
            </w:r>
          </w:p>
        </w:tc>
      </w:tr>
    </w:tbl>
    <w:p w:rsidR="009E5388" w:rsidRDefault="009E5388" w:rsidP="000522BF">
      <w:pPr>
        <w:spacing w:after="0" w:line="360" w:lineRule="auto"/>
        <w:rPr>
          <w:rFonts w:ascii="Times New Roman" w:hAnsi="Times New Roman" w:cs="Times New Roman"/>
          <w:b/>
          <w:sz w:val="28"/>
          <w:szCs w:val="28"/>
        </w:rPr>
        <w:sectPr w:rsidR="009E5388" w:rsidSect="000522BF">
          <w:pgSz w:w="16838" w:h="11906" w:orient="landscape"/>
          <w:pgMar w:top="851" w:right="1134" w:bottom="1701" w:left="1134" w:header="709" w:footer="709" w:gutter="0"/>
          <w:pgNumType w:start="111"/>
          <w:cols w:space="708"/>
          <w:docGrid w:linePitch="360"/>
        </w:sectPr>
      </w:pPr>
    </w:p>
    <w:p w:rsidR="005F4C11" w:rsidRDefault="00161CE6" w:rsidP="009041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Итоговый рейтинг</w:t>
      </w:r>
      <w:r w:rsidR="0054006E">
        <w:rPr>
          <w:rFonts w:ascii="Times New Roman" w:hAnsi="Times New Roman" w:cs="Times New Roman"/>
          <w:b/>
          <w:sz w:val="28"/>
          <w:szCs w:val="28"/>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691"/>
        <w:gridCol w:w="1443"/>
      </w:tblGrid>
      <w:tr w:rsidR="009922A4" w:rsidRPr="00161CE6" w:rsidTr="009922A4">
        <w:trPr>
          <w:jc w:val="center"/>
        </w:trPr>
        <w:tc>
          <w:tcPr>
            <w:tcW w:w="0" w:type="auto"/>
          </w:tcPr>
          <w:p w:rsidR="009922A4" w:rsidRPr="00161CE6" w:rsidRDefault="009922A4"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9922A4" w:rsidRPr="00161CE6" w:rsidRDefault="009922A4" w:rsidP="009E5388">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9922A4" w:rsidRPr="00161CE6" w:rsidRDefault="009922A4" w:rsidP="00C76832">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Итоговый балл</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Краснозерского района</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99,9</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«Вера» </w:t>
            </w:r>
            <w:proofErr w:type="spellStart"/>
            <w:r w:rsidRPr="00E52D41">
              <w:rPr>
                <w:rFonts w:ascii="Times New Roman" w:eastAsia="Times New Roman" w:hAnsi="Times New Roman" w:cs="Times New Roman"/>
                <w:color w:val="000000"/>
                <w:sz w:val="18"/>
                <w:szCs w:val="18"/>
                <w:lang w:eastAsia="ru-RU"/>
              </w:rPr>
              <w:t>Искитимского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99,9</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г. Бердск</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99,8</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ГБУ НСО «СРЦ для несовершеннолетних» г. Татарск</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99,4</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w:t>
            </w:r>
            <w:proofErr w:type="spellStart"/>
            <w:r w:rsidRPr="00E52D41">
              <w:rPr>
                <w:rFonts w:ascii="Times New Roman" w:eastAsia="Times New Roman" w:hAnsi="Times New Roman" w:cs="Times New Roman"/>
                <w:color w:val="000000"/>
                <w:sz w:val="18"/>
                <w:szCs w:val="18"/>
                <w:lang w:eastAsia="ru-RU"/>
              </w:rPr>
              <w:t>Колыванского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99,3</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г. </w:t>
            </w:r>
            <w:proofErr w:type="spellStart"/>
            <w:r w:rsidRPr="00E52D41">
              <w:rPr>
                <w:rFonts w:ascii="Times New Roman" w:eastAsia="Times New Roman" w:hAnsi="Times New Roman" w:cs="Times New Roman"/>
                <w:color w:val="000000"/>
                <w:sz w:val="18"/>
                <w:szCs w:val="18"/>
                <w:lang w:eastAsia="ru-RU"/>
              </w:rPr>
              <w:t>Искитима</w:t>
            </w:r>
            <w:proofErr w:type="spellEnd"/>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99,1</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«Комплексный социально-оздоровительный центр «Обские зори»</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«Жемчужина»</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98,9</w:t>
            </w:r>
          </w:p>
        </w:tc>
      </w:tr>
      <w:tr w:rsidR="00853051" w:rsidRPr="00161CE6" w:rsidTr="009922A4">
        <w:trPr>
          <w:jc w:val="center"/>
        </w:trPr>
        <w:tc>
          <w:tcPr>
            <w:tcW w:w="0" w:type="auto"/>
          </w:tcPr>
          <w:p w:rsidR="00853051" w:rsidRDefault="00853051"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Мошковского района</w:t>
            </w:r>
          </w:p>
        </w:tc>
        <w:tc>
          <w:tcPr>
            <w:tcW w:w="0" w:type="auto"/>
            <w:vAlign w:val="center"/>
          </w:tcPr>
          <w:p w:rsidR="00853051" w:rsidRPr="00E52D41" w:rsidRDefault="0085305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98,4</w:t>
            </w:r>
          </w:p>
        </w:tc>
      </w:tr>
      <w:tr w:rsidR="00853051" w:rsidRPr="00161CE6" w:rsidTr="009922A4">
        <w:trPr>
          <w:jc w:val="center"/>
        </w:trPr>
        <w:tc>
          <w:tcPr>
            <w:tcW w:w="0" w:type="auto"/>
          </w:tcPr>
          <w:p w:rsidR="00853051" w:rsidRDefault="00853051"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Краснозерского района «СРЦ для несовершеннолетних»</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98,2</w:t>
            </w:r>
          </w:p>
        </w:tc>
      </w:tr>
      <w:tr w:rsidR="00E52D41" w:rsidRPr="00161CE6" w:rsidTr="009922A4">
        <w:trPr>
          <w:jc w:val="center"/>
        </w:trPr>
        <w:tc>
          <w:tcPr>
            <w:tcW w:w="0" w:type="auto"/>
          </w:tcPr>
          <w:p w:rsidR="00E52D41" w:rsidRDefault="0028328F"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ГБУ НСО «Центр помощи детям, оставшимся без попечения родителей «Рассвет»</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98,2</w:t>
            </w:r>
          </w:p>
        </w:tc>
      </w:tr>
      <w:tr w:rsidR="00853051" w:rsidRPr="00161CE6" w:rsidTr="009922A4">
        <w:trPr>
          <w:jc w:val="center"/>
        </w:trPr>
        <w:tc>
          <w:tcPr>
            <w:tcW w:w="0" w:type="auto"/>
          </w:tcPr>
          <w:p w:rsidR="00853051" w:rsidRDefault="00853051"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Городской центр социальной помощи семье и детям «Заря»</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w:t>
            </w:r>
            <w:r>
              <w:rPr>
                <w:rFonts w:ascii="Times New Roman" w:eastAsia="Times New Roman" w:hAnsi="Times New Roman" w:cs="Times New Roman"/>
                <w:b/>
                <w:color w:val="000000"/>
                <w:sz w:val="18"/>
                <w:szCs w:val="18"/>
                <w:lang w:eastAsia="ru-RU"/>
              </w:rPr>
              <w:t>8,1</w:t>
            </w:r>
          </w:p>
        </w:tc>
      </w:tr>
      <w:tr w:rsidR="00853051" w:rsidRPr="00161CE6" w:rsidTr="009922A4">
        <w:trPr>
          <w:jc w:val="center"/>
        </w:trPr>
        <w:tc>
          <w:tcPr>
            <w:tcW w:w="0" w:type="auto"/>
          </w:tcPr>
          <w:p w:rsidR="00853051" w:rsidRDefault="00853051"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«Забота» г. Обь</w:t>
            </w:r>
          </w:p>
        </w:tc>
        <w:tc>
          <w:tcPr>
            <w:tcW w:w="0" w:type="auto"/>
            <w:vAlign w:val="center"/>
          </w:tcPr>
          <w:p w:rsidR="00853051" w:rsidRPr="00E52D41" w:rsidRDefault="0085305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w:t>
            </w:r>
          </w:p>
        </w:tc>
      </w:tr>
      <w:tr w:rsidR="00853051" w:rsidRPr="00161CE6" w:rsidTr="009922A4">
        <w:trPr>
          <w:jc w:val="center"/>
        </w:trPr>
        <w:tc>
          <w:tcPr>
            <w:tcW w:w="0" w:type="auto"/>
          </w:tcPr>
          <w:p w:rsidR="00853051" w:rsidRDefault="00853051"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«Центр помощи детям, оставшимся без попечения родителей Чистоозерного района»</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w:t>
            </w:r>
          </w:p>
        </w:tc>
      </w:tr>
      <w:tr w:rsidR="00853051" w:rsidRPr="00161CE6" w:rsidTr="009922A4">
        <w:trPr>
          <w:jc w:val="center"/>
        </w:trPr>
        <w:tc>
          <w:tcPr>
            <w:tcW w:w="0" w:type="auto"/>
          </w:tcPr>
          <w:p w:rsidR="00853051" w:rsidRDefault="00853051" w:rsidP="009E538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w:t>
            </w:r>
          </w:p>
        </w:tc>
      </w:tr>
      <w:tr w:rsidR="00853051" w:rsidRPr="00161CE6" w:rsidTr="009922A4">
        <w:trPr>
          <w:jc w:val="center"/>
        </w:trPr>
        <w:tc>
          <w:tcPr>
            <w:tcW w:w="0" w:type="auto"/>
          </w:tcPr>
          <w:p w:rsidR="00853051" w:rsidRPr="00161CE6" w:rsidRDefault="00853051"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0" w:type="auto"/>
            <w:shd w:val="clear" w:color="auto" w:fill="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по обслуживанию лиц пожилого возраста и инвалидов «Ветеран»</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97,9</w:t>
            </w:r>
          </w:p>
        </w:tc>
      </w:tr>
      <w:tr w:rsidR="00E52D41" w:rsidRPr="00161CE6" w:rsidTr="009922A4">
        <w:trPr>
          <w:jc w:val="center"/>
        </w:trPr>
        <w:tc>
          <w:tcPr>
            <w:tcW w:w="0" w:type="auto"/>
          </w:tcPr>
          <w:p w:rsidR="00E52D41"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«Центр помощи детям, оставшимся без попечения родителей Татарского района»</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97,8</w:t>
            </w:r>
          </w:p>
        </w:tc>
      </w:tr>
      <w:tr w:rsidR="00E52D41" w:rsidRPr="00161CE6" w:rsidTr="009922A4">
        <w:trPr>
          <w:jc w:val="center"/>
        </w:trPr>
        <w:tc>
          <w:tcPr>
            <w:tcW w:w="0" w:type="auto"/>
          </w:tcPr>
          <w:p w:rsidR="00E52D41"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«Теплый дом»</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97,6</w:t>
            </w:r>
          </w:p>
        </w:tc>
      </w:tr>
      <w:tr w:rsidR="00E52D41" w:rsidRPr="00161CE6" w:rsidTr="009922A4">
        <w:trPr>
          <w:jc w:val="center"/>
        </w:trPr>
        <w:tc>
          <w:tcPr>
            <w:tcW w:w="0" w:type="auto"/>
          </w:tcPr>
          <w:p w:rsidR="00E52D41"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«Центр социальной помощи семье и детям «Юнона»</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97,5</w:t>
            </w:r>
          </w:p>
        </w:tc>
      </w:tr>
      <w:tr w:rsidR="00E52D41" w:rsidRPr="00161CE6" w:rsidTr="009922A4">
        <w:trPr>
          <w:jc w:val="center"/>
        </w:trPr>
        <w:tc>
          <w:tcPr>
            <w:tcW w:w="0" w:type="auto"/>
          </w:tcPr>
          <w:p w:rsidR="00E52D41" w:rsidRPr="0054006E" w:rsidRDefault="0028328F" w:rsidP="005400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«Созвездие»</w:t>
            </w:r>
          </w:p>
        </w:tc>
        <w:tc>
          <w:tcPr>
            <w:tcW w:w="0" w:type="auto"/>
            <w:vAlign w:val="center"/>
          </w:tcPr>
          <w:p w:rsidR="00E52D41" w:rsidRPr="00E52D41" w:rsidRDefault="00E52D41"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97,3</w:t>
            </w:r>
          </w:p>
        </w:tc>
      </w:tr>
      <w:tr w:rsidR="00E52D41" w:rsidRPr="00161CE6" w:rsidTr="009922A4">
        <w:trPr>
          <w:jc w:val="center"/>
        </w:trPr>
        <w:tc>
          <w:tcPr>
            <w:tcW w:w="0" w:type="auto"/>
          </w:tcPr>
          <w:p w:rsidR="00E52D41" w:rsidRPr="0054006E" w:rsidRDefault="0028328F" w:rsidP="005400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w:t>
            </w:r>
            <w:proofErr w:type="spellStart"/>
            <w:r w:rsidRPr="00E52D41">
              <w:rPr>
                <w:rFonts w:ascii="Times New Roman" w:eastAsia="Times New Roman" w:hAnsi="Times New Roman" w:cs="Times New Roman"/>
                <w:color w:val="000000"/>
                <w:sz w:val="18"/>
                <w:szCs w:val="18"/>
                <w:lang w:eastAsia="ru-RU"/>
              </w:rPr>
              <w:t>Болотнинского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97,1</w:t>
            </w:r>
          </w:p>
        </w:tc>
      </w:tr>
      <w:tr w:rsidR="0028328F" w:rsidRPr="00161CE6" w:rsidTr="009922A4">
        <w:trPr>
          <w:jc w:val="center"/>
        </w:trPr>
        <w:tc>
          <w:tcPr>
            <w:tcW w:w="0" w:type="auto"/>
          </w:tcPr>
          <w:p w:rsidR="0028328F" w:rsidRPr="0054006E" w:rsidRDefault="0028328F" w:rsidP="005400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96,8</w:t>
            </w:r>
          </w:p>
        </w:tc>
      </w:tr>
      <w:tr w:rsidR="00E52D41" w:rsidRPr="00161CE6" w:rsidTr="009922A4">
        <w:trPr>
          <w:jc w:val="center"/>
        </w:trPr>
        <w:tc>
          <w:tcPr>
            <w:tcW w:w="0" w:type="auto"/>
          </w:tcPr>
          <w:p w:rsidR="00E52D41"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w:t>
            </w:r>
            <w:proofErr w:type="spellStart"/>
            <w:r w:rsidRPr="00E52D41">
              <w:rPr>
                <w:rFonts w:ascii="Times New Roman" w:eastAsia="Times New Roman" w:hAnsi="Times New Roman" w:cs="Times New Roman"/>
                <w:color w:val="000000"/>
                <w:sz w:val="18"/>
                <w:szCs w:val="18"/>
                <w:lang w:eastAsia="ru-RU"/>
              </w:rPr>
              <w:t>Черепановского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96,7</w:t>
            </w:r>
          </w:p>
        </w:tc>
      </w:tr>
      <w:tr w:rsidR="0028328F" w:rsidRPr="00161CE6" w:rsidTr="009922A4">
        <w:trPr>
          <w:jc w:val="center"/>
        </w:trPr>
        <w:tc>
          <w:tcPr>
            <w:tcW w:w="0" w:type="auto"/>
          </w:tcPr>
          <w:p w:rsidR="0028328F"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МКУ </w:t>
            </w:r>
            <w:proofErr w:type="spellStart"/>
            <w:r w:rsidRPr="00E52D41">
              <w:rPr>
                <w:rFonts w:ascii="Times New Roman" w:eastAsia="Times New Roman" w:hAnsi="Times New Roman" w:cs="Times New Roman"/>
                <w:color w:val="000000"/>
                <w:sz w:val="18"/>
                <w:szCs w:val="18"/>
                <w:lang w:eastAsia="ru-RU"/>
              </w:rPr>
              <w:t>Тогучинского</w:t>
            </w:r>
            <w:proofErr w:type="spellEnd"/>
            <w:r w:rsidRPr="00E52D41">
              <w:rPr>
                <w:rFonts w:ascii="Times New Roman" w:eastAsia="Times New Roman" w:hAnsi="Times New Roman" w:cs="Times New Roman"/>
                <w:color w:val="000000"/>
                <w:sz w:val="18"/>
                <w:szCs w:val="18"/>
                <w:lang w:eastAsia="ru-RU"/>
              </w:rPr>
              <w:t xml:space="preserve"> района «Центр помощи детям, оставшимся без попечения родителей»</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96,6</w:t>
            </w:r>
          </w:p>
        </w:tc>
      </w:tr>
      <w:tr w:rsidR="00853051" w:rsidRPr="00161CE6" w:rsidTr="009922A4">
        <w:trPr>
          <w:jc w:val="center"/>
        </w:trPr>
        <w:tc>
          <w:tcPr>
            <w:tcW w:w="0" w:type="auto"/>
          </w:tcPr>
          <w:p w:rsidR="00853051" w:rsidRPr="00161CE6" w:rsidRDefault="00853051"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0" w:type="auto"/>
            <w:shd w:val="clear" w:color="auto" w:fill="auto"/>
            <w:vAlign w:val="center"/>
          </w:tcPr>
          <w:p w:rsidR="00853051" w:rsidRPr="00E52D41" w:rsidRDefault="0085305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МКУ «СРЦ для несовершеннолетних </w:t>
            </w:r>
            <w:proofErr w:type="spellStart"/>
            <w:r w:rsidRPr="00E52D41">
              <w:rPr>
                <w:rFonts w:ascii="Times New Roman" w:eastAsia="Times New Roman" w:hAnsi="Times New Roman" w:cs="Times New Roman"/>
                <w:color w:val="000000"/>
                <w:sz w:val="18"/>
                <w:szCs w:val="18"/>
                <w:lang w:eastAsia="ru-RU"/>
              </w:rPr>
              <w:t>Здвинского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853051" w:rsidRPr="00E52D41" w:rsidRDefault="00853051" w:rsidP="0003163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96</w:t>
            </w:r>
            <w:r w:rsidRPr="00E52D41">
              <w:rPr>
                <w:rFonts w:ascii="Times New Roman" w:eastAsia="Times New Roman" w:hAnsi="Times New Roman" w:cs="Times New Roman"/>
                <w:b/>
                <w:color w:val="000000"/>
                <w:sz w:val="18"/>
                <w:szCs w:val="18"/>
                <w:lang w:eastAsia="ru-RU"/>
              </w:rPr>
              <w:t>,5</w:t>
            </w:r>
          </w:p>
        </w:tc>
      </w:tr>
      <w:tr w:rsidR="00E52D41" w:rsidRPr="00161CE6" w:rsidTr="009922A4">
        <w:trPr>
          <w:jc w:val="center"/>
        </w:trPr>
        <w:tc>
          <w:tcPr>
            <w:tcW w:w="0" w:type="auto"/>
          </w:tcPr>
          <w:p w:rsidR="00E52D41"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0" w:type="auto"/>
            <w:shd w:val="clear" w:color="auto" w:fill="auto"/>
            <w:vAlign w:val="center"/>
          </w:tcPr>
          <w:p w:rsidR="00E52D41" w:rsidRPr="00E52D41" w:rsidRDefault="00E52D41"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МКУ «КЦСОН» </w:t>
            </w:r>
            <w:proofErr w:type="spellStart"/>
            <w:r w:rsidRPr="00E52D41">
              <w:rPr>
                <w:rFonts w:ascii="Times New Roman" w:eastAsia="Times New Roman" w:hAnsi="Times New Roman" w:cs="Times New Roman"/>
                <w:color w:val="000000"/>
                <w:sz w:val="18"/>
                <w:szCs w:val="18"/>
                <w:lang w:eastAsia="ru-RU"/>
              </w:rPr>
              <w:t>Здвинского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E52D41" w:rsidRPr="00E52D41" w:rsidRDefault="00E52D41"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96,4</w:t>
            </w:r>
          </w:p>
        </w:tc>
      </w:tr>
      <w:tr w:rsidR="0028328F" w:rsidRPr="00161CE6" w:rsidTr="009922A4">
        <w:trPr>
          <w:jc w:val="center"/>
        </w:trPr>
        <w:tc>
          <w:tcPr>
            <w:tcW w:w="0" w:type="auto"/>
          </w:tcPr>
          <w:p w:rsidR="0028328F"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Центр содействия семейному устройству детей-сирот и детей, оставшихся без попечения родителей «</w:t>
            </w:r>
            <w:proofErr w:type="spellStart"/>
            <w:r w:rsidRPr="00E52D41">
              <w:rPr>
                <w:rFonts w:ascii="Times New Roman" w:eastAsia="Times New Roman" w:hAnsi="Times New Roman" w:cs="Times New Roman"/>
                <w:color w:val="000000"/>
                <w:sz w:val="18"/>
                <w:szCs w:val="18"/>
                <w:lang w:eastAsia="ru-RU"/>
              </w:rPr>
              <w:t>Дорогинский</w:t>
            </w:r>
            <w:proofErr w:type="spellEnd"/>
            <w:r w:rsidRPr="00E52D41">
              <w:rPr>
                <w:rFonts w:ascii="Times New Roman" w:eastAsia="Times New Roman" w:hAnsi="Times New Roman" w:cs="Times New Roman"/>
                <w:color w:val="000000"/>
                <w:sz w:val="18"/>
                <w:szCs w:val="18"/>
                <w:lang w:eastAsia="ru-RU"/>
              </w:rPr>
              <w:t xml:space="preserve">» </w:t>
            </w:r>
            <w:proofErr w:type="spellStart"/>
            <w:r w:rsidRPr="00E52D41">
              <w:rPr>
                <w:rFonts w:ascii="Times New Roman" w:eastAsia="Times New Roman" w:hAnsi="Times New Roman" w:cs="Times New Roman"/>
                <w:color w:val="000000"/>
                <w:sz w:val="18"/>
                <w:szCs w:val="18"/>
                <w:lang w:eastAsia="ru-RU"/>
              </w:rPr>
              <w:t>Черепановского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95,7</w:t>
            </w:r>
          </w:p>
        </w:tc>
      </w:tr>
      <w:tr w:rsidR="0028328F" w:rsidRPr="00161CE6" w:rsidTr="009922A4">
        <w:trPr>
          <w:jc w:val="center"/>
        </w:trPr>
        <w:tc>
          <w:tcPr>
            <w:tcW w:w="0" w:type="auto"/>
          </w:tcPr>
          <w:p w:rsidR="0028328F" w:rsidRPr="0054006E" w:rsidRDefault="0028328F" w:rsidP="0054006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sz w:val="18"/>
                <w:szCs w:val="18"/>
                <w:lang w:eastAsia="ru-RU"/>
              </w:rPr>
            </w:pPr>
            <w:r w:rsidRPr="00E52D41">
              <w:rPr>
                <w:rFonts w:ascii="Times New Roman" w:eastAsia="Times New Roman" w:hAnsi="Times New Roman" w:cs="Times New Roman"/>
                <w:sz w:val="18"/>
                <w:szCs w:val="18"/>
                <w:lang w:eastAsia="ru-RU"/>
              </w:rPr>
              <w:t>МКУ Новосибирского района «</w:t>
            </w:r>
            <w:proofErr w:type="spellStart"/>
            <w:r w:rsidRPr="00E52D41">
              <w:rPr>
                <w:rFonts w:ascii="Times New Roman" w:eastAsia="Times New Roman" w:hAnsi="Times New Roman" w:cs="Times New Roman"/>
                <w:sz w:val="18"/>
                <w:szCs w:val="18"/>
                <w:lang w:eastAsia="ru-RU"/>
              </w:rPr>
              <w:t>Барышевский</w:t>
            </w:r>
            <w:proofErr w:type="spellEnd"/>
            <w:r w:rsidRPr="00E52D41">
              <w:rPr>
                <w:rFonts w:ascii="Times New Roman" w:eastAsia="Times New Roman" w:hAnsi="Times New Roman" w:cs="Times New Roman"/>
                <w:sz w:val="18"/>
                <w:szCs w:val="18"/>
                <w:lang w:eastAsia="ru-RU"/>
              </w:rPr>
              <w:t xml:space="preserve"> центр помощи детям, оставшимся без попечения родителей»</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95,5</w:t>
            </w:r>
          </w:p>
        </w:tc>
      </w:tr>
      <w:tr w:rsidR="0028328F" w:rsidRPr="00161CE6" w:rsidTr="009922A4">
        <w:trPr>
          <w:jc w:val="center"/>
        </w:trPr>
        <w:tc>
          <w:tcPr>
            <w:tcW w:w="0" w:type="auto"/>
          </w:tcPr>
          <w:p w:rsidR="0028328F"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«КЦСОН» Чистоозерного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95,2</w:t>
            </w:r>
          </w:p>
        </w:tc>
      </w:tr>
      <w:tr w:rsidR="0028328F" w:rsidRPr="00161CE6" w:rsidTr="009922A4">
        <w:trPr>
          <w:jc w:val="center"/>
        </w:trPr>
        <w:tc>
          <w:tcPr>
            <w:tcW w:w="0" w:type="auto"/>
          </w:tcPr>
          <w:p w:rsidR="0028328F" w:rsidRPr="00161CE6" w:rsidRDefault="0028328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«Добрыня»</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94</w:t>
            </w:r>
          </w:p>
        </w:tc>
      </w:tr>
    </w:tbl>
    <w:p w:rsidR="005F4C11" w:rsidRDefault="005F4C11" w:rsidP="00904125">
      <w:pPr>
        <w:spacing w:after="0" w:line="360" w:lineRule="auto"/>
        <w:jc w:val="center"/>
        <w:rPr>
          <w:rFonts w:ascii="Times New Roman" w:hAnsi="Times New Roman" w:cs="Times New Roman"/>
          <w:b/>
          <w:sz w:val="28"/>
          <w:szCs w:val="28"/>
        </w:rPr>
      </w:pPr>
    </w:p>
    <w:p w:rsidR="00525F42" w:rsidRDefault="00525F42" w:rsidP="009041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Итоговый рейтинг комплексных центров социального обслуживания населения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593"/>
        <w:gridCol w:w="1541"/>
      </w:tblGrid>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28328F" w:rsidRPr="00161CE6" w:rsidRDefault="0028328F"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28328F" w:rsidRPr="00161CE6" w:rsidRDefault="0028328F"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Итоговый балл</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Краснозерского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99,9</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«Вера» </w:t>
            </w:r>
            <w:proofErr w:type="spellStart"/>
            <w:r w:rsidRPr="00E52D41">
              <w:rPr>
                <w:rFonts w:ascii="Times New Roman" w:eastAsia="Times New Roman" w:hAnsi="Times New Roman" w:cs="Times New Roman"/>
                <w:color w:val="000000"/>
                <w:sz w:val="18"/>
                <w:szCs w:val="18"/>
                <w:lang w:eastAsia="ru-RU"/>
              </w:rPr>
              <w:t>Искитимского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99,9</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г. Бердск</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99,8</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w:t>
            </w:r>
            <w:proofErr w:type="spellStart"/>
            <w:r w:rsidRPr="00E52D41">
              <w:rPr>
                <w:rFonts w:ascii="Times New Roman" w:eastAsia="Times New Roman" w:hAnsi="Times New Roman" w:cs="Times New Roman"/>
                <w:color w:val="000000"/>
                <w:sz w:val="18"/>
                <w:szCs w:val="18"/>
                <w:lang w:eastAsia="ru-RU"/>
              </w:rPr>
              <w:t>Колыванского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99,3</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г. </w:t>
            </w:r>
            <w:proofErr w:type="spellStart"/>
            <w:r w:rsidRPr="00E52D41">
              <w:rPr>
                <w:rFonts w:ascii="Times New Roman" w:eastAsia="Times New Roman" w:hAnsi="Times New Roman" w:cs="Times New Roman"/>
                <w:color w:val="000000"/>
                <w:sz w:val="18"/>
                <w:szCs w:val="18"/>
                <w:lang w:eastAsia="ru-RU"/>
              </w:rPr>
              <w:t>Искитима</w:t>
            </w:r>
            <w:proofErr w:type="spellEnd"/>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99,1</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Мошковского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98,4</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«Забота» г. Обь</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w:t>
            </w:r>
          </w:p>
        </w:tc>
      </w:tr>
      <w:tr w:rsidR="0028328F" w:rsidRPr="00161CE6" w:rsidTr="0003163F">
        <w:trPr>
          <w:jc w:val="center"/>
        </w:trPr>
        <w:tc>
          <w:tcPr>
            <w:tcW w:w="0" w:type="auto"/>
          </w:tcPr>
          <w:p w:rsidR="0028328F" w:rsidRPr="0054006E"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w:t>
            </w:r>
            <w:proofErr w:type="spellStart"/>
            <w:r w:rsidRPr="00E52D41">
              <w:rPr>
                <w:rFonts w:ascii="Times New Roman" w:eastAsia="Times New Roman" w:hAnsi="Times New Roman" w:cs="Times New Roman"/>
                <w:color w:val="000000"/>
                <w:sz w:val="18"/>
                <w:szCs w:val="18"/>
                <w:lang w:eastAsia="ru-RU"/>
              </w:rPr>
              <w:t>Болотнинского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97,1</w:t>
            </w:r>
          </w:p>
        </w:tc>
      </w:tr>
      <w:tr w:rsidR="0028328F" w:rsidRPr="00161CE6" w:rsidTr="0003163F">
        <w:trPr>
          <w:jc w:val="center"/>
        </w:trPr>
        <w:tc>
          <w:tcPr>
            <w:tcW w:w="0" w:type="auto"/>
          </w:tcPr>
          <w:p w:rsidR="0028328F" w:rsidRPr="0054006E"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со стационаром социального обслуживания престарелых граждан и инвалидов» </w:t>
            </w:r>
            <w:r w:rsidRPr="00E52D41">
              <w:rPr>
                <w:rFonts w:ascii="Times New Roman" w:eastAsia="Times New Roman" w:hAnsi="Times New Roman" w:cs="Times New Roman"/>
                <w:color w:val="000000"/>
                <w:sz w:val="18"/>
                <w:szCs w:val="18"/>
                <w:lang w:eastAsia="ru-RU"/>
              </w:rPr>
              <w:lastRenderedPageBreak/>
              <w:t>Татарского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lastRenderedPageBreak/>
              <w:t>96,8</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10</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МБУ «КЦСОН» </w:t>
            </w:r>
            <w:proofErr w:type="spellStart"/>
            <w:r w:rsidRPr="00E52D41">
              <w:rPr>
                <w:rFonts w:ascii="Times New Roman" w:eastAsia="Times New Roman" w:hAnsi="Times New Roman" w:cs="Times New Roman"/>
                <w:color w:val="000000"/>
                <w:sz w:val="18"/>
                <w:szCs w:val="18"/>
                <w:lang w:eastAsia="ru-RU"/>
              </w:rPr>
              <w:t>Черепановского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96,7</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МКУ «КЦСОН» </w:t>
            </w:r>
            <w:proofErr w:type="spellStart"/>
            <w:r w:rsidRPr="00E52D41">
              <w:rPr>
                <w:rFonts w:ascii="Times New Roman" w:eastAsia="Times New Roman" w:hAnsi="Times New Roman" w:cs="Times New Roman"/>
                <w:color w:val="000000"/>
                <w:sz w:val="18"/>
                <w:szCs w:val="18"/>
                <w:lang w:eastAsia="ru-RU"/>
              </w:rPr>
              <w:t>Здвинского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96,4</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«КЦСОН» Чистоозерного района</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95,2</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«КЦСОН «Добрыня»</w:t>
            </w:r>
          </w:p>
        </w:tc>
        <w:tc>
          <w:tcPr>
            <w:tcW w:w="0" w:type="auto"/>
            <w:vAlign w:val="center"/>
          </w:tcPr>
          <w:p w:rsidR="0028328F" w:rsidRPr="00E52D41" w:rsidRDefault="0028328F" w:rsidP="0003163F">
            <w:pPr>
              <w:spacing w:after="0"/>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94</w:t>
            </w:r>
          </w:p>
        </w:tc>
      </w:tr>
    </w:tbl>
    <w:p w:rsidR="00525F42" w:rsidRDefault="00525F42" w:rsidP="00904125">
      <w:pPr>
        <w:spacing w:after="0" w:line="360" w:lineRule="auto"/>
        <w:jc w:val="center"/>
        <w:rPr>
          <w:rFonts w:ascii="Times New Roman" w:hAnsi="Times New Roman" w:cs="Times New Roman"/>
          <w:b/>
          <w:sz w:val="28"/>
          <w:szCs w:val="28"/>
        </w:rPr>
      </w:pPr>
    </w:p>
    <w:p w:rsidR="00525F42" w:rsidRDefault="00EA6AF8" w:rsidP="009041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Итоговый рейтинг </w:t>
      </w:r>
      <w:r w:rsidR="007F36D8">
        <w:rPr>
          <w:rFonts w:ascii="Times New Roman" w:hAnsi="Times New Roman" w:cs="Times New Roman"/>
          <w:b/>
          <w:sz w:val="28"/>
          <w:szCs w:val="28"/>
        </w:rPr>
        <w:t>центров</w:t>
      </w:r>
      <w:r>
        <w:rPr>
          <w:rFonts w:ascii="Times New Roman" w:hAnsi="Times New Roman" w:cs="Times New Roman"/>
          <w:b/>
          <w:sz w:val="28"/>
          <w:szCs w:val="28"/>
        </w:rPr>
        <w:t xml:space="preserve"> помощи детям</w:t>
      </w:r>
      <w:r w:rsidR="007507C1">
        <w:rPr>
          <w:rFonts w:ascii="Times New Roman" w:hAnsi="Times New Roman" w:cs="Times New Roman"/>
          <w:b/>
          <w:sz w:val="28"/>
          <w:szCs w:val="28"/>
        </w:rPr>
        <w:t>, оставшимся без попечения родителей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694"/>
        <w:gridCol w:w="1450"/>
      </w:tblGrid>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28328F" w:rsidRPr="00161CE6" w:rsidRDefault="0028328F"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28328F" w:rsidRPr="00161CE6" w:rsidRDefault="0028328F"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Итоговый балл</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«Жемчужина»</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98,9</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ГБУ НСО «Центр помощи детям, оставшимся без попечения родителей «Рассвет»</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98,2</w:t>
            </w:r>
          </w:p>
        </w:tc>
      </w:tr>
      <w:tr w:rsidR="0028328F" w:rsidRPr="00161CE6" w:rsidTr="0003163F">
        <w:trPr>
          <w:jc w:val="center"/>
        </w:trPr>
        <w:tc>
          <w:tcPr>
            <w:tcW w:w="0" w:type="auto"/>
          </w:tcPr>
          <w:p w:rsidR="0028328F" w:rsidRDefault="0028328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«Центр помощи детям, оставшимся без попечения родителей Чистоозерного района»</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«Центр помощи детям, оставшимся без попечения родителей Татарского района»</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97,8</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«Теплый дом»</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97,6</w:t>
            </w:r>
          </w:p>
        </w:tc>
      </w:tr>
      <w:tr w:rsidR="0028328F" w:rsidRPr="00161CE6" w:rsidTr="0003163F">
        <w:trPr>
          <w:jc w:val="center"/>
        </w:trPr>
        <w:tc>
          <w:tcPr>
            <w:tcW w:w="0" w:type="auto"/>
          </w:tcPr>
          <w:p w:rsidR="0028328F" w:rsidRPr="0054006E"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«Созвездие»</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97,3</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МКУ </w:t>
            </w:r>
            <w:proofErr w:type="spellStart"/>
            <w:r w:rsidRPr="00E52D41">
              <w:rPr>
                <w:rFonts w:ascii="Times New Roman" w:eastAsia="Times New Roman" w:hAnsi="Times New Roman" w:cs="Times New Roman"/>
                <w:color w:val="000000"/>
                <w:sz w:val="18"/>
                <w:szCs w:val="18"/>
                <w:lang w:eastAsia="ru-RU"/>
              </w:rPr>
              <w:t>Тогучинского</w:t>
            </w:r>
            <w:proofErr w:type="spellEnd"/>
            <w:r w:rsidRPr="00E52D41">
              <w:rPr>
                <w:rFonts w:ascii="Times New Roman" w:eastAsia="Times New Roman" w:hAnsi="Times New Roman" w:cs="Times New Roman"/>
                <w:color w:val="000000"/>
                <w:sz w:val="18"/>
                <w:szCs w:val="18"/>
                <w:lang w:eastAsia="ru-RU"/>
              </w:rPr>
              <w:t xml:space="preserve"> района «Центр помощи детям, оставшимся без попечения родителей»</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96,6</w:t>
            </w:r>
          </w:p>
        </w:tc>
      </w:tr>
      <w:tr w:rsidR="0028328F" w:rsidRPr="00161CE6" w:rsidTr="0003163F">
        <w:trPr>
          <w:jc w:val="center"/>
        </w:trPr>
        <w:tc>
          <w:tcPr>
            <w:tcW w:w="0" w:type="auto"/>
          </w:tcPr>
          <w:p w:rsidR="0028328F" w:rsidRPr="00161CE6"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Центр содействия семейному устройству детей-сирот и детей, оставшихся без попечения родителей «</w:t>
            </w:r>
            <w:proofErr w:type="spellStart"/>
            <w:r w:rsidRPr="00E52D41">
              <w:rPr>
                <w:rFonts w:ascii="Times New Roman" w:eastAsia="Times New Roman" w:hAnsi="Times New Roman" w:cs="Times New Roman"/>
                <w:color w:val="000000"/>
                <w:sz w:val="18"/>
                <w:szCs w:val="18"/>
                <w:lang w:eastAsia="ru-RU"/>
              </w:rPr>
              <w:t>Дорогинский</w:t>
            </w:r>
            <w:proofErr w:type="spellEnd"/>
            <w:r w:rsidRPr="00E52D41">
              <w:rPr>
                <w:rFonts w:ascii="Times New Roman" w:eastAsia="Times New Roman" w:hAnsi="Times New Roman" w:cs="Times New Roman"/>
                <w:color w:val="000000"/>
                <w:sz w:val="18"/>
                <w:szCs w:val="18"/>
                <w:lang w:eastAsia="ru-RU"/>
              </w:rPr>
              <w:t xml:space="preserve">» </w:t>
            </w:r>
            <w:proofErr w:type="spellStart"/>
            <w:r w:rsidRPr="00E52D41">
              <w:rPr>
                <w:rFonts w:ascii="Times New Roman" w:eastAsia="Times New Roman" w:hAnsi="Times New Roman" w:cs="Times New Roman"/>
                <w:color w:val="000000"/>
                <w:sz w:val="18"/>
                <w:szCs w:val="18"/>
                <w:lang w:eastAsia="ru-RU"/>
              </w:rPr>
              <w:t>Черепановского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95,7</w:t>
            </w:r>
          </w:p>
        </w:tc>
      </w:tr>
      <w:tr w:rsidR="0028328F" w:rsidRPr="00161CE6" w:rsidTr="0003163F">
        <w:trPr>
          <w:jc w:val="center"/>
        </w:trPr>
        <w:tc>
          <w:tcPr>
            <w:tcW w:w="0" w:type="auto"/>
          </w:tcPr>
          <w:p w:rsidR="0028328F" w:rsidRPr="0054006E" w:rsidRDefault="0028328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28328F" w:rsidRPr="00E52D41" w:rsidRDefault="0028328F" w:rsidP="0003163F">
            <w:pPr>
              <w:spacing w:after="0" w:line="240" w:lineRule="auto"/>
              <w:jc w:val="center"/>
              <w:rPr>
                <w:rFonts w:ascii="Times New Roman" w:eastAsia="Times New Roman" w:hAnsi="Times New Roman" w:cs="Times New Roman"/>
                <w:sz w:val="18"/>
                <w:szCs w:val="18"/>
                <w:lang w:eastAsia="ru-RU"/>
              </w:rPr>
            </w:pPr>
            <w:r w:rsidRPr="00E52D41">
              <w:rPr>
                <w:rFonts w:ascii="Times New Roman" w:eastAsia="Times New Roman" w:hAnsi="Times New Roman" w:cs="Times New Roman"/>
                <w:sz w:val="18"/>
                <w:szCs w:val="18"/>
                <w:lang w:eastAsia="ru-RU"/>
              </w:rPr>
              <w:t>МКУ Новосибирского района «</w:t>
            </w:r>
            <w:proofErr w:type="spellStart"/>
            <w:r w:rsidRPr="00E52D41">
              <w:rPr>
                <w:rFonts w:ascii="Times New Roman" w:eastAsia="Times New Roman" w:hAnsi="Times New Roman" w:cs="Times New Roman"/>
                <w:sz w:val="18"/>
                <w:szCs w:val="18"/>
                <w:lang w:eastAsia="ru-RU"/>
              </w:rPr>
              <w:t>Барышевский</w:t>
            </w:r>
            <w:proofErr w:type="spellEnd"/>
            <w:r w:rsidRPr="00E52D41">
              <w:rPr>
                <w:rFonts w:ascii="Times New Roman" w:eastAsia="Times New Roman" w:hAnsi="Times New Roman" w:cs="Times New Roman"/>
                <w:sz w:val="18"/>
                <w:szCs w:val="18"/>
                <w:lang w:eastAsia="ru-RU"/>
              </w:rPr>
              <w:t xml:space="preserve"> центр помощи детям, оставшимся без попечения родителей»</w:t>
            </w:r>
          </w:p>
        </w:tc>
        <w:tc>
          <w:tcPr>
            <w:tcW w:w="0" w:type="auto"/>
            <w:vAlign w:val="center"/>
          </w:tcPr>
          <w:p w:rsidR="0028328F" w:rsidRPr="00E52D41" w:rsidRDefault="0028328F"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95,5</w:t>
            </w:r>
          </w:p>
        </w:tc>
      </w:tr>
    </w:tbl>
    <w:p w:rsidR="00EA6AF8" w:rsidRDefault="00EA6AF8" w:rsidP="00904125">
      <w:pPr>
        <w:spacing w:after="0" w:line="360" w:lineRule="auto"/>
        <w:jc w:val="center"/>
        <w:rPr>
          <w:rFonts w:ascii="Times New Roman" w:hAnsi="Times New Roman" w:cs="Times New Roman"/>
          <w:b/>
          <w:sz w:val="28"/>
          <w:szCs w:val="28"/>
        </w:rPr>
      </w:pPr>
    </w:p>
    <w:p w:rsidR="00117E78" w:rsidRDefault="00117E78" w:rsidP="009041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Итоговый рейтинг</w:t>
      </w:r>
      <w:r w:rsidR="007F36D8">
        <w:rPr>
          <w:rFonts w:ascii="Times New Roman" w:hAnsi="Times New Roman" w:cs="Times New Roman"/>
          <w:b/>
          <w:sz w:val="28"/>
          <w:szCs w:val="28"/>
        </w:rPr>
        <w:t xml:space="preserve"> </w:t>
      </w:r>
      <w:r w:rsidR="00E57156" w:rsidRPr="00E57156">
        <w:rPr>
          <w:rFonts w:ascii="Times New Roman" w:hAnsi="Times New Roman" w:cs="Times New Roman"/>
          <w:b/>
          <w:sz w:val="28"/>
          <w:szCs w:val="28"/>
        </w:rPr>
        <w:t>центров социальной помощи семье и детям и</w:t>
      </w:r>
      <w:r w:rsidR="00E57156" w:rsidRPr="00D9556B">
        <w:rPr>
          <w:rFonts w:ascii="Times New Roman" w:hAnsi="Times New Roman" w:cs="Times New Roman"/>
          <w:sz w:val="28"/>
          <w:szCs w:val="28"/>
        </w:rPr>
        <w:t xml:space="preserve"> </w:t>
      </w:r>
      <w:r>
        <w:rPr>
          <w:rFonts w:ascii="Times New Roman" w:hAnsi="Times New Roman" w:cs="Times New Roman"/>
          <w:b/>
          <w:sz w:val="28"/>
          <w:szCs w:val="28"/>
        </w:rPr>
        <w:t>социально-реабилитационных центр</w:t>
      </w:r>
      <w:r w:rsidR="007F36D8">
        <w:rPr>
          <w:rFonts w:ascii="Times New Roman" w:hAnsi="Times New Roman" w:cs="Times New Roman"/>
          <w:b/>
          <w:sz w:val="28"/>
          <w:szCs w:val="28"/>
        </w:rPr>
        <w:t>ов</w:t>
      </w:r>
      <w:r>
        <w:rPr>
          <w:rFonts w:ascii="Times New Roman" w:hAnsi="Times New Roman" w:cs="Times New Roman"/>
          <w:b/>
          <w:sz w:val="28"/>
          <w:szCs w:val="28"/>
        </w:rPr>
        <w:t xml:space="preserve"> для несовершеннолетних</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7273"/>
        <w:gridCol w:w="1813"/>
      </w:tblGrid>
      <w:tr w:rsidR="00CF2298" w:rsidRPr="00161CE6" w:rsidTr="00CF2298">
        <w:trPr>
          <w:jc w:val="center"/>
        </w:trPr>
        <w:tc>
          <w:tcPr>
            <w:tcW w:w="253" w:type="pct"/>
          </w:tcPr>
          <w:p w:rsidR="00CF2298" w:rsidRPr="00161CE6" w:rsidRDefault="00CF2298"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3800" w:type="pct"/>
            <w:vAlign w:val="center"/>
          </w:tcPr>
          <w:p w:rsidR="00CF2298" w:rsidRPr="00161CE6" w:rsidRDefault="00CF2298"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Наименование организации социального обслуживания</w:t>
            </w:r>
          </w:p>
        </w:tc>
        <w:tc>
          <w:tcPr>
            <w:tcW w:w="947" w:type="pct"/>
            <w:vAlign w:val="center"/>
          </w:tcPr>
          <w:p w:rsidR="00CF2298" w:rsidRPr="00161CE6" w:rsidRDefault="00CF2298"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Итоговый балл</w:t>
            </w:r>
          </w:p>
        </w:tc>
      </w:tr>
      <w:tr w:rsidR="00CF2298" w:rsidRPr="00161CE6" w:rsidTr="00CF2298">
        <w:trPr>
          <w:jc w:val="center"/>
        </w:trPr>
        <w:tc>
          <w:tcPr>
            <w:tcW w:w="253" w:type="pct"/>
          </w:tcPr>
          <w:p w:rsidR="00CF2298" w:rsidRDefault="00CF2298"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800" w:type="pct"/>
            <w:vAlign w:val="center"/>
          </w:tcPr>
          <w:p w:rsidR="00CF2298" w:rsidRPr="00E52D41" w:rsidRDefault="00CF2298"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ГБУ НСО «СРЦ для несовершеннолетних» г. Татарск</w:t>
            </w:r>
          </w:p>
        </w:tc>
        <w:tc>
          <w:tcPr>
            <w:tcW w:w="947" w:type="pct"/>
            <w:vAlign w:val="center"/>
          </w:tcPr>
          <w:p w:rsidR="00CF2298" w:rsidRPr="00E52D41" w:rsidRDefault="00CF2298"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99,4</w:t>
            </w:r>
          </w:p>
        </w:tc>
      </w:tr>
      <w:tr w:rsidR="00FD0E79" w:rsidRPr="00161CE6" w:rsidTr="00CF2298">
        <w:trPr>
          <w:jc w:val="center"/>
        </w:trPr>
        <w:tc>
          <w:tcPr>
            <w:tcW w:w="253" w:type="pct"/>
          </w:tcPr>
          <w:p w:rsidR="00FD0E79" w:rsidRDefault="00FD0E79"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800" w:type="pct"/>
            <w:vAlign w:val="center"/>
          </w:tcPr>
          <w:p w:rsidR="00FD0E79" w:rsidRPr="00E52D41" w:rsidRDefault="00FD0E79"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МКУ Краснозерского района «СРЦ для несовершеннолетних»</w:t>
            </w:r>
          </w:p>
        </w:tc>
        <w:tc>
          <w:tcPr>
            <w:tcW w:w="947" w:type="pct"/>
            <w:vAlign w:val="center"/>
          </w:tcPr>
          <w:p w:rsidR="00FD0E79" w:rsidRPr="00E52D41" w:rsidRDefault="00FD0E79" w:rsidP="0003163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98</w:t>
            </w:r>
            <w:r w:rsidRPr="00E52D41">
              <w:rPr>
                <w:rFonts w:ascii="Times New Roman" w:eastAsia="Times New Roman" w:hAnsi="Times New Roman" w:cs="Times New Roman"/>
                <w:b/>
                <w:color w:val="000000"/>
                <w:sz w:val="18"/>
                <w:szCs w:val="18"/>
                <w:lang w:eastAsia="ru-RU"/>
              </w:rPr>
              <w:t>,</w:t>
            </w:r>
            <w:r>
              <w:rPr>
                <w:rFonts w:ascii="Times New Roman" w:eastAsia="Times New Roman" w:hAnsi="Times New Roman" w:cs="Times New Roman"/>
                <w:b/>
                <w:color w:val="000000"/>
                <w:sz w:val="18"/>
                <w:szCs w:val="18"/>
                <w:lang w:eastAsia="ru-RU"/>
              </w:rPr>
              <w:t>2</w:t>
            </w:r>
          </w:p>
        </w:tc>
      </w:tr>
      <w:tr w:rsidR="00CF2298" w:rsidRPr="00161CE6" w:rsidTr="00CF2298">
        <w:trPr>
          <w:jc w:val="center"/>
        </w:trPr>
        <w:tc>
          <w:tcPr>
            <w:tcW w:w="253" w:type="pct"/>
          </w:tcPr>
          <w:p w:rsidR="00CF2298" w:rsidRPr="00161CE6" w:rsidRDefault="00CF2298"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3800" w:type="pct"/>
            <w:shd w:val="clear" w:color="auto" w:fill="auto"/>
            <w:vAlign w:val="center"/>
          </w:tcPr>
          <w:p w:rsidR="00CF2298" w:rsidRPr="00E52D41" w:rsidRDefault="00CF2298"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Городской центр социальной помощи семье и детям «Заря»</w:t>
            </w:r>
          </w:p>
        </w:tc>
        <w:tc>
          <w:tcPr>
            <w:tcW w:w="947" w:type="pct"/>
            <w:vAlign w:val="center"/>
          </w:tcPr>
          <w:p w:rsidR="00CF2298" w:rsidRPr="00E52D41" w:rsidRDefault="00FD0E79" w:rsidP="0003163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98,1</w:t>
            </w:r>
          </w:p>
        </w:tc>
      </w:tr>
      <w:tr w:rsidR="00CF2298" w:rsidRPr="00161CE6" w:rsidTr="00CF2298">
        <w:trPr>
          <w:jc w:val="center"/>
        </w:trPr>
        <w:tc>
          <w:tcPr>
            <w:tcW w:w="253" w:type="pct"/>
          </w:tcPr>
          <w:p w:rsidR="00CF2298" w:rsidRPr="00161CE6" w:rsidRDefault="00CF2298"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3800" w:type="pct"/>
            <w:shd w:val="clear" w:color="auto" w:fill="auto"/>
            <w:vAlign w:val="center"/>
          </w:tcPr>
          <w:p w:rsidR="00CF2298" w:rsidRPr="00E52D41" w:rsidRDefault="00CF2298"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«Центр социальной помощи семье и детям «Юнона»</w:t>
            </w:r>
          </w:p>
        </w:tc>
        <w:tc>
          <w:tcPr>
            <w:tcW w:w="947" w:type="pct"/>
            <w:vAlign w:val="center"/>
          </w:tcPr>
          <w:p w:rsidR="00CF2298" w:rsidRPr="00E52D41" w:rsidRDefault="00CF2298"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97,5</w:t>
            </w:r>
          </w:p>
        </w:tc>
      </w:tr>
      <w:tr w:rsidR="00FD0E79" w:rsidRPr="00161CE6" w:rsidTr="00CF2298">
        <w:trPr>
          <w:jc w:val="center"/>
        </w:trPr>
        <w:tc>
          <w:tcPr>
            <w:tcW w:w="253" w:type="pct"/>
          </w:tcPr>
          <w:p w:rsidR="00FD0E79" w:rsidRPr="00161CE6" w:rsidRDefault="00FD0E79"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3800" w:type="pct"/>
            <w:shd w:val="clear" w:color="auto" w:fill="auto"/>
            <w:vAlign w:val="center"/>
          </w:tcPr>
          <w:p w:rsidR="00FD0E79" w:rsidRPr="00E52D41" w:rsidRDefault="00FD0E79"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 xml:space="preserve">МКУ «СРЦ для несовершеннолетних </w:t>
            </w:r>
            <w:proofErr w:type="spellStart"/>
            <w:r w:rsidRPr="00E52D41">
              <w:rPr>
                <w:rFonts w:ascii="Times New Roman" w:eastAsia="Times New Roman" w:hAnsi="Times New Roman" w:cs="Times New Roman"/>
                <w:color w:val="000000"/>
                <w:sz w:val="18"/>
                <w:szCs w:val="18"/>
                <w:lang w:eastAsia="ru-RU"/>
              </w:rPr>
              <w:t>Здвинского</w:t>
            </w:r>
            <w:proofErr w:type="spellEnd"/>
            <w:r w:rsidRPr="00E52D41">
              <w:rPr>
                <w:rFonts w:ascii="Times New Roman" w:eastAsia="Times New Roman" w:hAnsi="Times New Roman" w:cs="Times New Roman"/>
                <w:color w:val="000000"/>
                <w:sz w:val="18"/>
                <w:szCs w:val="18"/>
                <w:lang w:eastAsia="ru-RU"/>
              </w:rPr>
              <w:t xml:space="preserve"> района»</w:t>
            </w:r>
          </w:p>
        </w:tc>
        <w:tc>
          <w:tcPr>
            <w:tcW w:w="947" w:type="pct"/>
            <w:vAlign w:val="center"/>
          </w:tcPr>
          <w:p w:rsidR="00FD0E79" w:rsidRPr="00E52D41" w:rsidRDefault="00FD0E79" w:rsidP="0003163F">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96</w:t>
            </w:r>
            <w:r w:rsidRPr="00E52D41">
              <w:rPr>
                <w:rFonts w:ascii="Times New Roman" w:eastAsia="Times New Roman" w:hAnsi="Times New Roman" w:cs="Times New Roman"/>
                <w:b/>
                <w:color w:val="000000"/>
                <w:sz w:val="18"/>
                <w:szCs w:val="18"/>
                <w:lang w:eastAsia="ru-RU"/>
              </w:rPr>
              <w:t>,5</w:t>
            </w:r>
          </w:p>
        </w:tc>
      </w:tr>
    </w:tbl>
    <w:p w:rsidR="00117E78" w:rsidRDefault="00117E78" w:rsidP="00904125">
      <w:pPr>
        <w:spacing w:after="0" w:line="360" w:lineRule="auto"/>
        <w:jc w:val="center"/>
        <w:rPr>
          <w:rFonts w:ascii="Times New Roman" w:hAnsi="Times New Roman" w:cs="Times New Roman"/>
          <w:b/>
          <w:sz w:val="28"/>
          <w:szCs w:val="28"/>
        </w:rPr>
      </w:pPr>
    </w:p>
    <w:p w:rsidR="007F36D8" w:rsidRDefault="007F36D8" w:rsidP="009041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Итоговый рейтинг социально-оздоровительных центров и учреждений по обслуживанию лиц пожилого возраста и инвалидов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619"/>
        <w:gridCol w:w="1525"/>
      </w:tblGrid>
      <w:tr w:rsidR="00CF2298" w:rsidRPr="00161CE6" w:rsidTr="0003163F">
        <w:trPr>
          <w:jc w:val="center"/>
        </w:trPr>
        <w:tc>
          <w:tcPr>
            <w:tcW w:w="0" w:type="auto"/>
          </w:tcPr>
          <w:p w:rsidR="00CF2298" w:rsidRPr="00161CE6" w:rsidRDefault="00CF2298"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CF2298" w:rsidRPr="00161CE6" w:rsidRDefault="00CF2298"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CF2298" w:rsidRPr="00161CE6" w:rsidRDefault="00CF2298" w:rsidP="0003163F">
            <w:pPr>
              <w:spacing w:after="0" w:line="240" w:lineRule="auto"/>
              <w:jc w:val="center"/>
              <w:rPr>
                <w:rFonts w:ascii="Times New Roman" w:eastAsia="Times New Roman" w:hAnsi="Times New Roman" w:cs="Times New Roman"/>
              </w:rPr>
            </w:pPr>
            <w:r w:rsidRPr="00161CE6">
              <w:rPr>
                <w:rFonts w:ascii="Times New Roman" w:eastAsia="Times New Roman" w:hAnsi="Times New Roman" w:cs="Times New Roman"/>
              </w:rPr>
              <w:t>Итоговый балл</w:t>
            </w:r>
          </w:p>
        </w:tc>
      </w:tr>
      <w:tr w:rsidR="00CF2298" w:rsidRPr="00161CE6" w:rsidTr="0003163F">
        <w:trPr>
          <w:jc w:val="center"/>
        </w:trPr>
        <w:tc>
          <w:tcPr>
            <w:tcW w:w="0" w:type="auto"/>
          </w:tcPr>
          <w:p w:rsidR="00CF2298" w:rsidRDefault="00CF2298"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CF2298" w:rsidRPr="00E52D41" w:rsidRDefault="00CF2298"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«Комплексный социально-оздоровительный центр «Обские зори»</w:t>
            </w:r>
          </w:p>
        </w:tc>
        <w:tc>
          <w:tcPr>
            <w:tcW w:w="0" w:type="auto"/>
            <w:vAlign w:val="center"/>
          </w:tcPr>
          <w:p w:rsidR="00CF2298" w:rsidRPr="00E52D41" w:rsidRDefault="00CF2298"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99</w:t>
            </w:r>
          </w:p>
        </w:tc>
      </w:tr>
      <w:tr w:rsidR="00CF2298" w:rsidRPr="00161CE6" w:rsidTr="0003163F">
        <w:trPr>
          <w:jc w:val="center"/>
        </w:trPr>
        <w:tc>
          <w:tcPr>
            <w:tcW w:w="0" w:type="auto"/>
          </w:tcPr>
          <w:p w:rsidR="00CF2298" w:rsidRDefault="00CF2298"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CF2298" w:rsidRPr="00E52D41" w:rsidRDefault="00CF2298"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CF2298" w:rsidRPr="00E52D41" w:rsidRDefault="00CF2298"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98</w:t>
            </w:r>
          </w:p>
        </w:tc>
      </w:tr>
      <w:tr w:rsidR="00CF2298" w:rsidRPr="00161CE6" w:rsidTr="0003163F">
        <w:trPr>
          <w:jc w:val="center"/>
        </w:trPr>
        <w:tc>
          <w:tcPr>
            <w:tcW w:w="0" w:type="auto"/>
          </w:tcPr>
          <w:p w:rsidR="00CF2298" w:rsidRDefault="00CF2298"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CF2298" w:rsidRPr="00E52D41" w:rsidRDefault="00CF2298" w:rsidP="0003163F">
            <w:pPr>
              <w:spacing w:after="0" w:line="240" w:lineRule="auto"/>
              <w:jc w:val="center"/>
              <w:rPr>
                <w:rFonts w:ascii="Times New Roman" w:eastAsia="Times New Roman" w:hAnsi="Times New Roman" w:cs="Times New Roman"/>
                <w:color w:val="000000"/>
                <w:sz w:val="18"/>
                <w:szCs w:val="18"/>
                <w:lang w:eastAsia="ru-RU"/>
              </w:rPr>
            </w:pPr>
            <w:r w:rsidRPr="00E52D41">
              <w:rPr>
                <w:rFonts w:ascii="Times New Roman" w:eastAsia="Times New Roman" w:hAnsi="Times New Roman" w:cs="Times New Roman"/>
                <w:color w:val="000000"/>
                <w:sz w:val="18"/>
                <w:szCs w:val="18"/>
                <w:lang w:eastAsia="ru-RU"/>
              </w:rPr>
              <w:t>МБУ г. Новосибирска по обслуживанию лиц пожилого возраста и инвалидов «Ветеран»</w:t>
            </w:r>
          </w:p>
        </w:tc>
        <w:tc>
          <w:tcPr>
            <w:tcW w:w="0" w:type="auto"/>
            <w:vAlign w:val="center"/>
          </w:tcPr>
          <w:p w:rsidR="00CF2298" w:rsidRPr="00E52D41" w:rsidRDefault="00CF2298" w:rsidP="0003163F">
            <w:pPr>
              <w:spacing w:after="0" w:line="240" w:lineRule="auto"/>
              <w:jc w:val="center"/>
              <w:rPr>
                <w:rFonts w:ascii="Times New Roman" w:eastAsia="Times New Roman" w:hAnsi="Times New Roman" w:cs="Times New Roman"/>
                <w:b/>
                <w:color w:val="000000"/>
                <w:sz w:val="18"/>
                <w:szCs w:val="18"/>
                <w:lang w:eastAsia="ru-RU"/>
              </w:rPr>
            </w:pPr>
            <w:r w:rsidRPr="00E52D41">
              <w:rPr>
                <w:rFonts w:ascii="Times New Roman" w:eastAsia="Times New Roman" w:hAnsi="Times New Roman" w:cs="Times New Roman"/>
                <w:b/>
                <w:color w:val="000000"/>
                <w:sz w:val="18"/>
                <w:szCs w:val="18"/>
                <w:lang w:eastAsia="ru-RU"/>
              </w:rPr>
              <w:t>97,9</w:t>
            </w:r>
          </w:p>
        </w:tc>
      </w:tr>
    </w:tbl>
    <w:p w:rsidR="007F36D8" w:rsidRDefault="007F36D8" w:rsidP="00904125">
      <w:pPr>
        <w:spacing w:after="0" w:line="360" w:lineRule="auto"/>
        <w:jc w:val="center"/>
        <w:rPr>
          <w:rFonts w:ascii="Times New Roman" w:hAnsi="Times New Roman" w:cs="Times New Roman"/>
          <w:b/>
          <w:sz w:val="28"/>
          <w:szCs w:val="28"/>
        </w:rPr>
      </w:pPr>
    </w:p>
    <w:p w:rsidR="00CF2298" w:rsidRDefault="00CF2298" w:rsidP="00904125">
      <w:pPr>
        <w:spacing w:after="0" w:line="360" w:lineRule="auto"/>
        <w:jc w:val="center"/>
        <w:rPr>
          <w:rFonts w:ascii="Times New Roman" w:hAnsi="Times New Roman" w:cs="Times New Roman"/>
          <w:b/>
          <w:sz w:val="28"/>
          <w:szCs w:val="28"/>
        </w:rPr>
      </w:pPr>
    </w:p>
    <w:p w:rsidR="00E51B7B" w:rsidRDefault="00E51B7B" w:rsidP="00904125">
      <w:pPr>
        <w:spacing w:after="0" w:line="360" w:lineRule="auto"/>
        <w:jc w:val="center"/>
        <w:rPr>
          <w:rFonts w:ascii="Times New Roman" w:hAnsi="Times New Roman" w:cs="Times New Roman"/>
          <w:b/>
          <w:sz w:val="28"/>
          <w:szCs w:val="28"/>
        </w:rPr>
      </w:pPr>
    </w:p>
    <w:p w:rsidR="003E71D0" w:rsidRDefault="0054006E" w:rsidP="0090412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3E71D0">
        <w:rPr>
          <w:rFonts w:ascii="Times New Roman" w:hAnsi="Times New Roman" w:cs="Times New Roman"/>
          <w:b/>
          <w:sz w:val="28"/>
          <w:szCs w:val="28"/>
        </w:rPr>
        <w:t>ейтинг по критерию «Открытость и доступность информации об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977"/>
        <w:gridCol w:w="2157"/>
      </w:tblGrid>
      <w:tr w:rsidR="00324E15" w:rsidRPr="00A61881" w:rsidTr="00324E15">
        <w:trPr>
          <w:jc w:val="center"/>
        </w:trPr>
        <w:tc>
          <w:tcPr>
            <w:tcW w:w="0" w:type="auto"/>
          </w:tcPr>
          <w:p w:rsidR="00324E15" w:rsidRPr="00A61881" w:rsidRDefault="00324E15"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Итоговый балл по критерию 1</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Краснозерского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100</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Мошковского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100</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«Вера» </w:t>
            </w:r>
            <w:proofErr w:type="spellStart"/>
            <w:r w:rsidRPr="00C300D0">
              <w:rPr>
                <w:rFonts w:ascii="Times New Roman" w:eastAsia="Times New Roman" w:hAnsi="Times New Roman" w:cs="Times New Roman"/>
                <w:color w:val="000000"/>
                <w:sz w:val="18"/>
                <w:szCs w:val="18"/>
                <w:lang w:eastAsia="ru-RU"/>
              </w:rPr>
              <w:t>Искитимского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99,9</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МКУ «КЦСОН» </w:t>
            </w:r>
            <w:proofErr w:type="spellStart"/>
            <w:r w:rsidRPr="00C300D0">
              <w:rPr>
                <w:rFonts w:ascii="Times New Roman" w:eastAsia="Times New Roman" w:hAnsi="Times New Roman" w:cs="Times New Roman"/>
                <w:color w:val="000000"/>
                <w:sz w:val="18"/>
                <w:szCs w:val="18"/>
                <w:lang w:eastAsia="ru-RU"/>
              </w:rPr>
              <w:t>Здвинского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99,2</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99,2</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г. </w:t>
            </w:r>
            <w:proofErr w:type="spellStart"/>
            <w:r w:rsidRPr="00C300D0">
              <w:rPr>
                <w:rFonts w:ascii="Times New Roman" w:eastAsia="Times New Roman" w:hAnsi="Times New Roman" w:cs="Times New Roman"/>
                <w:color w:val="000000"/>
                <w:sz w:val="18"/>
                <w:szCs w:val="18"/>
                <w:lang w:eastAsia="ru-RU"/>
              </w:rPr>
              <w:t>Искитима</w:t>
            </w:r>
            <w:proofErr w:type="spellEnd"/>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99,2</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г. Бердск</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99,1</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w:t>
            </w:r>
            <w:proofErr w:type="spellStart"/>
            <w:r w:rsidRPr="00C300D0">
              <w:rPr>
                <w:rFonts w:ascii="Times New Roman" w:eastAsia="Times New Roman" w:hAnsi="Times New Roman" w:cs="Times New Roman"/>
                <w:color w:val="000000"/>
                <w:sz w:val="18"/>
                <w:szCs w:val="18"/>
                <w:lang w:eastAsia="ru-RU"/>
              </w:rPr>
              <w:t>Болотнинского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w:t>
            </w:r>
            <w:proofErr w:type="spellStart"/>
            <w:r w:rsidRPr="00C300D0">
              <w:rPr>
                <w:rFonts w:ascii="Times New Roman" w:eastAsia="Times New Roman" w:hAnsi="Times New Roman" w:cs="Times New Roman"/>
                <w:color w:val="000000"/>
                <w:sz w:val="18"/>
                <w:szCs w:val="18"/>
                <w:lang w:eastAsia="ru-RU"/>
              </w:rPr>
              <w:t>Колыванского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98,7</w:t>
            </w:r>
          </w:p>
        </w:tc>
      </w:tr>
      <w:tr w:rsidR="0003163F" w:rsidRPr="00A61881" w:rsidTr="00324E15">
        <w:trPr>
          <w:jc w:val="center"/>
        </w:trPr>
        <w:tc>
          <w:tcPr>
            <w:tcW w:w="0" w:type="auto"/>
          </w:tcPr>
          <w:p w:rsidR="0003163F" w:rsidRDefault="0003163F"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«Созвездие»</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98,4</w:t>
            </w:r>
          </w:p>
        </w:tc>
      </w:tr>
      <w:tr w:rsidR="0003163F" w:rsidRPr="00A61881" w:rsidTr="00324E15">
        <w:trPr>
          <w:jc w:val="center"/>
        </w:trPr>
        <w:tc>
          <w:tcPr>
            <w:tcW w:w="0" w:type="auto"/>
          </w:tcPr>
          <w:p w:rsidR="0003163F" w:rsidRDefault="0003163F"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г. Новосибирска «Комплексный социально-оздоровительный центр «Обские зори»</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98,3</w:t>
            </w:r>
          </w:p>
        </w:tc>
      </w:tr>
      <w:tr w:rsidR="0003163F" w:rsidRPr="00A61881" w:rsidTr="00324E15">
        <w:trPr>
          <w:jc w:val="center"/>
        </w:trPr>
        <w:tc>
          <w:tcPr>
            <w:tcW w:w="0" w:type="auto"/>
          </w:tcPr>
          <w:p w:rsidR="0003163F" w:rsidRDefault="0003163F"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«Добрыня»</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98,2</w:t>
            </w:r>
          </w:p>
        </w:tc>
      </w:tr>
      <w:tr w:rsidR="0003163F" w:rsidRPr="00A61881" w:rsidTr="00324E15">
        <w:trPr>
          <w:jc w:val="center"/>
        </w:trPr>
        <w:tc>
          <w:tcPr>
            <w:tcW w:w="0" w:type="auto"/>
          </w:tcPr>
          <w:p w:rsidR="0003163F" w:rsidRDefault="0003163F"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г. Новосибирска Городской центр социальной помощи семье и детям «Заря»</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«Центр социальной помощи семье и детям «Юнона»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МКУ </w:t>
            </w:r>
            <w:proofErr w:type="spellStart"/>
            <w:r w:rsidRPr="00C300D0">
              <w:rPr>
                <w:rFonts w:ascii="Times New Roman" w:eastAsia="Times New Roman" w:hAnsi="Times New Roman" w:cs="Times New Roman"/>
                <w:color w:val="000000"/>
                <w:sz w:val="18"/>
                <w:szCs w:val="18"/>
                <w:lang w:eastAsia="ru-RU"/>
              </w:rPr>
              <w:t>Тогучинского</w:t>
            </w:r>
            <w:proofErr w:type="spellEnd"/>
            <w:r w:rsidRPr="00C300D0">
              <w:rPr>
                <w:rFonts w:ascii="Times New Roman" w:eastAsia="Times New Roman" w:hAnsi="Times New Roman" w:cs="Times New Roman"/>
                <w:color w:val="000000"/>
                <w:sz w:val="18"/>
                <w:szCs w:val="18"/>
                <w:lang w:eastAsia="ru-RU"/>
              </w:rPr>
              <w:t xml:space="preserve"> района «Центр помощи детям, оставшимся без попечения родителей»</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97,9</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г. Новосибирска по обслуживанию лиц пожилого возраста и инвалидов «Ветеран»</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97,1</w:t>
            </w:r>
          </w:p>
        </w:tc>
      </w:tr>
      <w:tr w:rsidR="0003163F" w:rsidRPr="00A61881" w:rsidTr="00324E15">
        <w:trPr>
          <w:jc w:val="center"/>
        </w:trPr>
        <w:tc>
          <w:tcPr>
            <w:tcW w:w="0" w:type="auto"/>
          </w:tcPr>
          <w:p w:rsidR="0003163F" w:rsidRPr="00A61881" w:rsidRDefault="0003163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Краснозерского района «СРЦ для несовершеннолетних»</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w:t>
            </w:r>
          </w:p>
        </w:tc>
      </w:tr>
      <w:tr w:rsidR="0003163F" w:rsidRPr="00A61881" w:rsidTr="00324E15">
        <w:trPr>
          <w:jc w:val="center"/>
        </w:trPr>
        <w:tc>
          <w:tcPr>
            <w:tcW w:w="0" w:type="auto"/>
          </w:tcPr>
          <w:p w:rsidR="0003163F" w:rsidRPr="00A61881" w:rsidRDefault="0003163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ГБУ НСО «СРЦ для несовершеннолетних» г. Татарск</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w:t>
            </w:r>
          </w:p>
        </w:tc>
      </w:tr>
      <w:tr w:rsidR="0003163F" w:rsidRPr="00A61881" w:rsidTr="00324E15">
        <w:trPr>
          <w:jc w:val="center"/>
        </w:trPr>
        <w:tc>
          <w:tcPr>
            <w:tcW w:w="0" w:type="auto"/>
          </w:tcPr>
          <w:p w:rsidR="0003163F" w:rsidRPr="00A61881" w:rsidRDefault="0003163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«Теплый дом»</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w:t>
            </w:r>
          </w:p>
        </w:tc>
      </w:tr>
      <w:tr w:rsidR="0003163F" w:rsidRPr="00A61881" w:rsidTr="00324E15">
        <w:trPr>
          <w:jc w:val="center"/>
        </w:trPr>
        <w:tc>
          <w:tcPr>
            <w:tcW w:w="0" w:type="auto"/>
          </w:tcPr>
          <w:p w:rsidR="0003163F" w:rsidRPr="00A61881" w:rsidRDefault="0003163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«Забота» г. Обь</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96,9</w:t>
            </w:r>
          </w:p>
        </w:tc>
      </w:tr>
      <w:tr w:rsidR="0003163F" w:rsidRPr="00A61881" w:rsidTr="00324E15">
        <w:trPr>
          <w:jc w:val="center"/>
        </w:trPr>
        <w:tc>
          <w:tcPr>
            <w:tcW w:w="0" w:type="auto"/>
          </w:tcPr>
          <w:p w:rsidR="0003163F" w:rsidRPr="00A61881" w:rsidRDefault="0003163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«Центр помощи детям, оставшимся без попечения родителей Татарского района»</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96,9</w:t>
            </w:r>
          </w:p>
        </w:tc>
      </w:tr>
      <w:tr w:rsidR="0003163F" w:rsidRPr="00A61881" w:rsidTr="00324E15">
        <w:trPr>
          <w:jc w:val="center"/>
        </w:trPr>
        <w:tc>
          <w:tcPr>
            <w:tcW w:w="0" w:type="auto"/>
          </w:tcPr>
          <w:p w:rsidR="0003163F" w:rsidRPr="00A61881" w:rsidRDefault="0003163F"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sz w:val="18"/>
                <w:szCs w:val="18"/>
                <w:lang w:eastAsia="ru-RU"/>
              </w:rPr>
            </w:pPr>
            <w:r w:rsidRPr="00C300D0">
              <w:rPr>
                <w:rFonts w:ascii="Times New Roman" w:eastAsia="Times New Roman" w:hAnsi="Times New Roman" w:cs="Times New Roman"/>
                <w:sz w:val="18"/>
                <w:szCs w:val="18"/>
                <w:lang w:eastAsia="ru-RU"/>
              </w:rPr>
              <w:t>МКУ Новосибирского района «</w:t>
            </w:r>
            <w:proofErr w:type="spellStart"/>
            <w:r w:rsidRPr="00C300D0">
              <w:rPr>
                <w:rFonts w:ascii="Times New Roman" w:eastAsia="Times New Roman" w:hAnsi="Times New Roman" w:cs="Times New Roman"/>
                <w:sz w:val="18"/>
                <w:szCs w:val="18"/>
                <w:lang w:eastAsia="ru-RU"/>
              </w:rPr>
              <w:t>Барышевский</w:t>
            </w:r>
            <w:proofErr w:type="spellEnd"/>
            <w:r w:rsidRPr="00C300D0">
              <w:rPr>
                <w:rFonts w:ascii="Times New Roman" w:eastAsia="Times New Roman" w:hAnsi="Times New Roman" w:cs="Times New Roman"/>
                <w:sz w:val="18"/>
                <w:szCs w:val="18"/>
                <w:lang w:eastAsia="ru-RU"/>
              </w:rPr>
              <w:t xml:space="preserve"> центр помощи детям, оставшимся без попечения родителей»</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96,7</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«Центр помощи детям, оставшимся без попечения родителей Чистоозерного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96,2</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«КЦСОН» Чистоозерного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95,9</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«Жемчужина»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94,6</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ГБУ НСО «Центр помощи детям, оставшимся без попечения родителей «Рассвет»</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94,1</w:t>
            </w:r>
          </w:p>
        </w:tc>
      </w:tr>
      <w:tr w:rsidR="00C300D0" w:rsidRPr="00A61881" w:rsidTr="00324E15">
        <w:trPr>
          <w:jc w:val="center"/>
        </w:trPr>
        <w:tc>
          <w:tcPr>
            <w:tcW w:w="0" w:type="auto"/>
          </w:tcPr>
          <w:p w:rsidR="00C300D0" w:rsidRPr="00A61881"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w:t>
            </w:r>
            <w:proofErr w:type="spellStart"/>
            <w:r w:rsidRPr="00C300D0">
              <w:rPr>
                <w:rFonts w:ascii="Times New Roman" w:eastAsia="Times New Roman" w:hAnsi="Times New Roman" w:cs="Times New Roman"/>
                <w:color w:val="000000"/>
                <w:sz w:val="18"/>
                <w:szCs w:val="18"/>
                <w:lang w:eastAsia="ru-RU"/>
              </w:rPr>
              <w:t>Черепановского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91,4</w:t>
            </w:r>
          </w:p>
        </w:tc>
      </w:tr>
      <w:tr w:rsidR="0003163F" w:rsidRPr="00A61881" w:rsidTr="00324E15">
        <w:trPr>
          <w:jc w:val="center"/>
        </w:trPr>
        <w:tc>
          <w:tcPr>
            <w:tcW w:w="0" w:type="auto"/>
          </w:tcPr>
          <w:p w:rsidR="0003163F" w:rsidRDefault="00325CD9"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0" w:type="auto"/>
            <w:shd w:val="clear" w:color="auto" w:fill="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МКУ «СРЦ для несовершеннолетних </w:t>
            </w:r>
            <w:proofErr w:type="spellStart"/>
            <w:r w:rsidRPr="00C300D0">
              <w:rPr>
                <w:rFonts w:ascii="Times New Roman" w:eastAsia="Times New Roman" w:hAnsi="Times New Roman" w:cs="Times New Roman"/>
                <w:color w:val="000000"/>
                <w:sz w:val="18"/>
                <w:szCs w:val="18"/>
                <w:lang w:eastAsia="ru-RU"/>
              </w:rPr>
              <w:t>Здвинского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03163F" w:rsidRPr="00C300D0" w:rsidRDefault="0003163F" w:rsidP="0003163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88,3</w:t>
            </w:r>
          </w:p>
        </w:tc>
      </w:tr>
      <w:tr w:rsidR="00C300D0" w:rsidRPr="00A61881" w:rsidTr="00324E15">
        <w:trPr>
          <w:jc w:val="center"/>
        </w:trPr>
        <w:tc>
          <w:tcPr>
            <w:tcW w:w="0" w:type="auto"/>
          </w:tcPr>
          <w:p w:rsidR="00C300D0" w:rsidRDefault="00C300D0"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0" w:type="auto"/>
            <w:shd w:val="clear" w:color="auto" w:fill="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Центр содействия семейному устройству детей-сирот и детей, оставшихся без попечения родителей «</w:t>
            </w:r>
            <w:proofErr w:type="spellStart"/>
            <w:r w:rsidRPr="00C300D0">
              <w:rPr>
                <w:rFonts w:ascii="Times New Roman" w:eastAsia="Times New Roman" w:hAnsi="Times New Roman" w:cs="Times New Roman"/>
                <w:color w:val="000000"/>
                <w:sz w:val="18"/>
                <w:szCs w:val="18"/>
                <w:lang w:eastAsia="ru-RU"/>
              </w:rPr>
              <w:t>Дорогинский</w:t>
            </w:r>
            <w:proofErr w:type="spellEnd"/>
            <w:r w:rsidRPr="00C300D0">
              <w:rPr>
                <w:rFonts w:ascii="Times New Roman" w:eastAsia="Times New Roman" w:hAnsi="Times New Roman" w:cs="Times New Roman"/>
                <w:color w:val="000000"/>
                <w:sz w:val="18"/>
                <w:szCs w:val="18"/>
                <w:lang w:eastAsia="ru-RU"/>
              </w:rPr>
              <w:t xml:space="preserve">» </w:t>
            </w:r>
            <w:proofErr w:type="spellStart"/>
            <w:r w:rsidRPr="00C300D0">
              <w:rPr>
                <w:rFonts w:ascii="Times New Roman" w:eastAsia="Times New Roman" w:hAnsi="Times New Roman" w:cs="Times New Roman"/>
                <w:color w:val="000000"/>
                <w:sz w:val="18"/>
                <w:szCs w:val="18"/>
                <w:lang w:eastAsia="ru-RU"/>
              </w:rPr>
              <w:t>Черепановского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C300D0" w:rsidRPr="00C300D0" w:rsidRDefault="00C300D0"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88</w:t>
            </w:r>
          </w:p>
        </w:tc>
      </w:tr>
    </w:tbl>
    <w:p w:rsidR="00E51B7B" w:rsidRDefault="00E51B7B" w:rsidP="00904125">
      <w:pPr>
        <w:spacing w:after="0" w:line="360" w:lineRule="auto"/>
        <w:jc w:val="center"/>
        <w:rPr>
          <w:rFonts w:ascii="Times New Roman" w:hAnsi="Times New Roman" w:cs="Times New Roman"/>
          <w:b/>
          <w:sz w:val="28"/>
          <w:szCs w:val="28"/>
        </w:rPr>
      </w:pPr>
    </w:p>
    <w:p w:rsidR="00F96283" w:rsidRDefault="0054006E" w:rsidP="00F9628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F96283">
        <w:rPr>
          <w:rFonts w:ascii="Times New Roman" w:hAnsi="Times New Roman" w:cs="Times New Roman"/>
          <w:b/>
          <w:sz w:val="28"/>
          <w:szCs w:val="28"/>
        </w:rPr>
        <w:t>ейтинг комплексных центров социального обслуживания населения по критерию «Открытость и доступность информации об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681"/>
        <w:gridCol w:w="2453"/>
      </w:tblGrid>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F22C6" w:rsidRPr="00A61881" w:rsidRDefault="001F22C6" w:rsidP="0003163F">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F22C6" w:rsidRPr="00A61881" w:rsidRDefault="001F22C6" w:rsidP="0003163F">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Итоговый балл по критерию 1</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Краснозерского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100</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Мошковского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100</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«Вера» </w:t>
            </w:r>
            <w:proofErr w:type="spellStart"/>
            <w:r w:rsidRPr="00C300D0">
              <w:rPr>
                <w:rFonts w:ascii="Times New Roman" w:eastAsia="Times New Roman" w:hAnsi="Times New Roman" w:cs="Times New Roman"/>
                <w:color w:val="000000"/>
                <w:sz w:val="18"/>
                <w:szCs w:val="18"/>
                <w:lang w:eastAsia="ru-RU"/>
              </w:rPr>
              <w:t>Искитимского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99,9</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МКУ «КЦСОН» </w:t>
            </w:r>
            <w:proofErr w:type="spellStart"/>
            <w:r w:rsidRPr="00C300D0">
              <w:rPr>
                <w:rFonts w:ascii="Times New Roman" w:eastAsia="Times New Roman" w:hAnsi="Times New Roman" w:cs="Times New Roman"/>
                <w:color w:val="000000"/>
                <w:sz w:val="18"/>
                <w:szCs w:val="18"/>
                <w:lang w:eastAsia="ru-RU"/>
              </w:rPr>
              <w:t>Здвинского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99,2</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г. </w:t>
            </w:r>
            <w:proofErr w:type="spellStart"/>
            <w:r w:rsidRPr="00C300D0">
              <w:rPr>
                <w:rFonts w:ascii="Times New Roman" w:eastAsia="Times New Roman" w:hAnsi="Times New Roman" w:cs="Times New Roman"/>
                <w:color w:val="000000"/>
                <w:sz w:val="18"/>
                <w:szCs w:val="18"/>
                <w:lang w:eastAsia="ru-RU"/>
              </w:rPr>
              <w:t>Искитима</w:t>
            </w:r>
            <w:proofErr w:type="spellEnd"/>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99,2</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г. Бердск</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99,1</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w:t>
            </w:r>
            <w:proofErr w:type="spellStart"/>
            <w:r w:rsidRPr="00C300D0">
              <w:rPr>
                <w:rFonts w:ascii="Times New Roman" w:eastAsia="Times New Roman" w:hAnsi="Times New Roman" w:cs="Times New Roman"/>
                <w:color w:val="000000"/>
                <w:sz w:val="18"/>
                <w:szCs w:val="18"/>
                <w:lang w:eastAsia="ru-RU"/>
              </w:rPr>
              <w:t>Болотнинского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99</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w:t>
            </w:r>
            <w:proofErr w:type="spellStart"/>
            <w:r w:rsidRPr="00C300D0">
              <w:rPr>
                <w:rFonts w:ascii="Times New Roman" w:eastAsia="Times New Roman" w:hAnsi="Times New Roman" w:cs="Times New Roman"/>
                <w:color w:val="000000"/>
                <w:sz w:val="18"/>
                <w:szCs w:val="18"/>
                <w:lang w:eastAsia="ru-RU"/>
              </w:rPr>
              <w:t>Колыванского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98,7</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«Добрыня»</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98,2</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«КЦСОН «Забота» г. Обь</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96,9</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«КЦСОН» Чистоозерного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95,9</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МБУ «КЦСОН» </w:t>
            </w:r>
            <w:proofErr w:type="spellStart"/>
            <w:r w:rsidRPr="00C300D0">
              <w:rPr>
                <w:rFonts w:ascii="Times New Roman" w:eastAsia="Times New Roman" w:hAnsi="Times New Roman" w:cs="Times New Roman"/>
                <w:color w:val="000000"/>
                <w:sz w:val="18"/>
                <w:szCs w:val="18"/>
                <w:lang w:eastAsia="ru-RU"/>
              </w:rPr>
              <w:t>Черепановского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91,4</w:t>
            </w:r>
          </w:p>
        </w:tc>
      </w:tr>
    </w:tbl>
    <w:p w:rsidR="00F96283" w:rsidRDefault="00F96283" w:rsidP="00904125">
      <w:pPr>
        <w:spacing w:after="0" w:line="360" w:lineRule="auto"/>
        <w:jc w:val="center"/>
        <w:rPr>
          <w:rFonts w:ascii="Times New Roman" w:hAnsi="Times New Roman" w:cs="Times New Roman"/>
          <w:b/>
          <w:sz w:val="28"/>
          <w:szCs w:val="28"/>
        </w:rPr>
      </w:pPr>
    </w:p>
    <w:p w:rsidR="005F2501" w:rsidRDefault="0054006E" w:rsidP="005F25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5F2501">
        <w:rPr>
          <w:rFonts w:ascii="Times New Roman" w:hAnsi="Times New Roman" w:cs="Times New Roman"/>
          <w:b/>
          <w:sz w:val="28"/>
          <w:szCs w:val="28"/>
        </w:rPr>
        <w:t>ейтинг центров помощи детям</w:t>
      </w:r>
      <w:r w:rsidR="007507C1">
        <w:rPr>
          <w:rFonts w:ascii="Times New Roman" w:hAnsi="Times New Roman" w:cs="Times New Roman"/>
          <w:b/>
          <w:sz w:val="28"/>
          <w:szCs w:val="28"/>
        </w:rPr>
        <w:t>, оставшимся без попечения родителей</w:t>
      </w:r>
      <w:r w:rsidR="005F2501">
        <w:rPr>
          <w:rFonts w:ascii="Times New Roman" w:hAnsi="Times New Roman" w:cs="Times New Roman"/>
          <w:b/>
          <w:sz w:val="28"/>
          <w:szCs w:val="28"/>
        </w:rPr>
        <w:t xml:space="preserve"> по критерию «Открытость и доступность информации об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58"/>
        <w:gridCol w:w="2186"/>
      </w:tblGrid>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F22C6" w:rsidRPr="00A61881" w:rsidRDefault="001F22C6" w:rsidP="0003163F">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F22C6" w:rsidRPr="00A61881" w:rsidRDefault="001F22C6" w:rsidP="0003163F">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Итоговый балл по критерию 1</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«Созвездие»</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98,4</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МКУ </w:t>
            </w:r>
            <w:proofErr w:type="spellStart"/>
            <w:r w:rsidRPr="00C300D0">
              <w:rPr>
                <w:rFonts w:ascii="Times New Roman" w:eastAsia="Times New Roman" w:hAnsi="Times New Roman" w:cs="Times New Roman"/>
                <w:color w:val="000000"/>
                <w:sz w:val="18"/>
                <w:szCs w:val="18"/>
                <w:lang w:eastAsia="ru-RU"/>
              </w:rPr>
              <w:t>Тогучинского</w:t>
            </w:r>
            <w:proofErr w:type="spellEnd"/>
            <w:r w:rsidRPr="00C300D0">
              <w:rPr>
                <w:rFonts w:ascii="Times New Roman" w:eastAsia="Times New Roman" w:hAnsi="Times New Roman" w:cs="Times New Roman"/>
                <w:color w:val="000000"/>
                <w:sz w:val="18"/>
                <w:szCs w:val="18"/>
                <w:lang w:eastAsia="ru-RU"/>
              </w:rPr>
              <w:t xml:space="preserve"> района «Центр помощи детям, оставшимся без попечения родителей»</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97,9</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«Теплый дом»</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«Центр помощи детям, оставшимся без попечения родителей Татарского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96,9</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sz w:val="18"/>
                <w:szCs w:val="18"/>
                <w:lang w:eastAsia="ru-RU"/>
              </w:rPr>
            </w:pPr>
            <w:r w:rsidRPr="00C300D0">
              <w:rPr>
                <w:rFonts w:ascii="Times New Roman" w:eastAsia="Times New Roman" w:hAnsi="Times New Roman" w:cs="Times New Roman"/>
                <w:sz w:val="18"/>
                <w:szCs w:val="18"/>
                <w:lang w:eastAsia="ru-RU"/>
              </w:rPr>
              <w:t>МКУ Новосибирского района «</w:t>
            </w:r>
            <w:proofErr w:type="spellStart"/>
            <w:r w:rsidRPr="00C300D0">
              <w:rPr>
                <w:rFonts w:ascii="Times New Roman" w:eastAsia="Times New Roman" w:hAnsi="Times New Roman" w:cs="Times New Roman"/>
                <w:sz w:val="18"/>
                <w:szCs w:val="18"/>
                <w:lang w:eastAsia="ru-RU"/>
              </w:rPr>
              <w:t>Барышевский</w:t>
            </w:r>
            <w:proofErr w:type="spellEnd"/>
            <w:r w:rsidRPr="00C300D0">
              <w:rPr>
                <w:rFonts w:ascii="Times New Roman" w:eastAsia="Times New Roman" w:hAnsi="Times New Roman" w:cs="Times New Roman"/>
                <w:sz w:val="18"/>
                <w:szCs w:val="18"/>
                <w:lang w:eastAsia="ru-RU"/>
              </w:rPr>
              <w:t xml:space="preserve"> центр помощи детям, оставшимся без попечения родителей»</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96,7</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«Центр помощи детям, оставшимся без попечения родителей Чистоозерного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96,2</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г. Новосибирска «Центр помощи детям, оставшимся без попечения родителей, «Жемчужина»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94,6</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ГБУ НСО «Центр помощи детям, оставшимся без попечения родителей «Рассвет»</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94,1</w:t>
            </w:r>
          </w:p>
        </w:tc>
      </w:tr>
      <w:tr w:rsidR="001F22C6" w:rsidRPr="00A61881" w:rsidTr="0003163F">
        <w:trPr>
          <w:jc w:val="center"/>
        </w:trPr>
        <w:tc>
          <w:tcPr>
            <w:tcW w:w="0" w:type="auto"/>
          </w:tcPr>
          <w:p w:rsidR="001F22C6"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Центр содействия семейному устройству детей-сирот и детей, оставшихся без попечения родителей «</w:t>
            </w:r>
            <w:proofErr w:type="spellStart"/>
            <w:r w:rsidRPr="00C300D0">
              <w:rPr>
                <w:rFonts w:ascii="Times New Roman" w:eastAsia="Times New Roman" w:hAnsi="Times New Roman" w:cs="Times New Roman"/>
                <w:color w:val="000000"/>
                <w:sz w:val="18"/>
                <w:szCs w:val="18"/>
                <w:lang w:eastAsia="ru-RU"/>
              </w:rPr>
              <w:t>Дорогинский</w:t>
            </w:r>
            <w:proofErr w:type="spellEnd"/>
            <w:r w:rsidRPr="00C300D0">
              <w:rPr>
                <w:rFonts w:ascii="Times New Roman" w:eastAsia="Times New Roman" w:hAnsi="Times New Roman" w:cs="Times New Roman"/>
                <w:color w:val="000000"/>
                <w:sz w:val="18"/>
                <w:szCs w:val="18"/>
                <w:lang w:eastAsia="ru-RU"/>
              </w:rPr>
              <w:t xml:space="preserve">» </w:t>
            </w:r>
            <w:proofErr w:type="spellStart"/>
            <w:r w:rsidRPr="00C300D0">
              <w:rPr>
                <w:rFonts w:ascii="Times New Roman" w:eastAsia="Times New Roman" w:hAnsi="Times New Roman" w:cs="Times New Roman"/>
                <w:color w:val="000000"/>
                <w:sz w:val="18"/>
                <w:szCs w:val="18"/>
                <w:lang w:eastAsia="ru-RU"/>
              </w:rPr>
              <w:t>Черепановского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88</w:t>
            </w:r>
          </w:p>
        </w:tc>
      </w:tr>
    </w:tbl>
    <w:p w:rsidR="00324E15" w:rsidRDefault="00324E15" w:rsidP="005F2501">
      <w:pPr>
        <w:spacing w:after="0" w:line="360" w:lineRule="auto"/>
        <w:jc w:val="center"/>
        <w:rPr>
          <w:rFonts w:ascii="Times New Roman" w:hAnsi="Times New Roman" w:cs="Times New Roman"/>
          <w:b/>
          <w:sz w:val="28"/>
          <w:szCs w:val="28"/>
        </w:rPr>
      </w:pPr>
    </w:p>
    <w:p w:rsidR="005F2501" w:rsidRDefault="0054006E" w:rsidP="005F250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5F2501">
        <w:rPr>
          <w:rFonts w:ascii="Times New Roman" w:hAnsi="Times New Roman" w:cs="Times New Roman"/>
          <w:b/>
          <w:sz w:val="28"/>
          <w:szCs w:val="28"/>
        </w:rPr>
        <w:t xml:space="preserve">ейтинг </w:t>
      </w:r>
      <w:r w:rsidR="00D93737" w:rsidRPr="00E57156">
        <w:rPr>
          <w:rFonts w:ascii="Times New Roman" w:hAnsi="Times New Roman" w:cs="Times New Roman"/>
          <w:b/>
          <w:sz w:val="28"/>
          <w:szCs w:val="28"/>
        </w:rPr>
        <w:t>центров социальной помощи семье и детям и</w:t>
      </w:r>
      <w:r w:rsidR="00D93737" w:rsidRPr="00D9556B">
        <w:rPr>
          <w:rFonts w:ascii="Times New Roman" w:hAnsi="Times New Roman" w:cs="Times New Roman"/>
          <w:sz w:val="28"/>
          <w:szCs w:val="28"/>
        </w:rPr>
        <w:t xml:space="preserve"> </w:t>
      </w:r>
      <w:r w:rsidR="00D93737">
        <w:rPr>
          <w:rFonts w:ascii="Times New Roman" w:hAnsi="Times New Roman" w:cs="Times New Roman"/>
          <w:b/>
          <w:sz w:val="28"/>
          <w:szCs w:val="28"/>
        </w:rPr>
        <w:t>социально-реабилитационных центров для несовершеннолетних</w:t>
      </w:r>
      <w:r w:rsidR="005F2501">
        <w:rPr>
          <w:rFonts w:ascii="Times New Roman" w:hAnsi="Times New Roman" w:cs="Times New Roman"/>
          <w:b/>
          <w:sz w:val="28"/>
          <w:szCs w:val="28"/>
        </w:rPr>
        <w:t xml:space="preserve"> по критерию «Открытость и доступность информации об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223"/>
        <w:gridCol w:w="2921"/>
      </w:tblGrid>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F22C6" w:rsidRPr="00A61881" w:rsidRDefault="001F22C6" w:rsidP="0003163F">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F22C6" w:rsidRPr="00A61881" w:rsidRDefault="001F22C6" w:rsidP="0003163F">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Итоговый балл по критерию 1</w:t>
            </w:r>
          </w:p>
        </w:tc>
      </w:tr>
      <w:tr w:rsidR="00B11C3F" w:rsidRPr="00A61881" w:rsidTr="0003163F">
        <w:trPr>
          <w:jc w:val="center"/>
        </w:trPr>
        <w:tc>
          <w:tcPr>
            <w:tcW w:w="0" w:type="auto"/>
          </w:tcPr>
          <w:p w:rsidR="00B11C3F" w:rsidRDefault="00B11C3F" w:rsidP="0003163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vAlign w:val="center"/>
          </w:tcPr>
          <w:p w:rsidR="00B11C3F" w:rsidRPr="00C300D0" w:rsidRDefault="00B11C3F" w:rsidP="009B5A71">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г. Новосибирска Городской центр социальной помощи семье и детям «Заря»</w:t>
            </w:r>
          </w:p>
        </w:tc>
        <w:tc>
          <w:tcPr>
            <w:tcW w:w="0" w:type="auto"/>
            <w:vAlign w:val="center"/>
          </w:tcPr>
          <w:p w:rsidR="00B11C3F" w:rsidRPr="00C300D0" w:rsidRDefault="00B11C3F" w:rsidP="009B5A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МБУ «Центр социальной помощи семье и детям «Юнона»</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98</w:t>
            </w:r>
          </w:p>
        </w:tc>
      </w:tr>
      <w:tr w:rsidR="001F22C6" w:rsidRPr="00A61881" w:rsidTr="0003163F">
        <w:trPr>
          <w:jc w:val="center"/>
        </w:trPr>
        <w:tc>
          <w:tcPr>
            <w:tcW w:w="0" w:type="auto"/>
          </w:tcPr>
          <w:p w:rsidR="001F22C6" w:rsidRPr="00A61881" w:rsidRDefault="001F22C6"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ГБУ НСО «СРЦ для несовершеннолетних» г. Татарск</w:t>
            </w:r>
          </w:p>
        </w:tc>
        <w:tc>
          <w:tcPr>
            <w:tcW w:w="0" w:type="auto"/>
            <w:vAlign w:val="center"/>
          </w:tcPr>
          <w:p w:rsidR="001F22C6" w:rsidRPr="00C300D0" w:rsidRDefault="001F22C6" w:rsidP="0003163F">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97</w:t>
            </w:r>
          </w:p>
        </w:tc>
      </w:tr>
      <w:tr w:rsidR="00B11C3F" w:rsidRPr="00A61881" w:rsidTr="0003163F">
        <w:trPr>
          <w:jc w:val="center"/>
        </w:trPr>
        <w:tc>
          <w:tcPr>
            <w:tcW w:w="0" w:type="auto"/>
          </w:tcPr>
          <w:p w:rsidR="00B11C3F" w:rsidRPr="00A61881" w:rsidRDefault="00B11C3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B11C3F" w:rsidRPr="00C300D0" w:rsidRDefault="00B11C3F" w:rsidP="009B5A71">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МКУ Краснозерского района «СРЦ для несовершеннолетних»</w:t>
            </w:r>
          </w:p>
        </w:tc>
        <w:tc>
          <w:tcPr>
            <w:tcW w:w="0" w:type="auto"/>
            <w:vAlign w:val="center"/>
          </w:tcPr>
          <w:p w:rsidR="00B11C3F" w:rsidRPr="00C300D0" w:rsidRDefault="00B11C3F" w:rsidP="009B5A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w:t>
            </w:r>
          </w:p>
        </w:tc>
      </w:tr>
      <w:tr w:rsidR="00B11C3F" w:rsidRPr="00A61881" w:rsidTr="0003163F">
        <w:trPr>
          <w:jc w:val="center"/>
        </w:trPr>
        <w:tc>
          <w:tcPr>
            <w:tcW w:w="0" w:type="auto"/>
          </w:tcPr>
          <w:p w:rsidR="00B11C3F" w:rsidRPr="00A61881" w:rsidRDefault="00B11C3F" w:rsidP="000316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B11C3F" w:rsidRPr="00C300D0" w:rsidRDefault="00B11C3F" w:rsidP="009B5A71">
            <w:pPr>
              <w:spacing w:after="0" w:line="240" w:lineRule="auto"/>
              <w:jc w:val="center"/>
              <w:rPr>
                <w:rFonts w:ascii="Times New Roman" w:eastAsia="Times New Roman" w:hAnsi="Times New Roman" w:cs="Times New Roman"/>
                <w:color w:val="000000"/>
                <w:sz w:val="18"/>
                <w:szCs w:val="18"/>
                <w:lang w:eastAsia="ru-RU"/>
              </w:rPr>
            </w:pPr>
            <w:r w:rsidRPr="00C300D0">
              <w:rPr>
                <w:rFonts w:ascii="Times New Roman" w:eastAsia="Times New Roman" w:hAnsi="Times New Roman" w:cs="Times New Roman"/>
                <w:color w:val="000000"/>
                <w:sz w:val="18"/>
                <w:szCs w:val="18"/>
                <w:lang w:eastAsia="ru-RU"/>
              </w:rPr>
              <w:t xml:space="preserve">МКУ «СРЦ для несовершеннолетних </w:t>
            </w:r>
            <w:proofErr w:type="spellStart"/>
            <w:r w:rsidRPr="00C300D0">
              <w:rPr>
                <w:rFonts w:ascii="Times New Roman" w:eastAsia="Times New Roman" w:hAnsi="Times New Roman" w:cs="Times New Roman"/>
                <w:color w:val="000000"/>
                <w:sz w:val="18"/>
                <w:szCs w:val="18"/>
                <w:lang w:eastAsia="ru-RU"/>
              </w:rPr>
              <w:t>Здвинского</w:t>
            </w:r>
            <w:proofErr w:type="spellEnd"/>
            <w:r w:rsidRPr="00C300D0">
              <w:rPr>
                <w:rFonts w:ascii="Times New Roman" w:eastAsia="Times New Roman" w:hAnsi="Times New Roman" w:cs="Times New Roman"/>
                <w:color w:val="000000"/>
                <w:sz w:val="18"/>
                <w:szCs w:val="18"/>
                <w:lang w:eastAsia="ru-RU"/>
              </w:rPr>
              <w:t xml:space="preserve"> района»</w:t>
            </w:r>
          </w:p>
        </w:tc>
        <w:tc>
          <w:tcPr>
            <w:tcW w:w="0" w:type="auto"/>
            <w:vAlign w:val="center"/>
          </w:tcPr>
          <w:p w:rsidR="00B11C3F" w:rsidRPr="00C300D0" w:rsidRDefault="00B11C3F" w:rsidP="009B5A7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88,3</w:t>
            </w:r>
          </w:p>
        </w:tc>
      </w:tr>
    </w:tbl>
    <w:p w:rsidR="005E4D1A" w:rsidRDefault="005E4D1A" w:rsidP="005F2501">
      <w:pPr>
        <w:spacing w:after="0" w:line="360" w:lineRule="auto"/>
        <w:jc w:val="center"/>
        <w:rPr>
          <w:rFonts w:ascii="Times New Roman" w:hAnsi="Times New Roman" w:cs="Times New Roman"/>
          <w:b/>
          <w:sz w:val="28"/>
          <w:szCs w:val="28"/>
        </w:rPr>
      </w:pPr>
    </w:p>
    <w:p w:rsidR="001F22C6" w:rsidRDefault="001F22C6" w:rsidP="005F2501">
      <w:pPr>
        <w:spacing w:after="0" w:line="360" w:lineRule="auto"/>
        <w:jc w:val="center"/>
        <w:rPr>
          <w:rFonts w:ascii="Times New Roman" w:hAnsi="Times New Roman" w:cs="Times New Roman"/>
          <w:b/>
          <w:sz w:val="28"/>
          <w:szCs w:val="28"/>
        </w:rPr>
      </w:pPr>
    </w:p>
    <w:p w:rsidR="001F22C6" w:rsidRDefault="001F22C6" w:rsidP="005F2501">
      <w:pPr>
        <w:spacing w:after="0" w:line="360" w:lineRule="auto"/>
        <w:jc w:val="center"/>
        <w:rPr>
          <w:rFonts w:ascii="Times New Roman" w:hAnsi="Times New Roman" w:cs="Times New Roman"/>
          <w:b/>
          <w:sz w:val="28"/>
          <w:szCs w:val="28"/>
        </w:rPr>
      </w:pPr>
    </w:p>
    <w:p w:rsidR="001F22C6" w:rsidRDefault="001F22C6" w:rsidP="005F2501">
      <w:pPr>
        <w:spacing w:after="0" w:line="360" w:lineRule="auto"/>
        <w:jc w:val="center"/>
        <w:rPr>
          <w:rFonts w:ascii="Times New Roman" w:hAnsi="Times New Roman" w:cs="Times New Roman"/>
          <w:b/>
          <w:sz w:val="28"/>
          <w:szCs w:val="28"/>
        </w:rPr>
      </w:pPr>
    </w:p>
    <w:p w:rsidR="00A83ABC" w:rsidRDefault="0054006E" w:rsidP="00A83AB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A83ABC">
        <w:rPr>
          <w:rFonts w:ascii="Times New Roman" w:hAnsi="Times New Roman" w:cs="Times New Roman"/>
          <w:b/>
          <w:sz w:val="28"/>
          <w:szCs w:val="28"/>
        </w:rPr>
        <w:t>ейтинг социально-оздоровительных центров и учреждений по обслуживанию лиц пожилого возраста и инвалидов по критерию «Открытость и доступность информации об организации»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73"/>
        <w:gridCol w:w="2171"/>
      </w:tblGrid>
      <w:tr w:rsidR="00324E15" w:rsidRPr="00A61881" w:rsidTr="00324E15">
        <w:trPr>
          <w:jc w:val="center"/>
        </w:trPr>
        <w:tc>
          <w:tcPr>
            <w:tcW w:w="0" w:type="auto"/>
          </w:tcPr>
          <w:p w:rsidR="00324E15" w:rsidRPr="00A61881" w:rsidRDefault="00324E15"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rPr>
            </w:pPr>
            <w:r w:rsidRPr="00A61881">
              <w:rPr>
                <w:rFonts w:ascii="Times New Roman" w:eastAsia="Times New Roman" w:hAnsi="Times New Roman" w:cs="Times New Roman"/>
              </w:rPr>
              <w:t>Итоговый балл по критерию 1</w:t>
            </w:r>
          </w:p>
        </w:tc>
      </w:tr>
      <w:tr w:rsidR="00324E15" w:rsidRPr="00A61881" w:rsidTr="00324E15">
        <w:trPr>
          <w:jc w:val="center"/>
        </w:trPr>
        <w:tc>
          <w:tcPr>
            <w:tcW w:w="0" w:type="auto"/>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sidRPr="00A61881">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sidRPr="00A61881">
              <w:rPr>
                <w:rFonts w:ascii="Times New Roman" w:eastAsia="Times New Roman" w:hAnsi="Times New Roman" w:cs="Times New Roman"/>
                <w:color w:val="000000"/>
                <w:lang w:eastAsia="ru-RU"/>
              </w:rPr>
              <w:t>9</w:t>
            </w:r>
            <w:r w:rsidR="001F22C6">
              <w:rPr>
                <w:rFonts w:ascii="Times New Roman" w:eastAsia="Times New Roman" w:hAnsi="Times New Roman" w:cs="Times New Roman"/>
                <w:color w:val="000000"/>
                <w:lang w:eastAsia="ru-RU"/>
              </w:rPr>
              <w:t>9,2</w:t>
            </w:r>
          </w:p>
        </w:tc>
      </w:tr>
      <w:tr w:rsidR="00324E15" w:rsidRPr="00A61881" w:rsidTr="00324E15">
        <w:trPr>
          <w:jc w:val="center"/>
        </w:trPr>
        <w:tc>
          <w:tcPr>
            <w:tcW w:w="0" w:type="auto"/>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sidRPr="00A61881">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sidRPr="00A61881">
              <w:rPr>
                <w:rFonts w:ascii="Times New Roman" w:eastAsia="Times New Roman" w:hAnsi="Times New Roman" w:cs="Times New Roman"/>
                <w:color w:val="000000"/>
                <w:lang w:eastAsia="ru-RU"/>
              </w:rPr>
              <w:t>9</w:t>
            </w:r>
            <w:r w:rsidR="001F22C6">
              <w:rPr>
                <w:rFonts w:ascii="Times New Roman" w:eastAsia="Times New Roman" w:hAnsi="Times New Roman" w:cs="Times New Roman"/>
                <w:color w:val="000000"/>
                <w:lang w:eastAsia="ru-RU"/>
              </w:rPr>
              <w:t>8,3</w:t>
            </w:r>
          </w:p>
        </w:tc>
      </w:tr>
      <w:tr w:rsidR="00324E15" w:rsidRPr="00A61881" w:rsidTr="00324E15">
        <w:trPr>
          <w:jc w:val="center"/>
        </w:trPr>
        <w:tc>
          <w:tcPr>
            <w:tcW w:w="0" w:type="auto"/>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sidRPr="00A61881">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324E15" w:rsidRPr="00A61881" w:rsidRDefault="00324E15" w:rsidP="007B2478">
            <w:pPr>
              <w:spacing w:after="0" w:line="240" w:lineRule="auto"/>
              <w:jc w:val="center"/>
              <w:rPr>
                <w:rFonts w:ascii="Times New Roman" w:eastAsia="Times New Roman" w:hAnsi="Times New Roman" w:cs="Times New Roman"/>
                <w:color w:val="000000"/>
                <w:lang w:eastAsia="ru-RU"/>
              </w:rPr>
            </w:pPr>
            <w:r w:rsidRPr="00A61881">
              <w:rPr>
                <w:rFonts w:ascii="Times New Roman" w:eastAsia="Times New Roman" w:hAnsi="Times New Roman" w:cs="Times New Roman"/>
                <w:color w:val="000000"/>
                <w:lang w:eastAsia="ru-RU"/>
              </w:rPr>
              <w:t>9</w:t>
            </w:r>
            <w:r w:rsidR="001F22C6">
              <w:rPr>
                <w:rFonts w:ascii="Times New Roman" w:eastAsia="Times New Roman" w:hAnsi="Times New Roman" w:cs="Times New Roman"/>
                <w:color w:val="000000"/>
                <w:lang w:eastAsia="ru-RU"/>
              </w:rPr>
              <w:t>7,1</w:t>
            </w:r>
          </w:p>
        </w:tc>
      </w:tr>
    </w:tbl>
    <w:p w:rsidR="00A83ABC" w:rsidRDefault="00A83ABC" w:rsidP="00904125">
      <w:pPr>
        <w:spacing w:after="0" w:line="360" w:lineRule="auto"/>
        <w:jc w:val="center"/>
        <w:rPr>
          <w:rFonts w:ascii="Times New Roman" w:hAnsi="Times New Roman" w:cs="Times New Roman"/>
          <w:b/>
          <w:sz w:val="28"/>
          <w:szCs w:val="28"/>
        </w:rPr>
      </w:pPr>
    </w:p>
    <w:p w:rsidR="001C7CB1" w:rsidRDefault="00B0488F" w:rsidP="001C7CB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1C7CB1">
        <w:rPr>
          <w:rFonts w:ascii="Times New Roman" w:hAnsi="Times New Roman" w:cs="Times New Roman"/>
          <w:b/>
          <w:sz w:val="28"/>
          <w:szCs w:val="28"/>
        </w:rPr>
        <w:t>ейтинг по критерию «Комфортность условий предоставления услуг, включая время ожидания предоставления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188"/>
        <w:gridCol w:w="1946"/>
      </w:tblGrid>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Итоговый балл по критерию 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г. Бердск</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w:t>
            </w:r>
            <w:proofErr w:type="spellStart"/>
            <w:r w:rsidRPr="00A42604">
              <w:rPr>
                <w:rFonts w:ascii="Times New Roman" w:eastAsia="Times New Roman" w:hAnsi="Times New Roman" w:cs="Times New Roman"/>
                <w:color w:val="000000"/>
                <w:lang w:eastAsia="ru-RU"/>
              </w:rPr>
              <w:t>Черепановского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Мошковского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w:t>
            </w:r>
            <w:proofErr w:type="spellStart"/>
            <w:r w:rsidRPr="00A42604">
              <w:rPr>
                <w:rFonts w:ascii="Times New Roman" w:eastAsia="Times New Roman" w:hAnsi="Times New Roman" w:cs="Times New Roman"/>
                <w:color w:val="000000"/>
                <w:lang w:eastAsia="ru-RU"/>
              </w:rPr>
              <w:t>Болотнинского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«Центр помощи детям, оставшимся без попечения родителей Чистоозерного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Центр содействия семейному устройству детей-сирот и детей, оставшихся без попечения родителей «</w:t>
            </w:r>
            <w:proofErr w:type="spellStart"/>
            <w:r w:rsidRPr="00A42604">
              <w:rPr>
                <w:rFonts w:ascii="Times New Roman" w:eastAsia="Times New Roman" w:hAnsi="Times New Roman" w:cs="Times New Roman"/>
                <w:color w:val="000000"/>
                <w:lang w:eastAsia="ru-RU"/>
              </w:rPr>
              <w:t>Дорогинский</w:t>
            </w:r>
            <w:proofErr w:type="spellEnd"/>
            <w:r w:rsidRPr="00A42604">
              <w:rPr>
                <w:rFonts w:ascii="Times New Roman" w:eastAsia="Times New Roman" w:hAnsi="Times New Roman" w:cs="Times New Roman"/>
                <w:color w:val="000000"/>
                <w:lang w:eastAsia="ru-RU"/>
              </w:rPr>
              <w:t xml:space="preserve">» </w:t>
            </w:r>
            <w:proofErr w:type="spellStart"/>
            <w:r w:rsidRPr="00A42604">
              <w:rPr>
                <w:rFonts w:ascii="Times New Roman" w:eastAsia="Times New Roman" w:hAnsi="Times New Roman" w:cs="Times New Roman"/>
                <w:color w:val="000000"/>
                <w:lang w:eastAsia="ru-RU"/>
              </w:rPr>
              <w:t>Черепановского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МКУ </w:t>
            </w:r>
            <w:proofErr w:type="spellStart"/>
            <w:r w:rsidRPr="00A42604">
              <w:rPr>
                <w:rFonts w:ascii="Times New Roman" w:eastAsia="Times New Roman" w:hAnsi="Times New Roman" w:cs="Times New Roman"/>
                <w:color w:val="000000"/>
                <w:lang w:eastAsia="ru-RU"/>
              </w:rPr>
              <w:t>Тогучинского</w:t>
            </w:r>
            <w:proofErr w:type="spellEnd"/>
            <w:r w:rsidRPr="00A42604">
              <w:rPr>
                <w:rFonts w:ascii="Times New Roman" w:eastAsia="Times New Roman" w:hAnsi="Times New Roman" w:cs="Times New Roman"/>
                <w:color w:val="000000"/>
                <w:lang w:eastAsia="ru-RU"/>
              </w:rPr>
              <w:t xml:space="preserve"> района «Центр помощи детям, оставшимся без попечения родителей»</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«Жемчужина»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«Теплый дом»</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«Созвездие»</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МКУ «СРЦ для несовершеннолетних </w:t>
            </w:r>
            <w:proofErr w:type="spellStart"/>
            <w:r w:rsidRPr="00A42604">
              <w:rPr>
                <w:rFonts w:ascii="Times New Roman" w:eastAsia="Times New Roman" w:hAnsi="Times New Roman" w:cs="Times New Roman"/>
                <w:color w:val="000000"/>
                <w:lang w:eastAsia="ru-RU"/>
              </w:rPr>
              <w:t>Здвинского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99,9</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«Вера» </w:t>
            </w:r>
            <w:proofErr w:type="spellStart"/>
            <w:r w:rsidRPr="00A42604">
              <w:rPr>
                <w:rFonts w:ascii="Times New Roman" w:eastAsia="Times New Roman" w:hAnsi="Times New Roman" w:cs="Times New Roman"/>
                <w:color w:val="000000"/>
                <w:lang w:eastAsia="ru-RU"/>
              </w:rPr>
              <w:t>Искитимского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99,9</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99,6</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г. </w:t>
            </w:r>
            <w:proofErr w:type="spellStart"/>
            <w:r w:rsidRPr="00A42604">
              <w:rPr>
                <w:rFonts w:ascii="Times New Roman" w:eastAsia="Times New Roman" w:hAnsi="Times New Roman" w:cs="Times New Roman"/>
                <w:color w:val="000000"/>
                <w:lang w:eastAsia="ru-RU"/>
              </w:rPr>
              <w:t>Искитима</w:t>
            </w:r>
            <w:proofErr w:type="spellEnd"/>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99,5</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МКУ «КЦСОН» </w:t>
            </w:r>
            <w:proofErr w:type="spellStart"/>
            <w:r w:rsidRPr="00A42604">
              <w:rPr>
                <w:rFonts w:ascii="Times New Roman" w:eastAsia="Times New Roman" w:hAnsi="Times New Roman" w:cs="Times New Roman"/>
                <w:color w:val="000000"/>
                <w:lang w:eastAsia="ru-RU"/>
              </w:rPr>
              <w:t>Здвинского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«Центр помощи детям, оставшимся без попечения родителей Татарского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w:t>
            </w:r>
            <w:proofErr w:type="spellStart"/>
            <w:r w:rsidRPr="00A42604">
              <w:rPr>
                <w:rFonts w:ascii="Times New Roman" w:eastAsia="Times New Roman" w:hAnsi="Times New Roman" w:cs="Times New Roman"/>
                <w:color w:val="000000"/>
                <w:lang w:eastAsia="ru-RU"/>
              </w:rPr>
              <w:t>Колыванского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99,1</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24</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98,8</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«Забота» г. Обь</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98,6</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98,5</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«Добрыня»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98,4</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ГБУ НСО «Центр помощи детям, оставшимся без попечения родителей «Рассвет»</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98,4</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98,1</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Новосибирского района «</w:t>
            </w:r>
            <w:proofErr w:type="spellStart"/>
            <w:r w:rsidRPr="00A42604">
              <w:rPr>
                <w:rFonts w:ascii="Times New Roman" w:eastAsia="Times New Roman" w:hAnsi="Times New Roman" w:cs="Times New Roman"/>
                <w:color w:val="000000"/>
                <w:lang w:eastAsia="ru-RU"/>
              </w:rPr>
              <w:t>Барышевский</w:t>
            </w:r>
            <w:proofErr w:type="spellEnd"/>
            <w:r w:rsidRPr="00A42604">
              <w:rPr>
                <w:rFonts w:ascii="Times New Roman" w:eastAsia="Times New Roman" w:hAnsi="Times New Roman" w:cs="Times New Roman"/>
                <w:color w:val="000000"/>
                <w:lang w:eastAsia="ru-RU"/>
              </w:rPr>
              <w:t xml:space="preserve"> центр помощи детям, оставшимся без попечения родителей»</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97,6</w:t>
            </w:r>
          </w:p>
        </w:tc>
      </w:tr>
    </w:tbl>
    <w:p w:rsidR="001C7CB1" w:rsidRDefault="001C7CB1" w:rsidP="001C7CB1">
      <w:pPr>
        <w:spacing w:after="0" w:line="360" w:lineRule="auto"/>
        <w:jc w:val="center"/>
        <w:rPr>
          <w:rFonts w:ascii="Times New Roman" w:hAnsi="Times New Roman" w:cs="Times New Roman"/>
          <w:b/>
          <w:sz w:val="28"/>
          <w:szCs w:val="28"/>
        </w:rPr>
      </w:pPr>
    </w:p>
    <w:p w:rsidR="00482DBD" w:rsidRDefault="00B0488F" w:rsidP="00482DB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482DBD">
        <w:rPr>
          <w:rFonts w:ascii="Times New Roman" w:hAnsi="Times New Roman" w:cs="Times New Roman"/>
          <w:b/>
          <w:sz w:val="28"/>
          <w:szCs w:val="28"/>
        </w:rPr>
        <w:t>ейтинг комплексных центров социального обслуживания населения по критерию «Комфортность условий предоставления услуг, включая время ожидания предоставления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917"/>
        <w:gridCol w:w="2217"/>
      </w:tblGrid>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Итоговый балл по критерию 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г. Бердск</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w:t>
            </w:r>
            <w:proofErr w:type="spellStart"/>
            <w:r w:rsidRPr="00A42604">
              <w:rPr>
                <w:rFonts w:ascii="Times New Roman" w:eastAsia="Times New Roman" w:hAnsi="Times New Roman" w:cs="Times New Roman"/>
                <w:color w:val="000000"/>
                <w:lang w:eastAsia="ru-RU"/>
              </w:rPr>
              <w:t>Черепановского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Мошковского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w:t>
            </w:r>
            <w:proofErr w:type="spellStart"/>
            <w:r w:rsidRPr="00A42604">
              <w:rPr>
                <w:rFonts w:ascii="Times New Roman" w:eastAsia="Times New Roman" w:hAnsi="Times New Roman" w:cs="Times New Roman"/>
                <w:color w:val="000000"/>
                <w:lang w:eastAsia="ru-RU"/>
              </w:rPr>
              <w:t>Болотнинского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99,9</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«Вера» </w:t>
            </w:r>
            <w:proofErr w:type="spellStart"/>
            <w:r w:rsidRPr="00A42604">
              <w:rPr>
                <w:rFonts w:ascii="Times New Roman" w:eastAsia="Times New Roman" w:hAnsi="Times New Roman" w:cs="Times New Roman"/>
                <w:color w:val="000000"/>
                <w:lang w:eastAsia="ru-RU"/>
              </w:rPr>
              <w:t>Искитимского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99,9</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г. </w:t>
            </w:r>
            <w:proofErr w:type="spellStart"/>
            <w:r w:rsidRPr="00A42604">
              <w:rPr>
                <w:rFonts w:ascii="Times New Roman" w:eastAsia="Times New Roman" w:hAnsi="Times New Roman" w:cs="Times New Roman"/>
                <w:color w:val="000000"/>
                <w:lang w:eastAsia="ru-RU"/>
              </w:rPr>
              <w:t>Искитима</w:t>
            </w:r>
            <w:proofErr w:type="spellEnd"/>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99,5</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МКУ «КЦСОН» </w:t>
            </w:r>
            <w:proofErr w:type="spellStart"/>
            <w:r w:rsidRPr="00A42604">
              <w:rPr>
                <w:rFonts w:ascii="Times New Roman" w:eastAsia="Times New Roman" w:hAnsi="Times New Roman" w:cs="Times New Roman"/>
                <w:color w:val="000000"/>
                <w:lang w:eastAsia="ru-RU"/>
              </w:rPr>
              <w:t>Здвинского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МБУ «КЦСОН» </w:t>
            </w:r>
            <w:proofErr w:type="spellStart"/>
            <w:r w:rsidRPr="00A42604">
              <w:rPr>
                <w:rFonts w:ascii="Times New Roman" w:eastAsia="Times New Roman" w:hAnsi="Times New Roman" w:cs="Times New Roman"/>
                <w:color w:val="000000"/>
                <w:lang w:eastAsia="ru-RU"/>
              </w:rPr>
              <w:t>Колыванского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99,1</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«Забота» г. Обь</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98,6</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98,5</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«КЦСОН «Добрыня»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98,4</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98,1</w:t>
            </w:r>
          </w:p>
        </w:tc>
      </w:tr>
    </w:tbl>
    <w:p w:rsidR="00877AB2" w:rsidRDefault="00877AB2" w:rsidP="00904125">
      <w:pPr>
        <w:spacing w:after="0" w:line="360" w:lineRule="auto"/>
        <w:jc w:val="center"/>
        <w:rPr>
          <w:rFonts w:ascii="Times New Roman" w:hAnsi="Times New Roman" w:cs="Times New Roman"/>
          <w:b/>
          <w:sz w:val="28"/>
          <w:szCs w:val="28"/>
        </w:rPr>
      </w:pPr>
    </w:p>
    <w:p w:rsidR="00877AB2" w:rsidRDefault="00B0488F" w:rsidP="00877AB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877AB2">
        <w:rPr>
          <w:rFonts w:ascii="Times New Roman" w:hAnsi="Times New Roman" w:cs="Times New Roman"/>
          <w:b/>
          <w:sz w:val="28"/>
          <w:szCs w:val="28"/>
        </w:rPr>
        <w:t>ейтинг центров помощи детям</w:t>
      </w:r>
      <w:r w:rsidR="007507C1">
        <w:rPr>
          <w:rFonts w:ascii="Times New Roman" w:hAnsi="Times New Roman" w:cs="Times New Roman"/>
          <w:b/>
          <w:sz w:val="28"/>
          <w:szCs w:val="28"/>
        </w:rPr>
        <w:t>, оставшимся без попечения родителей</w:t>
      </w:r>
      <w:r w:rsidR="00877AB2">
        <w:rPr>
          <w:rFonts w:ascii="Times New Roman" w:hAnsi="Times New Roman" w:cs="Times New Roman"/>
          <w:b/>
          <w:sz w:val="28"/>
          <w:szCs w:val="28"/>
        </w:rPr>
        <w:t xml:space="preserve"> по критерию «Комфортность условий предоставления услуг, включая время ожидания предоставления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7224"/>
        <w:gridCol w:w="1939"/>
      </w:tblGrid>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sz w:val="20"/>
              </w:rPr>
            </w:pPr>
            <w:r w:rsidRPr="00EE3B57">
              <w:rPr>
                <w:rFonts w:ascii="Times New Roman" w:eastAsia="Times New Roman" w:hAnsi="Times New Roman" w:cs="Times New Roman"/>
                <w:sz w:val="20"/>
              </w:rPr>
              <w:t>Наименование организации социального обслуживания</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sz w:val="20"/>
              </w:rPr>
            </w:pPr>
            <w:r w:rsidRPr="00EE3B57">
              <w:rPr>
                <w:rFonts w:ascii="Times New Roman" w:eastAsia="Times New Roman" w:hAnsi="Times New Roman" w:cs="Times New Roman"/>
                <w:sz w:val="20"/>
              </w:rPr>
              <w:t>Итоговый балл по критерию 2</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1</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МКУ «Центр помощи детям, оставшимся без попечения родителей Чистоозерного района»</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100</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2</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МКУ Центр содействия семейному устройству детей-сирот и детей, оставшихся без попечения родителей «</w:t>
            </w:r>
            <w:proofErr w:type="spellStart"/>
            <w:r w:rsidRPr="00EE3B57">
              <w:rPr>
                <w:rFonts w:ascii="Times New Roman" w:eastAsia="Times New Roman" w:hAnsi="Times New Roman" w:cs="Times New Roman"/>
                <w:color w:val="000000"/>
                <w:sz w:val="20"/>
                <w:lang w:eastAsia="ru-RU"/>
              </w:rPr>
              <w:t>Дорогинский</w:t>
            </w:r>
            <w:proofErr w:type="spellEnd"/>
            <w:r w:rsidRPr="00EE3B57">
              <w:rPr>
                <w:rFonts w:ascii="Times New Roman" w:eastAsia="Times New Roman" w:hAnsi="Times New Roman" w:cs="Times New Roman"/>
                <w:color w:val="000000"/>
                <w:sz w:val="20"/>
                <w:lang w:eastAsia="ru-RU"/>
              </w:rPr>
              <w:t xml:space="preserve">» </w:t>
            </w:r>
            <w:proofErr w:type="spellStart"/>
            <w:r w:rsidRPr="00EE3B57">
              <w:rPr>
                <w:rFonts w:ascii="Times New Roman" w:eastAsia="Times New Roman" w:hAnsi="Times New Roman" w:cs="Times New Roman"/>
                <w:color w:val="000000"/>
                <w:sz w:val="20"/>
                <w:lang w:eastAsia="ru-RU"/>
              </w:rPr>
              <w:t>Черепановского</w:t>
            </w:r>
            <w:proofErr w:type="spellEnd"/>
            <w:r w:rsidRPr="00EE3B57">
              <w:rPr>
                <w:rFonts w:ascii="Times New Roman" w:eastAsia="Times New Roman" w:hAnsi="Times New Roman" w:cs="Times New Roman"/>
                <w:color w:val="000000"/>
                <w:sz w:val="20"/>
                <w:lang w:eastAsia="ru-RU"/>
              </w:rPr>
              <w:t xml:space="preserve"> района</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100</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3</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 xml:space="preserve">МКУ </w:t>
            </w:r>
            <w:proofErr w:type="spellStart"/>
            <w:r w:rsidRPr="00EE3B57">
              <w:rPr>
                <w:rFonts w:ascii="Times New Roman" w:eastAsia="Times New Roman" w:hAnsi="Times New Roman" w:cs="Times New Roman"/>
                <w:color w:val="000000"/>
                <w:sz w:val="20"/>
                <w:lang w:eastAsia="ru-RU"/>
              </w:rPr>
              <w:t>Тогучинского</w:t>
            </w:r>
            <w:proofErr w:type="spellEnd"/>
            <w:r w:rsidRPr="00EE3B57">
              <w:rPr>
                <w:rFonts w:ascii="Times New Roman" w:eastAsia="Times New Roman" w:hAnsi="Times New Roman" w:cs="Times New Roman"/>
                <w:color w:val="000000"/>
                <w:sz w:val="20"/>
                <w:lang w:eastAsia="ru-RU"/>
              </w:rPr>
              <w:t xml:space="preserve"> района «Центр помощи детям, оставшимся без попечения родителей»</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100</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4</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МКУ г. Новосибирска «Центр помощи детям, оставшимся без попечения родителей, «Жемчужина»</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100</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5</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МКУ г. Новосибирска «Центр помощи детям, оставшимся без попечения родителей, «Теплый дом»</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100</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6</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МКУ г. Новосибирска «Центр помощи детям, оставшимся без попечения родителей, «Созвездие»</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100</w:t>
            </w:r>
          </w:p>
        </w:tc>
      </w:tr>
      <w:tr w:rsidR="00324E15" w:rsidRPr="00EE3B57" w:rsidTr="00324E15">
        <w:trPr>
          <w:jc w:val="center"/>
        </w:trPr>
        <w:tc>
          <w:tcPr>
            <w:tcW w:w="0" w:type="auto"/>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lastRenderedPageBreak/>
              <w:t>7</w:t>
            </w:r>
          </w:p>
        </w:tc>
        <w:tc>
          <w:tcPr>
            <w:tcW w:w="0" w:type="auto"/>
            <w:shd w:val="clear" w:color="auto" w:fill="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МБУ «Центр помощи детям, оставшимся без попечения родителей Татарского района»</w:t>
            </w:r>
          </w:p>
        </w:tc>
        <w:tc>
          <w:tcPr>
            <w:tcW w:w="0" w:type="auto"/>
            <w:vAlign w:val="center"/>
          </w:tcPr>
          <w:p w:rsidR="00324E15" w:rsidRPr="00EE3B57" w:rsidRDefault="00324E15" w:rsidP="007B2478">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99,2</w:t>
            </w:r>
          </w:p>
        </w:tc>
      </w:tr>
      <w:tr w:rsidR="00D93737" w:rsidRPr="00EE3B57" w:rsidTr="00324E15">
        <w:trPr>
          <w:jc w:val="center"/>
        </w:trPr>
        <w:tc>
          <w:tcPr>
            <w:tcW w:w="0" w:type="auto"/>
          </w:tcPr>
          <w:p w:rsidR="00D93737" w:rsidRPr="00EE3B57" w:rsidRDefault="00D93737"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8</w:t>
            </w:r>
          </w:p>
        </w:tc>
        <w:tc>
          <w:tcPr>
            <w:tcW w:w="0" w:type="auto"/>
            <w:shd w:val="clear" w:color="auto" w:fill="auto"/>
            <w:vAlign w:val="center"/>
          </w:tcPr>
          <w:p w:rsidR="00D93737" w:rsidRPr="00EE3B57" w:rsidRDefault="00D93737" w:rsidP="000F4EF0">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ГБУ НСО «Центр помощи детям, оставшимся без попечения родителей «Рассвет»</w:t>
            </w:r>
          </w:p>
        </w:tc>
        <w:tc>
          <w:tcPr>
            <w:tcW w:w="0" w:type="auto"/>
            <w:vAlign w:val="center"/>
          </w:tcPr>
          <w:p w:rsidR="00D93737" w:rsidRPr="00EE3B57" w:rsidRDefault="00D93737" w:rsidP="000F4EF0">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98,4</w:t>
            </w:r>
          </w:p>
        </w:tc>
      </w:tr>
      <w:tr w:rsidR="00D93737" w:rsidRPr="00EE3B57" w:rsidTr="00324E15">
        <w:trPr>
          <w:jc w:val="center"/>
        </w:trPr>
        <w:tc>
          <w:tcPr>
            <w:tcW w:w="0" w:type="auto"/>
          </w:tcPr>
          <w:p w:rsidR="00D93737" w:rsidRPr="00EE3B57" w:rsidRDefault="00D93737" w:rsidP="007B2478">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9</w:t>
            </w:r>
          </w:p>
        </w:tc>
        <w:tc>
          <w:tcPr>
            <w:tcW w:w="0" w:type="auto"/>
            <w:shd w:val="clear" w:color="auto" w:fill="auto"/>
            <w:vAlign w:val="center"/>
          </w:tcPr>
          <w:p w:rsidR="00D93737" w:rsidRPr="00EE3B57" w:rsidRDefault="00D93737" w:rsidP="000F4EF0">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МКУ Новосибирского района «</w:t>
            </w:r>
            <w:proofErr w:type="spellStart"/>
            <w:r w:rsidRPr="00EE3B57">
              <w:rPr>
                <w:rFonts w:ascii="Times New Roman" w:eastAsia="Times New Roman" w:hAnsi="Times New Roman" w:cs="Times New Roman"/>
                <w:color w:val="000000"/>
                <w:sz w:val="20"/>
                <w:lang w:eastAsia="ru-RU"/>
              </w:rPr>
              <w:t>Барышевский</w:t>
            </w:r>
            <w:proofErr w:type="spellEnd"/>
            <w:r w:rsidRPr="00EE3B57">
              <w:rPr>
                <w:rFonts w:ascii="Times New Roman" w:eastAsia="Times New Roman" w:hAnsi="Times New Roman" w:cs="Times New Roman"/>
                <w:color w:val="000000"/>
                <w:sz w:val="20"/>
                <w:lang w:eastAsia="ru-RU"/>
              </w:rPr>
              <w:t xml:space="preserve"> центр помощи детям, оставшимся без попечения родителей»</w:t>
            </w:r>
          </w:p>
        </w:tc>
        <w:tc>
          <w:tcPr>
            <w:tcW w:w="0" w:type="auto"/>
            <w:vAlign w:val="center"/>
          </w:tcPr>
          <w:p w:rsidR="00D93737" w:rsidRPr="00EE3B57" w:rsidRDefault="00D93737" w:rsidP="000F4EF0">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97,6</w:t>
            </w:r>
          </w:p>
        </w:tc>
      </w:tr>
    </w:tbl>
    <w:p w:rsidR="00EE3B57" w:rsidRDefault="00EE3B57" w:rsidP="00904125">
      <w:pPr>
        <w:spacing w:after="0" w:line="360" w:lineRule="auto"/>
        <w:jc w:val="center"/>
        <w:rPr>
          <w:rFonts w:ascii="Times New Roman" w:hAnsi="Times New Roman" w:cs="Times New Roman"/>
          <w:b/>
          <w:sz w:val="28"/>
          <w:szCs w:val="28"/>
        </w:rPr>
      </w:pPr>
    </w:p>
    <w:p w:rsidR="002A50B7" w:rsidRDefault="00B0488F" w:rsidP="002A50B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2A50B7">
        <w:rPr>
          <w:rFonts w:ascii="Times New Roman" w:hAnsi="Times New Roman" w:cs="Times New Roman"/>
          <w:b/>
          <w:sz w:val="28"/>
          <w:szCs w:val="28"/>
        </w:rPr>
        <w:t xml:space="preserve">ейтинг </w:t>
      </w:r>
      <w:r w:rsidR="00D93737" w:rsidRPr="00E57156">
        <w:rPr>
          <w:rFonts w:ascii="Times New Roman" w:hAnsi="Times New Roman" w:cs="Times New Roman"/>
          <w:b/>
          <w:sz w:val="28"/>
          <w:szCs w:val="28"/>
        </w:rPr>
        <w:t>центров социальной помощи семье и детям и</w:t>
      </w:r>
      <w:r w:rsidR="00D93737" w:rsidRPr="00D9556B">
        <w:rPr>
          <w:rFonts w:ascii="Times New Roman" w:hAnsi="Times New Roman" w:cs="Times New Roman"/>
          <w:sz w:val="28"/>
          <w:szCs w:val="28"/>
        </w:rPr>
        <w:t xml:space="preserve"> </w:t>
      </w:r>
      <w:r w:rsidR="00D93737">
        <w:rPr>
          <w:rFonts w:ascii="Times New Roman" w:hAnsi="Times New Roman" w:cs="Times New Roman"/>
          <w:b/>
          <w:sz w:val="28"/>
          <w:szCs w:val="28"/>
        </w:rPr>
        <w:t xml:space="preserve">социально-реабилитационных центров для несовершеннолетних </w:t>
      </w:r>
      <w:r w:rsidR="002A50B7">
        <w:rPr>
          <w:rFonts w:ascii="Times New Roman" w:hAnsi="Times New Roman" w:cs="Times New Roman"/>
          <w:b/>
          <w:sz w:val="28"/>
          <w:szCs w:val="28"/>
        </w:rPr>
        <w:t>по критерию «Комфортность условий предоставления услуг, включая время ожидания предоставления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413"/>
        <w:gridCol w:w="2731"/>
      </w:tblGrid>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Итоговый балл по критерию 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 xml:space="preserve">МКУ «СРЦ для несовершеннолетних </w:t>
            </w:r>
            <w:proofErr w:type="spellStart"/>
            <w:r w:rsidRPr="00A42604">
              <w:rPr>
                <w:rFonts w:ascii="Times New Roman" w:eastAsia="Times New Roman" w:hAnsi="Times New Roman" w:cs="Times New Roman"/>
                <w:color w:val="000000"/>
                <w:lang w:eastAsia="ru-RU"/>
              </w:rPr>
              <w:t>Здвинского</w:t>
            </w:r>
            <w:proofErr w:type="spellEnd"/>
            <w:r w:rsidRPr="00A42604">
              <w:rPr>
                <w:rFonts w:ascii="Times New Roman" w:eastAsia="Times New Roman" w:hAnsi="Times New Roman" w:cs="Times New Roman"/>
                <w:color w:val="000000"/>
                <w:lang w:eastAsia="ru-RU"/>
              </w:rPr>
              <w:t xml:space="preserve"> района»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D93737" w:rsidRPr="00A42604" w:rsidTr="00324E15">
        <w:trPr>
          <w:jc w:val="center"/>
        </w:trPr>
        <w:tc>
          <w:tcPr>
            <w:tcW w:w="0" w:type="auto"/>
          </w:tcPr>
          <w:p w:rsidR="00D93737" w:rsidRDefault="00D93737"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D93737" w:rsidRPr="00EE3B57" w:rsidRDefault="00D93737" w:rsidP="000F4EF0">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МБУ г. Новосибирска Городской центр социальной помощи семье и детям «Заря»</w:t>
            </w:r>
          </w:p>
        </w:tc>
        <w:tc>
          <w:tcPr>
            <w:tcW w:w="0" w:type="auto"/>
            <w:vAlign w:val="center"/>
          </w:tcPr>
          <w:p w:rsidR="00D93737" w:rsidRPr="00EE3B57" w:rsidRDefault="00D93737" w:rsidP="000F4EF0">
            <w:pPr>
              <w:spacing w:after="0" w:line="240" w:lineRule="auto"/>
              <w:jc w:val="center"/>
              <w:rPr>
                <w:rFonts w:ascii="Times New Roman" w:eastAsia="Times New Roman" w:hAnsi="Times New Roman" w:cs="Times New Roman"/>
                <w:color w:val="000000"/>
                <w:sz w:val="20"/>
                <w:lang w:eastAsia="ru-RU"/>
              </w:rPr>
            </w:pPr>
            <w:r w:rsidRPr="00EE3B57">
              <w:rPr>
                <w:rFonts w:ascii="Times New Roman" w:eastAsia="Times New Roman" w:hAnsi="Times New Roman" w:cs="Times New Roman"/>
                <w:color w:val="000000"/>
                <w:sz w:val="20"/>
                <w:lang w:eastAsia="ru-RU"/>
              </w:rPr>
              <w:t>98,8</w:t>
            </w:r>
          </w:p>
        </w:tc>
      </w:tr>
      <w:tr w:rsidR="00324E15" w:rsidRPr="00A42604" w:rsidTr="00324E15">
        <w:trPr>
          <w:jc w:val="center"/>
        </w:trPr>
        <w:tc>
          <w:tcPr>
            <w:tcW w:w="0" w:type="auto"/>
          </w:tcPr>
          <w:p w:rsidR="00324E15" w:rsidRPr="00A42604" w:rsidRDefault="00D93737"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99,6</w:t>
            </w:r>
          </w:p>
        </w:tc>
      </w:tr>
    </w:tbl>
    <w:p w:rsidR="00F10502" w:rsidRDefault="00F10502" w:rsidP="00904125">
      <w:pPr>
        <w:spacing w:after="0" w:line="360" w:lineRule="auto"/>
        <w:jc w:val="center"/>
        <w:rPr>
          <w:rFonts w:ascii="Times New Roman" w:hAnsi="Times New Roman" w:cs="Times New Roman"/>
          <w:b/>
          <w:sz w:val="28"/>
          <w:szCs w:val="28"/>
        </w:rPr>
      </w:pPr>
    </w:p>
    <w:p w:rsidR="00F10502" w:rsidRDefault="00B0488F" w:rsidP="00F1050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F10502">
        <w:rPr>
          <w:rFonts w:ascii="Times New Roman" w:hAnsi="Times New Roman" w:cs="Times New Roman"/>
          <w:b/>
          <w:sz w:val="28"/>
          <w:szCs w:val="28"/>
        </w:rPr>
        <w:t>ейтинг социально-оздоровительных центров и учреждений по обслуживанию лиц пожилого возраста и инвалидов по критерию «Комфортность условий предоставления услуг, включая время ожидания предоставления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73"/>
        <w:gridCol w:w="2171"/>
      </w:tblGrid>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rPr>
            </w:pPr>
            <w:r w:rsidRPr="00A42604">
              <w:rPr>
                <w:rFonts w:ascii="Times New Roman" w:eastAsia="Times New Roman" w:hAnsi="Times New Roman" w:cs="Times New Roman"/>
              </w:rPr>
              <w:t>Итоговый балл по критерию 2</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r w:rsidR="00324E15" w:rsidRPr="00A42604" w:rsidTr="00324E15">
        <w:trPr>
          <w:jc w:val="center"/>
        </w:trPr>
        <w:tc>
          <w:tcPr>
            <w:tcW w:w="0" w:type="auto"/>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324E15" w:rsidRPr="00A42604" w:rsidRDefault="00324E15" w:rsidP="007B2478">
            <w:pPr>
              <w:spacing w:after="0" w:line="240" w:lineRule="auto"/>
              <w:jc w:val="center"/>
              <w:rPr>
                <w:rFonts w:ascii="Times New Roman" w:eastAsia="Times New Roman" w:hAnsi="Times New Roman" w:cs="Times New Roman"/>
                <w:color w:val="000000"/>
                <w:lang w:eastAsia="ru-RU"/>
              </w:rPr>
            </w:pPr>
            <w:r w:rsidRPr="00A42604">
              <w:rPr>
                <w:rFonts w:ascii="Times New Roman" w:eastAsia="Times New Roman" w:hAnsi="Times New Roman" w:cs="Times New Roman"/>
                <w:color w:val="000000"/>
                <w:lang w:eastAsia="ru-RU"/>
              </w:rPr>
              <w:t>100</w:t>
            </w:r>
          </w:p>
        </w:tc>
      </w:tr>
    </w:tbl>
    <w:p w:rsidR="00BE621B" w:rsidRDefault="00BE621B" w:rsidP="00904125">
      <w:pPr>
        <w:spacing w:after="0" w:line="360" w:lineRule="auto"/>
        <w:jc w:val="center"/>
        <w:rPr>
          <w:rFonts w:ascii="Times New Roman" w:hAnsi="Times New Roman" w:cs="Times New Roman"/>
          <w:b/>
          <w:sz w:val="28"/>
          <w:szCs w:val="28"/>
        </w:rPr>
      </w:pPr>
    </w:p>
    <w:p w:rsidR="00BE621B" w:rsidRDefault="006C42F2" w:rsidP="00BE621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BE621B">
        <w:rPr>
          <w:rFonts w:ascii="Times New Roman" w:hAnsi="Times New Roman" w:cs="Times New Roman"/>
          <w:b/>
          <w:sz w:val="28"/>
          <w:szCs w:val="28"/>
        </w:rPr>
        <w:t>ейтинг по критерию «</w:t>
      </w:r>
      <w:r w:rsidR="00767D25">
        <w:rPr>
          <w:rFonts w:ascii="Times New Roman" w:hAnsi="Times New Roman" w:cs="Times New Roman"/>
          <w:b/>
          <w:sz w:val="28"/>
          <w:szCs w:val="28"/>
        </w:rPr>
        <w:t>Доступность услуг для инвалидов</w:t>
      </w:r>
      <w:r w:rsidR="00BE621B">
        <w:rPr>
          <w:rFonts w:ascii="Times New Roman" w:hAnsi="Times New Roman" w:cs="Times New Roman"/>
          <w:b/>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188"/>
        <w:gridCol w:w="1946"/>
      </w:tblGrid>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Итоговый балл по критерию 3</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г. Бердск</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«Вера» </w:t>
            </w:r>
            <w:proofErr w:type="spellStart"/>
            <w:r w:rsidRPr="005E54F2">
              <w:rPr>
                <w:rFonts w:ascii="Times New Roman" w:eastAsia="Times New Roman" w:hAnsi="Times New Roman" w:cs="Times New Roman"/>
                <w:color w:val="000000"/>
                <w:lang w:eastAsia="ru-RU"/>
              </w:rPr>
              <w:t>Искитимского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w:t>
            </w:r>
            <w:proofErr w:type="spellStart"/>
            <w:r w:rsidRPr="005E54F2">
              <w:rPr>
                <w:rFonts w:ascii="Times New Roman" w:eastAsia="Times New Roman" w:hAnsi="Times New Roman" w:cs="Times New Roman"/>
                <w:color w:val="000000"/>
                <w:lang w:eastAsia="ru-RU"/>
              </w:rPr>
              <w:t>Колыванского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ГБУ НСО «Центр помощи детям, оставшимся без попечения родителей «Рассвет»</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«Жемчужина»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1959B8" w:rsidRPr="005E54F2" w:rsidTr="006C42F2">
        <w:trPr>
          <w:jc w:val="center"/>
        </w:trPr>
        <w:tc>
          <w:tcPr>
            <w:tcW w:w="0" w:type="auto"/>
          </w:tcPr>
          <w:p w:rsidR="001959B8"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8</w:t>
            </w:r>
          </w:p>
        </w:tc>
        <w:tc>
          <w:tcPr>
            <w:tcW w:w="0" w:type="auto"/>
            <w:shd w:val="clear" w:color="auto" w:fill="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98,7</w:t>
            </w:r>
          </w:p>
        </w:tc>
      </w:tr>
      <w:tr w:rsidR="001959B8" w:rsidRPr="005E54F2" w:rsidTr="006C42F2">
        <w:trPr>
          <w:jc w:val="center"/>
        </w:trPr>
        <w:tc>
          <w:tcPr>
            <w:tcW w:w="0" w:type="auto"/>
          </w:tcPr>
          <w:p w:rsidR="001959B8"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98,3</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г. </w:t>
            </w:r>
            <w:proofErr w:type="spellStart"/>
            <w:r w:rsidRPr="005E54F2">
              <w:rPr>
                <w:rFonts w:ascii="Times New Roman" w:eastAsia="Times New Roman" w:hAnsi="Times New Roman" w:cs="Times New Roman"/>
                <w:color w:val="000000"/>
                <w:lang w:eastAsia="ru-RU"/>
              </w:rPr>
              <w:t>Искитима</w:t>
            </w:r>
            <w:proofErr w:type="spellEnd"/>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98,3</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«Забота» г. Обь</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94,8</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«Центр помощи детям, оставшимся без попечения родителей Татарского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«Центр помощи детям, оставшимся без попечения родителей Чистоозерного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Новосибирского района «</w:t>
            </w:r>
            <w:proofErr w:type="spellStart"/>
            <w:r w:rsidRPr="005E54F2">
              <w:rPr>
                <w:rFonts w:ascii="Times New Roman" w:eastAsia="Times New Roman" w:hAnsi="Times New Roman" w:cs="Times New Roman"/>
                <w:color w:val="000000"/>
                <w:lang w:eastAsia="ru-RU"/>
              </w:rPr>
              <w:t>Барышевский</w:t>
            </w:r>
            <w:proofErr w:type="spellEnd"/>
            <w:r w:rsidRPr="005E54F2">
              <w:rPr>
                <w:rFonts w:ascii="Times New Roman" w:eastAsia="Times New Roman" w:hAnsi="Times New Roman" w:cs="Times New Roman"/>
                <w:color w:val="000000"/>
                <w:lang w:eastAsia="ru-RU"/>
              </w:rPr>
              <w:t xml:space="preserve"> центр помощи детям, оставшимся без попечения родителей»</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МКУ </w:t>
            </w:r>
            <w:proofErr w:type="spellStart"/>
            <w:r w:rsidRPr="005E54F2">
              <w:rPr>
                <w:rFonts w:ascii="Times New Roman" w:eastAsia="Times New Roman" w:hAnsi="Times New Roman" w:cs="Times New Roman"/>
                <w:color w:val="000000"/>
                <w:lang w:eastAsia="ru-RU"/>
              </w:rPr>
              <w:t>Тогучинского</w:t>
            </w:r>
            <w:proofErr w:type="spellEnd"/>
            <w:r w:rsidRPr="005E54F2">
              <w:rPr>
                <w:rFonts w:ascii="Times New Roman" w:eastAsia="Times New Roman" w:hAnsi="Times New Roman" w:cs="Times New Roman"/>
                <w:color w:val="000000"/>
                <w:lang w:eastAsia="ru-RU"/>
              </w:rPr>
              <w:t xml:space="preserve"> района «Центр помощи детям, оставшимся без попечения родителей»</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«Созвездие»</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6C42F2">
        <w:trPr>
          <w:jc w:val="center"/>
        </w:trPr>
        <w:tc>
          <w:tcPr>
            <w:tcW w:w="0" w:type="auto"/>
          </w:tcPr>
          <w:p w:rsidR="001959B8"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0" w:type="auto"/>
            <w:shd w:val="clear" w:color="auto" w:fill="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 xml:space="preserve">МКУ «СРЦ для несовершеннолетних </w:t>
            </w:r>
            <w:proofErr w:type="spellStart"/>
            <w:r w:rsidRPr="001959B8">
              <w:rPr>
                <w:rFonts w:ascii="Times New Roman" w:eastAsia="Times New Roman" w:hAnsi="Times New Roman" w:cs="Times New Roman"/>
                <w:color w:val="000000"/>
                <w:lang w:eastAsia="ru-RU"/>
              </w:rPr>
              <w:t>Здвинского</w:t>
            </w:r>
            <w:proofErr w:type="spellEnd"/>
            <w:r w:rsidRPr="001959B8">
              <w:rPr>
                <w:rFonts w:ascii="Times New Roman" w:eastAsia="Times New Roman" w:hAnsi="Times New Roman" w:cs="Times New Roman"/>
                <w:color w:val="000000"/>
                <w:lang w:eastAsia="ru-RU"/>
              </w:rPr>
              <w:t xml:space="preserve"> района»</w:t>
            </w:r>
          </w:p>
        </w:tc>
        <w:tc>
          <w:tcPr>
            <w:tcW w:w="0" w:type="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94</w:t>
            </w:r>
          </w:p>
        </w:tc>
      </w:tr>
      <w:tr w:rsidR="001959B8" w:rsidRPr="005E54F2" w:rsidTr="006C42F2">
        <w:trPr>
          <w:jc w:val="center"/>
        </w:trPr>
        <w:tc>
          <w:tcPr>
            <w:tcW w:w="0" w:type="auto"/>
          </w:tcPr>
          <w:p w:rsidR="001959B8"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0" w:type="auto"/>
            <w:shd w:val="clear" w:color="auto" w:fill="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МКУ Центр содействия семейному устройству детей-сирот и детей, оставшихся без попечения родителей «</w:t>
            </w:r>
            <w:proofErr w:type="spellStart"/>
            <w:r w:rsidRPr="001959B8">
              <w:rPr>
                <w:rFonts w:ascii="Times New Roman" w:eastAsia="Times New Roman" w:hAnsi="Times New Roman" w:cs="Times New Roman"/>
                <w:color w:val="000000"/>
                <w:lang w:eastAsia="ru-RU"/>
              </w:rPr>
              <w:t>Дорогинский</w:t>
            </w:r>
            <w:proofErr w:type="spellEnd"/>
            <w:r w:rsidRPr="001959B8">
              <w:rPr>
                <w:rFonts w:ascii="Times New Roman" w:eastAsia="Times New Roman" w:hAnsi="Times New Roman" w:cs="Times New Roman"/>
                <w:color w:val="000000"/>
                <w:lang w:eastAsia="ru-RU"/>
              </w:rPr>
              <w:t xml:space="preserve">» </w:t>
            </w:r>
            <w:proofErr w:type="spellStart"/>
            <w:r w:rsidRPr="001959B8">
              <w:rPr>
                <w:rFonts w:ascii="Times New Roman" w:eastAsia="Times New Roman" w:hAnsi="Times New Roman" w:cs="Times New Roman"/>
                <w:color w:val="000000"/>
                <w:lang w:eastAsia="ru-RU"/>
              </w:rPr>
              <w:t>Черепановского</w:t>
            </w:r>
            <w:proofErr w:type="spellEnd"/>
            <w:r w:rsidRPr="001959B8">
              <w:rPr>
                <w:rFonts w:ascii="Times New Roman" w:eastAsia="Times New Roman" w:hAnsi="Times New Roman" w:cs="Times New Roman"/>
                <w:color w:val="000000"/>
                <w:lang w:eastAsia="ru-RU"/>
              </w:rPr>
              <w:t xml:space="preserve"> района</w:t>
            </w:r>
          </w:p>
        </w:tc>
        <w:tc>
          <w:tcPr>
            <w:tcW w:w="0" w:type="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94</w:t>
            </w:r>
          </w:p>
        </w:tc>
      </w:tr>
      <w:tr w:rsidR="001959B8" w:rsidRPr="005E54F2" w:rsidTr="006C42F2">
        <w:trPr>
          <w:jc w:val="center"/>
        </w:trPr>
        <w:tc>
          <w:tcPr>
            <w:tcW w:w="0" w:type="auto"/>
          </w:tcPr>
          <w:p w:rsidR="001959B8"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0" w:type="auto"/>
            <w:shd w:val="clear" w:color="auto" w:fill="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«Теплый дом»</w:t>
            </w:r>
          </w:p>
        </w:tc>
        <w:tc>
          <w:tcPr>
            <w:tcW w:w="0" w:type="auto"/>
            <w:vAlign w:val="center"/>
          </w:tcPr>
          <w:p w:rsidR="001959B8" w:rsidRPr="001959B8" w:rsidRDefault="001959B8" w:rsidP="001959B8">
            <w:pPr>
              <w:spacing w:after="0" w:line="240" w:lineRule="auto"/>
              <w:jc w:val="center"/>
              <w:rPr>
                <w:rFonts w:ascii="Times New Roman" w:eastAsia="Times New Roman" w:hAnsi="Times New Roman" w:cs="Times New Roman"/>
                <w:color w:val="000000"/>
                <w:lang w:eastAsia="ru-RU"/>
              </w:rPr>
            </w:pPr>
            <w:r w:rsidRPr="001959B8">
              <w:rPr>
                <w:rFonts w:ascii="Times New Roman" w:eastAsia="Times New Roman" w:hAnsi="Times New Roman" w:cs="Times New Roman"/>
                <w:color w:val="000000"/>
                <w:lang w:eastAsia="ru-RU"/>
              </w:rPr>
              <w:t>94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93,9</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92</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w:t>
            </w:r>
            <w:proofErr w:type="spellStart"/>
            <w:r w:rsidRPr="005E54F2">
              <w:rPr>
                <w:rFonts w:ascii="Times New Roman" w:eastAsia="Times New Roman" w:hAnsi="Times New Roman" w:cs="Times New Roman"/>
                <w:color w:val="000000"/>
                <w:lang w:eastAsia="ru-RU"/>
              </w:rPr>
              <w:t>Черепановского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92</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Мошковского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92</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w:t>
            </w:r>
            <w:proofErr w:type="spellStart"/>
            <w:r w:rsidRPr="005E54F2">
              <w:rPr>
                <w:rFonts w:ascii="Times New Roman" w:eastAsia="Times New Roman" w:hAnsi="Times New Roman" w:cs="Times New Roman"/>
                <w:color w:val="000000"/>
                <w:lang w:eastAsia="ru-RU"/>
              </w:rPr>
              <w:t>Болотнинского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86,6</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84,3</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МКУ «КЦСОН» </w:t>
            </w:r>
            <w:proofErr w:type="spellStart"/>
            <w:r w:rsidRPr="005E54F2">
              <w:rPr>
                <w:rFonts w:ascii="Times New Roman" w:eastAsia="Times New Roman" w:hAnsi="Times New Roman" w:cs="Times New Roman"/>
                <w:color w:val="000000"/>
                <w:lang w:eastAsia="ru-RU"/>
              </w:rPr>
              <w:t>Здвинского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84</w:t>
            </w:r>
          </w:p>
        </w:tc>
      </w:tr>
      <w:tr w:rsidR="006C42F2" w:rsidRPr="005E54F2" w:rsidTr="006C42F2">
        <w:trPr>
          <w:jc w:val="center"/>
        </w:trPr>
        <w:tc>
          <w:tcPr>
            <w:tcW w:w="0" w:type="auto"/>
          </w:tcPr>
          <w:p w:rsidR="006C42F2" w:rsidRPr="005E54F2" w:rsidRDefault="001959B8" w:rsidP="007B24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0" w:type="auto"/>
            <w:shd w:val="clear" w:color="auto" w:fill="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«Добрыня»</w:t>
            </w:r>
          </w:p>
        </w:tc>
        <w:tc>
          <w:tcPr>
            <w:tcW w:w="0" w:type="auto"/>
            <w:vAlign w:val="center"/>
          </w:tcPr>
          <w:p w:rsidR="006C42F2" w:rsidRPr="005E54F2" w:rsidRDefault="006C42F2" w:rsidP="007B247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77,7</w:t>
            </w:r>
          </w:p>
        </w:tc>
      </w:tr>
    </w:tbl>
    <w:p w:rsidR="007B2478" w:rsidRDefault="007B2478" w:rsidP="00904125">
      <w:pPr>
        <w:spacing w:after="0" w:line="360" w:lineRule="auto"/>
        <w:jc w:val="center"/>
        <w:rPr>
          <w:rFonts w:ascii="Times New Roman" w:hAnsi="Times New Roman" w:cs="Times New Roman"/>
          <w:b/>
          <w:sz w:val="28"/>
          <w:szCs w:val="28"/>
        </w:rPr>
      </w:pPr>
    </w:p>
    <w:p w:rsidR="005E54F2" w:rsidRDefault="001959B8" w:rsidP="005E54F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5E54F2">
        <w:rPr>
          <w:rFonts w:ascii="Times New Roman" w:hAnsi="Times New Roman" w:cs="Times New Roman"/>
          <w:b/>
          <w:sz w:val="28"/>
          <w:szCs w:val="28"/>
        </w:rPr>
        <w:t>ейтинг комплексных центров социального обслуживания населения по критерию «Доступность услуг для инвалидов»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917"/>
        <w:gridCol w:w="2217"/>
      </w:tblGrid>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Итоговый балл по критерию 3</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г. Бердск</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«Вера» </w:t>
            </w:r>
            <w:proofErr w:type="spellStart"/>
            <w:r w:rsidRPr="005E54F2">
              <w:rPr>
                <w:rFonts w:ascii="Times New Roman" w:eastAsia="Times New Roman" w:hAnsi="Times New Roman" w:cs="Times New Roman"/>
                <w:color w:val="000000"/>
                <w:lang w:eastAsia="ru-RU"/>
              </w:rPr>
              <w:t>Искитимского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w:t>
            </w:r>
            <w:proofErr w:type="spellStart"/>
            <w:r w:rsidRPr="005E54F2">
              <w:rPr>
                <w:rFonts w:ascii="Times New Roman" w:eastAsia="Times New Roman" w:hAnsi="Times New Roman" w:cs="Times New Roman"/>
                <w:color w:val="000000"/>
                <w:lang w:eastAsia="ru-RU"/>
              </w:rPr>
              <w:t>Колыванского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г. </w:t>
            </w:r>
            <w:proofErr w:type="spellStart"/>
            <w:r w:rsidRPr="005E54F2">
              <w:rPr>
                <w:rFonts w:ascii="Times New Roman" w:eastAsia="Times New Roman" w:hAnsi="Times New Roman" w:cs="Times New Roman"/>
                <w:color w:val="000000"/>
                <w:lang w:eastAsia="ru-RU"/>
              </w:rPr>
              <w:t>Искитима</w:t>
            </w:r>
            <w:proofErr w:type="spellEnd"/>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98,3</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«Забота» г. Обь</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94,8</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92</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w:t>
            </w:r>
            <w:proofErr w:type="spellStart"/>
            <w:r w:rsidRPr="005E54F2">
              <w:rPr>
                <w:rFonts w:ascii="Times New Roman" w:eastAsia="Times New Roman" w:hAnsi="Times New Roman" w:cs="Times New Roman"/>
                <w:color w:val="000000"/>
                <w:lang w:eastAsia="ru-RU"/>
              </w:rPr>
              <w:t>Черепановского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92</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Мошковского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92</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«КЦСОН» </w:t>
            </w:r>
            <w:proofErr w:type="spellStart"/>
            <w:r w:rsidRPr="005E54F2">
              <w:rPr>
                <w:rFonts w:ascii="Times New Roman" w:eastAsia="Times New Roman" w:hAnsi="Times New Roman" w:cs="Times New Roman"/>
                <w:color w:val="000000"/>
                <w:lang w:eastAsia="ru-RU"/>
              </w:rPr>
              <w:t>Болотнинского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86,6</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11</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84,3</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МКУ «КЦСОН» </w:t>
            </w:r>
            <w:proofErr w:type="spellStart"/>
            <w:r w:rsidRPr="005E54F2">
              <w:rPr>
                <w:rFonts w:ascii="Times New Roman" w:eastAsia="Times New Roman" w:hAnsi="Times New Roman" w:cs="Times New Roman"/>
                <w:color w:val="000000"/>
                <w:lang w:eastAsia="ru-RU"/>
              </w:rPr>
              <w:t>Здвинского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84</w:t>
            </w:r>
          </w:p>
        </w:tc>
      </w:tr>
      <w:tr w:rsidR="006C42F2" w:rsidRPr="005E54F2" w:rsidTr="006C42F2">
        <w:trPr>
          <w:jc w:val="center"/>
        </w:trPr>
        <w:tc>
          <w:tcPr>
            <w:tcW w:w="0" w:type="auto"/>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«КЦСОН «Добрыня»</w:t>
            </w:r>
          </w:p>
        </w:tc>
        <w:tc>
          <w:tcPr>
            <w:tcW w:w="0" w:type="auto"/>
            <w:vAlign w:val="center"/>
          </w:tcPr>
          <w:p w:rsidR="006C42F2" w:rsidRPr="005E54F2" w:rsidRDefault="006C42F2"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77,7</w:t>
            </w:r>
          </w:p>
        </w:tc>
      </w:tr>
    </w:tbl>
    <w:p w:rsidR="006E21C8" w:rsidRDefault="006E21C8" w:rsidP="00904125">
      <w:pPr>
        <w:spacing w:after="0" w:line="360" w:lineRule="auto"/>
        <w:jc w:val="center"/>
        <w:rPr>
          <w:rFonts w:ascii="Times New Roman" w:hAnsi="Times New Roman" w:cs="Times New Roman"/>
          <w:b/>
          <w:sz w:val="28"/>
          <w:szCs w:val="28"/>
        </w:rPr>
      </w:pPr>
    </w:p>
    <w:p w:rsidR="006E21C8" w:rsidRDefault="001959B8" w:rsidP="006E21C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6E21C8">
        <w:rPr>
          <w:rFonts w:ascii="Times New Roman" w:hAnsi="Times New Roman" w:cs="Times New Roman"/>
          <w:b/>
          <w:sz w:val="28"/>
          <w:szCs w:val="28"/>
        </w:rPr>
        <w:t>ейтинг центров помощи детям</w:t>
      </w:r>
      <w:r w:rsidR="007507C1">
        <w:rPr>
          <w:rFonts w:ascii="Times New Roman" w:hAnsi="Times New Roman" w:cs="Times New Roman"/>
          <w:b/>
          <w:sz w:val="28"/>
          <w:szCs w:val="28"/>
        </w:rPr>
        <w:t>, оставшимся без попечения родителей</w:t>
      </w:r>
      <w:r w:rsidR="006E21C8">
        <w:rPr>
          <w:rFonts w:ascii="Times New Roman" w:hAnsi="Times New Roman" w:cs="Times New Roman"/>
          <w:b/>
          <w:sz w:val="28"/>
          <w:szCs w:val="28"/>
        </w:rPr>
        <w:t xml:space="preserve"> по критерию «Доступность услуг для инвалидов»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153"/>
        <w:gridCol w:w="1991"/>
      </w:tblGrid>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Итоговый балл по критерию 3</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ГБУ НСО «Центр помощи детям, оставшимся без попечения родителей «Рассвет»</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«Жемчужина»</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«Центр помощи детям, оставшимся без попечения родителей Татарского района»</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«Центр помощи детям, оставшимся без попечения родителей Чистоозерного района»</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Новосибирского района «</w:t>
            </w:r>
            <w:proofErr w:type="spellStart"/>
            <w:r w:rsidRPr="005E54F2">
              <w:rPr>
                <w:rFonts w:ascii="Times New Roman" w:eastAsia="Times New Roman" w:hAnsi="Times New Roman" w:cs="Times New Roman"/>
                <w:color w:val="000000"/>
                <w:lang w:eastAsia="ru-RU"/>
              </w:rPr>
              <w:t>Барышевский</w:t>
            </w:r>
            <w:proofErr w:type="spellEnd"/>
            <w:r w:rsidRPr="005E54F2">
              <w:rPr>
                <w:rFonts w:ascii="Times New Roman" w:eastAsia="Times New Roman" w:hAnsi="Times New Roman" w:cs="Times New Roman"/>
                <w:color w:val="000000"/>
                <w:lang w:eastAsia="ru-RU"/>
              </w:rPr>
              <w:t xml:space="preserve"> центр помощи детям, оставшимся без попечения родителей»</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МКУ </w:t>
            </w:r>
            <w:proofErr w:type="spellStart"/>
            <w:r w:rsidRPr="005E54F2">
              <w:rPr>
                <w:rFonts w:ascii="Times New Roman" w:eastAsia="Times New Roman" w:hAnsi="Times New Roman" w:cs="Times New Roman"/>
                <w:color w:val="000000"/>
                <w:lang w:eastAsia="ru-RU"/>
              </w:rPr>
              <w:t>Тогучинского</w:t>
            </w:r>
            <w:proofErr w:type="spellEnd"/>
            <w:r w:rsidRPr="005E54F2">
              <w:rPr>
                <w:rFonts w:ascii="Times New Roman" w:eastAsia="Times New Roman" w:hAnsi="Times New Roman" w:cs="Times New Roman"/>
                <w:color w:val="000000"/>
                <w:lang w:eastAsia="ru-RU"/>
              </w:rPr>
              <w:t xml:space="preserve"> района «Центр помощи детям, оставшимся без попечения родителей»</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«Созвездие»</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D93737" w:rsidRPr="005E54F2" w:rsidTr="001959B8">
        <w:trPr>
          <w:jc w:val="center"/>
        </w:trPr>
        <w:tc>
          <w:tcPr>
            <w:tcW w:w="0" w:type="auto"/>
          </w:tcPr>
          <w:p w:rsidR="00D93737" w:rsidRPr="005E54F2"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D93737" w:rsidRPr="005E54F2" w:rsidRDefault="00D93737" w:rsidP="000F4EF0">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Центр содействия семейному устройству детей-сирот и детей, оставшихся без попечения родителей «</w:t>
            </w:r>
            <w:proofErr w:type="spellStart"/>
            <w:r w:rsidRPr="005E54F2">
              <w:rPr>
                <w:rFonts w:ascii="Times New Roman" w:eastAsia="Times New Roman" w:hAnsi="Times New Roman" w:cs="Times New Roman"/>
                <w:color w:val="000000"/>
                <w:lang w:eastAsia="ru-RU"/>
              </w:rPr>
              <w:t>Дорогинский</w:t>
            </w:r>
            <w:proofErr w:type="spellEnd"/>
            <w:r w:rsidRPr="005E54F2">
              <w:rPr>
                <w:rFonts w:ascii="Times New Roman" w:eastAsia="Times New Roman" w:hAnsi="Times New Roman" w:cs="Times New Roman"/>
                <w:color w:val="000000"/>
                <w:lang w:eastAsia="ru-RU"/>
              </w:rPr>
              <w:t xml:space="preserve">» </w:t>
            </w:r>
            <w:proofErr w:type="spellStart"/>
            <w:r w:rsidRPr="005E54F2">
              <w:rPr>
                <w:rFonts w:ascii="Times New Roman" w:eastAsia="Times New Roman" w:hAnsi="Times New Roman" w:cs="Times New Roman"/>
                <w:color w:val="000000"/>
                <w:lang w:eastAsia="ru-RU"/>
              </w:rPr>
              <w:t>Черепановского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D93737" w:rsidRPr="005E54F2" w:rsidRDefault="00D93737" w:rsidP="000F4EF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r>
      <w:tr w:rsidR="00D93737" w:rsidRPr="005E54F2" w:rsidTr="001959B8">
        <w:trPr>
          <w:jc w:val="center"/>
        </w:trPr>
        <w:tc>
          <w:tcPr>
            <w:tcW w:w="0" w:type="auto"/>
          </w:tcPr>
          <w:p w:rsidR="00D93737" w:rsidRPr="005E54F2"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D93737" w:rsidRPr="005E54F2" w:rsidRDefault="00D93737" w:rsidP="000F4EF0">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«Теплый дом»</w:t>
            </w:r>
          </w:p>
        </w:tc>
        <w:tc>
          <w:tcPr>
            <w:tcW w:w="0" w:type="auto"/>
            <w:vAlign w:val="center"/>
          </w:tcPr>
          <w:p w:rsidR="00D93737" w:rsidRPr="005E54F2" w:rsidRDefault="00D93737" w:rsidP="000F4EF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r>
    </w:tbl>
    <w:p w:rsidR="001959B8" w:rsidRDefault="001959B8" w:rsidP="00E600DF">
      <w:pPr>
        <w:spacing w:after="0" w:line="360" w:lineRule="auto"/>
        <w:jc w:val="center"/>
        <w:rPr>
          <w:rFonts w:ascii="Times New Roman" w:hAnsi="Times New Roman" w:cs="Times New Roman"/>
          <w:b/>
          <w:sz w:val="28"/>
          <w:szCs w:val="28"/>
        </w:rPr>
      </w:pPr>
    </w:p>
    <w:p w:rsidR="00E600DF" w:rsidRDefault="001959B8" w:rsidP="00E600D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E600DF">
        <w:rPr>
          <w:rFonts w:ascii="Times New Roman" w:hAnsi="Times New Roman" w:cs="Times New Roman"/>
          <w:b/>
          <w:sz w:val="28"/>
          <w:szCs w:val="28"/>
        </w:rPr>
        <w:t xml:space="preserve">ейтинг </w:t>
      </w:r>
      <w:r w:rsidR="00D93737" w:rsidRPr="00E57156">
        <w:rPr>
          <w:rFonts w:ascii="Times New Roman" w:hAnsi="Times New Roman" w:cs="Times New Roman"/>
          <w:b/>
          <w:sz w:val="28"/>
          <w:szCs w:val="28"/>
        </w:rPr>
        <w:t>центров социальной помощи семье и детям и</w:t>
      </w:r>
      <w:r w:rsidR="00D93737" w:rsidRPr="00D9556B">
        <w:rPr>
          <w:rFonts w:ascii="Times New Roman" w:hAnsi="Times New Roman" w:cs="Times New Roman"/>
          <w:sz w:val="28"/>
          <w:szCs w:val="28"/>
        </w:rPr>
        <w:t xml:space="preserve"> </w:t>
      </w:r>
      <w:r w:rsidR="00D93737">
        <w:rPr>
          <w:rFonts w:ascii="Times New Roman" w:hAnsi="Times New Roman" w:cs="Times New Roman"/>
          <w:b/>
          <w:sz w:val="28"/>
          <w:szCs w:val="28"/>
        </w:rPr>
        <w:t xml:space="preserve">социально-реабилитационных центров для несовершеннолетних </w:t>
      </w:r>
      <w:r w:rsidR="00E600DF">
        <w:rPr>
          <w:rFonts w:ascii="Times New Roman" w:hAnsi="Times New Roman" w:cs="Times New Roman"/>
          <w:b/>
          <w:sz w:val="28"/>
          <w:szCs w:val="28"/>
        </w:rPr>
        <w:t>по критерию «Доступность услуг для инвалидов»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560"/>
        <w:gridCol w:w="2584"/>
      </w:tblGrid>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Итоговый балл по критерию 3</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100</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1959B8">
        <w:trPr>
          <w:jc w:val="center"/>
        </w:trPr>
        <w:tc>
          <w:tcPr>
            <w:tcW w:w="0" w:type="auto"/>
          </w:tcPr>
          <w:p w:rsidR="001959B8" w:rsidRPr="005E54F2"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5E54F2" w:rsidRDefault="001959B8" w:rsidP="001959B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МКУ «СРЦ для несовершеннолетних </w:t>
            </w:r>
            <w:proofErr w:type="spellStart"/>
            <w:r w:rsidRPr="005E54F2">
              <w:rPr>
                <w:rFonts w:ascii="Times New Roman" w:eastAsia="Times New Roman" w:hAnsi="Times New Roman" w:cs="Times New Roman"/>
                <w:color w:val="000000"/>
                <w:lang w:eastAsia="ru-RU"/>
              </w:rPr>
              <w:t>Здвинского</w:t>
            </w:r>
            <w:proofErr w:type="spellEnd"/>
            <w:r w:rsidRPr="005E54F2">
              <w:rPr>
                <w:rFonts w:ascii="Times New Roman" w:eastAsia="Times New Roman" w:hAnsi="Times New Roman" w:cs="Times New Roman"/>
                <w:color w:val="000000"/>
                <w:lang w:eastAsia="ru-RU"/>
              </w:rPr>
              <w:t xml:space="preserve"> района»</w:t>
            </w:r>
          </w:p>
        </w:tc>
        <w:tc>
          <w:tcPr>
            <w:tcW w:w="0" w:type="auto"/>
            <w:vAlign w:val="center"/>
          </w:tcPr>
          <w:p w:rsidR="001959B8" w:rsidRPr="005E54F2"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94</w:t>
            </w:r>
          </w:p>
        </w:tc>
      </w:tr>
      <w:tr w:rsidR="00D93737" w:rsidRPr="005E54F2" w:rsidTr="001959B8">
        <w:trPr>
          <w:jc w:val="center"/>
        </w:trPr>
        <w:tc>
          <w:tcPr>
            <w:tcW w:w="0" w:type="auto"/>
          </w:tcPr>
          <w:p w:rsidR="00D93737" w:rsidRDefault="00D93737"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D93737" w:rsidRPr="005E54F2" w:rsidRDefault="00D93737" w:rsidP="000F4EF0">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D93737" w:rsidRPr="005E54F2" w:rsidRDefault="00D93737" w:rsidP="000F4EF0">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r w:rsidR="001959B8" w:rsidRPr="005E54F2" w:rsidTr="001959B8">
        <w:trPr>
          <w:jc w:val="center"/>
        </w:trPr>
        <w:tc>
          <w:tcPr>
            <w:tcW w:w="0" w:type="auto"/>
          </w:tcPr>
          <w:p w:rsidR="001959B8" w:rsidRPr="005E54F2"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93,9</w:t>
            </w:r>
          </w:p>
        </w:tc>
      </w:tr>
    </w:tbl>
    <w:p w:rsidR="00F53FFA" w:rsidRDefault="00F53FFA" w:rsidP="00904125">
      <w:pPr>
        <w:spacing w:after="0" w:line="360" w:lineRule="auto"/>
        <w:jc w:val="center"/>
        <w:rPr>
          <w:rFonts w:ascii="Times New Roman" w:hAnsi="Times New Roman" w:cs="Times New Roman"/>
          <w:b/>
          <w:sz w:val="28"/>
          <w:szCs w:val="28"/>
        </w:rPr>
      </w:pPr>
    </w:p>
    <w:p w:rsidR="00F53FFA" w:rsidRDefault="001959B8" w:rsidP="00F53FF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F53FFA">
        <w:rPr>
          <w:rFonts w:ascii="Times New Roman" w:hAnsi="Times New Roman" w:cs="Times New Roman"/>
          <w:b/>
          <w:sz w:val="28"/>
          <w:szCs w:val="28"/>
        </w:rPr>
        <w:t>ейтинг социально-оздоровительных центров и учреждений по обслуживанию лиц пожилого возраста и инвалидов по критерию «Доступность услуг для инвалидов»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73"/>
        <w:gridCol w:w="2171"/>
      </w:tblGrid>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rPr>
            </w:pPr>
            <w:r w:rsidRPr="005E54F2">
              <w:rPr>
                <w:rFonts w:ascii="Times New Roman" w:eastAsia="Times New Roman" w:hAnsi="Times New Roman" w:cs="Times New Roman"/>
              </w:rPr>
              <w:t>Итоговый балл по критерию 3</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 xml:space="preserve">МБУ г. Новосибирска «Комплексный социально-оздоровительный </w:t>
            </w:r>
            <w:r w:rsidRPr="005E54F2">
              <w:rPr>
                <w:rFonts w:ascii="Times New Roman" w:eastAsia="Times New Roman" w:hAnsi="Times New Roman" w:cs="Times New Roman"/>
                <w:color w:val="000000"/>
                <w:lang w:eastAsia="ru-RU"/>
              </w:rPr>
              <w:lastRenderedPageBreak/>
              <w:t>центр «Обские зори»</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98</w:t>
            </w:r>
            <w:r w:rsidRPr="005E54F2">
              <w:rPr>
                <w:rFonts w:ascii="Times New Roman" w:eastAsia="Times New Roman" w:hAnsi="Times New Roman" w:cs="Times New Roman"/>
                <w:color w:val="000000"/>
                <w:lang w:eastAsia="ru-RU"/>
              </w:rPr>
              <w:t>,7</w:t>
            </w:r>
          </w:p>
        </w:tc>
      </w:tr>
      <w:tr w:rsidR="001959B8" w:rsidRPr="005E54F2" w:rsidTr="001959B8">
        <w:trPr>
          <w:jc w:val="center"/>
        </w:trPr>
        <w:tc>
          <w:tcPr>
            <w:tcW w:w="0" w:type="auto"/>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2</w:t>
            </w:r>
          </w:p>
        </w:tc>
        <w:tc>
          <w:tcPr>
            <w:tcW w:w="0" w:type="auto"/>
            <w:shd w:val="clear" w:color="auto" w:fill="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1959B8" w:rsidRPr="005E54F2"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98</w:t>
            </w:r>
            <w:r w:rsidRPr="005E54F2">
              <w:rPr>
                <w:rFonts w:ascii="Times New Roman" w:eastAsia="Times New Roman" w:hAnsi="Times New Roman" w:cs="Times New Roman"/>
                <w:color w:val="000000"/>
                <w:lang w:eastAsia="ru-RU"/>
              </w:rPr>
              <w:t>,3</w:t>
            </w:r>
          </w:p>
        </w:tc>
      </w:tr>
      <w:tr w:rsidR="001959B8" w:rsidRPr="005E54F2" w:rsidTr="001959B8">
        <w:trPr>
          <w:jc w:val="center"/>
        </w:trPr>
        <w:tc>
          <w:tcPr>
            <w:tcW w:w="0" w:type="auto"/>
          </w:tcPr>
          <w:p w:rsidR="001959B8" w:rsidRPr="005E54F2"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5E54F2" w:rsidRDefault="001959B8" w:rsidP="001959B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1959B8" w:rsidRPr="005E54F2" w:rsidRDefault="001959B8" w:rsidP="001959B8">
            <w:pPr>
              <w:spacing w:after="0" w:line="240" w:lineRule="auto"/>
              <w:jc w:val="center"/>
              <w:rPr>
                <w:rFonts w:ascii="Times New Roman" w:eastAsia="Times New Roman" w:hAnsi="Times New Roman" w:cs="Times New Roman"/>
                <w:color w:val="000000"/>
                <w:lang w:eastAsia="ru-RU"/>
              </w:rPr>
            </w:pPr>
            <w:r w:rsidRPr="005E54F2">
              <w:rPr>
                <w:rFonts w:ascii="Times New Roman" w:eastAsia="Times New Roman" w:hAnsi="Times New Roman" w:cs="Times New Roman"/>
                <w:color w:val="000000"/>
                <w:lang w:eastAsia="ru-RU"/>
              </w:rPr>
              <w:t>94</w:t>
            </w:r>
          </w:p>
        </w:tc>
      </w:tr>
    </w:tbl>
    <w:p w:rsidR="007114EF" w:rsidRDefault="007114EF" w:rsidP="00904125">
      <w:pPr>
        <w:spacing w:after="0" w:line="360" w:lineRule="auto"/>
        <w:jc w:val="center"/>
        <w:rPr>
          <w:rFonts w:ascii="Times New Roman" w:hAnsi="Times New Roman" w:cs="Times New Roman"/>
          <w:b/>
          <w:sz w:val="28"/>
          <w:szCs w:val="28"/>
        </w:rPr>
      </w:pPr>
    </w:p>
    <w:p w:rsidR="007114EF" w:rsidRDefault="001959B8" w:rsidP="007114E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7114EF">
        <w:rPr>
          <w:rFonts w:ascii="Times New Roman" w:hAnsi="Times New Roman" w:cs="Times New Roman"/>
          <w:b/>
          <w:sz w:val="28"/>
          <w:szCs w:val="28"/>
        </w:rPr>
        <w:t>ейтинг по критерию «Доброжелательность, вежливость работников учреждения»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188"/>
        <w:gridCol w:w="1946"/>
      </w:tblGrid>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Итоговый балл по критерию 4</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г. Бердск</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«Вера» </w:t>
            </w:r>
            <w:proofErr w:type="spellStart"/>
            <w:r w:rsidRPr="00AA563C">
              <w:rPr>
                <w:rFonts w:ascii="Times New Roman" w:eastAsia="Times New Roman" w:hAnsi="Times New Roman" w:cs="Times New Roman"/>
                <w:color w:val="000000"/>
                <w:lang w:eastAsia="ru-RU"/>
              </w:rPr>
              <w:t>Искитимского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w:t>
            </w:r>
            <w:proofErr w:type="spellStart"/>
            <w:r w:rsidRPr="00AA563C">
              <w:rPr>
                <w:rFonts w:ascii="Times New Roman" w:eastAsia="Times New Roman" w:hAnsi="Times New Roman" w:cs="Times New Roman"/>
                <w:color w:val="000000"/>
                <w:lang w:eastAsia="ru-RU"/>
              </w:rPr>
              <w:t>Черепановского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Мошковского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w:t>
            </w:r>
            <w:proofErr w:type="spellStart"/>
            <w:r w:rsidRPr="00AA563C">
              <w:rPr>
                <w:rFonts w:ascii="Times New Roman" w:eastAsia="Times New Roman" w:hAnsi="Times New Roman" w:cs="Times New Roman"/>
                <w:color w:val="000000"/>
                <w:lang w:eastAsia="ru-RU"/>
              </w:rPr>
              <w:t>Болотнинского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«Забота» г. Обь</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«Центр помощи детям, оставшимся без попечения родителей Чистоозерного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Новосибирского района «</w:t>
            </w:r>
            <w:proofErr w:type="spellStart"/>
            <w:r w:rsidRPr="00AA563C">
              <w:rPr>
                <w:rFonts w:ascii="Times New Roman" w:eastAsia="Times New Roman" w:hAnsi="Times New Roman" w:cs="Times New Roman"/>
                <w:color w:val="000000"/>
                <w:lang w:eastAsia="ru-RU"/>
              </w:rPr>
              <w:t>Барышевский</w:t>
            </w:r>
            <w:proofErr w:type="spellEnd"/>
            <w:r w:rsidRPr="00AA563C">
              <w:rPr>
                <w:rFonts w:ascii="Times New Roman" w:eastAsia="Times New Roman" w:hAnsi="Times New Roman" w:cs="Times New Roman"/>
                <w:color w:val="000000"/>
                <w:lang w:eastAsia="ru-RU"/>
              </w:rPr>
              <w:t xml:space="preserve"> центр помощи детям, оставшимся без попечения родителей»</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w:t>
            </w:r>
            <w:proofErr w:type="spellStart"/>
            <w:r w:rsidRPr="00AA563C">
              <w:rPr>
                <w:rFonts w:ascii="Times New Roman" w:eastAsia="Times New Roman" w:hAnsi="Times New Roman" w:cs="Times New Roman"/>
                <w:color w:val="000000"/>
                <w:lang w:eastAsia="ru-RU"/>
              </w:rPr>
              <w:t>Тогучинского</w:t>
            </w:r>
            <w:proofErr w:type="spellEnd"/>
            <w:r w:rsidRPr="00AA563C">
              <w:rPr>
                <w:rFonts w:ascii="Times New Roman" w:eastAsia="Times New Roman" w:hAnsi="Times New Roman" w:cs="Times New Roman"/>
                <w:color w:val="000000"/>
                <w:lang w:eastAsia="ru-RU"/>
              </w:rPr>
              <w:t xml:space="preserve"> района «Центр помощи детям, оставшимся без попечения родителей»</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ГБУ НСО «Центр помощи детям, оставшимся без попечения родителей «Рассвет»</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«Жемчужина»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«Теплый дом»</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«Созвездие»</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17</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«СРЦ для несовершеннолетних </w:t>
            </w:r>
            <w:proofErr w:type="spellStart"/>
            <w:r w:rsidRPr="00AA563C">
              <w:rPr>
                <w:rFonts w:ascii="Times New Roman" w:eastAsia="Times New Roman" w:hAnsi="Times New Roman" w:cs="Times New Roman"/>
                <w:color w:val="000000"/>
                <w:lang w:eastAsia="ru-RU"/>
              </w:rPr>
              <w:t>Здвинского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w:t>
            </w:r>
            <w:proofErr w:type="spellStart"/>
            <w:r w:rsidRPr="00AA563C">
              <w:rPr>
                <w:rFonts w:ascii="Times New Roman" w:eastAsia="Times New Roman" w:hAnsi="Times New Roman" w:cs="Times New Roman"/>
                <w:color w:val="000000"/>
                <w:lang w:eastAsia="ru-RU"/>
              </w:rPr>
              <w:t>Колыванского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99,7</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«КЦСОН» </w:t>
            </w:r>
            <w:proofErr w:type="spellStart"/>
            <w:r w:rsidRPr="00AA563C">
              <w:rPr>
                <w:rFonts w:ascii="Times New Roman" w:eastAsia="Times New Roman" w:hAnsi="Times New Roman" w:cs="Times New Roman"/>
                <w:color w:val="000000"/>
                <w:lang w:eastAsia="ru-RU"/>
              </w:rPr>
              <w:t>Здвинского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99,6</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99,5</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г. </w:t>
            </w:r>
            <w:proofErr w:type="spellStart"/>
            <w:r w:rsidRPr="00AA563C">
              <w:rPr>
                <w:rFonts w:ascii="Times New Roman" w:eastAsia="Times New Roman" w:hAnsi="Times New Roman" w:cs="Times New Roman"/>
                <w:color w:val="000000"/>
                <w:lang w:eastAsia="ru-RU"/>
              </w:rPr>
              <w:t>Искитима</w:t>
            </w:r>
            <w:proofErr w:type="spellEnd"/>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99,5</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«Добрыня»</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99,2</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«Центр помощи детям, оставшимся без попечения родителей Татарского района»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98,9</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98,6</w:t>
            </w:r>
          </w:p>
        </w:tc>
      </w:tr>
      <w:tr w:rsidR="001959B8" w:rsidRPr="00AA563C" w:rsidTr="001959B8">
        <w:trPr>
          <w:jc w:val="center"/>
        </w:trPr>
        <w:tc>
          <w:tcPr>
            <w:tcW w:w="0" w:type="auto"/>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Центр содействия семейному устройству детей-сирот и детей, </w:t>
            </w:r>
            <w:r w:rsidRPr="00AA563C">
              <w:rPr>
                <w:rFonts w:ascii="Times New Roman" w:eastAsia="Times New Roman" w:hAnsi="Times New Roman" w:cs="Times New Roman"/>
                <w:color w:val="000000"/>
                <w:lang w:eastAsia="ru-RU"/>
              </w:rPr>
              <w:lastRenderedPageBreak/>
              <w:t>оставшихся без попечения родителей «</w:t>
            </w:r>
            <w:proofErr w:type="spellStart"/>
            <w:r w:rsidRPr="00AA563C">
              <w:rPr>
                <w:rFonts w:ascii="Times New Roman" w:eastAsia="Times New Roman" w:hAnsi="Times New Roman" w:cs="Times New Roman"/>
                <w:color w:val="000000"/>
                <w:lang w:eastAsia="ru-RU"/>
              </w:rPr>
              <w:t>Дорогинский</w:t>
            </w:r>
            <w:proofErr w:type="spellEnd"/>
            <w:r w:rsidRPr="00AA563C">
              <w:rPr>
                <w:rFonts w:ascii="Times New Roman" w:eastAsia="Times New Roman" w:hAnsi="Times New Roman" w:cs="Times New Roman"/>
                <w:color w:val="000000"/>
                <w:lang w:eastAsia="ru-RU"/>
              </w:rPr>
              <w:t xml:space="preserve">» </w:t>
            </w:r>
            <w:proofErr w:type="spellStart"/>
            <w:r w:rsidRPr="00AA563C">
              <w:rPr>
                <w:rFonts w:ascii="Times New Roman" w:eastAsia="Times New Roman" w:hAnsi="Times New Roman" w:cs="Times New Roman"/>
                <w:color w:val="000000"/>
                <w:lang w:eastAsia="ru-RU"/>
              </w:rPr>
              <w:t>Черепановского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lastRenderedPageBreak/>
              <w:t>98</w:t>
            </w:r>
          </w:p>
        </w:tc>
      </w:tr>
    </w:tbl>
    <w:p w:rsidR="00647A6E" w:rsidRDefault="00647A6E" w:rsidP="00904125">
      <w:pPr>
        <w:spacing w:after="0" w:line="360" w:lineRule="auto"/>
        <w:jc w:val="center"/>
        <w:rPr>
          <w:rFonts w:ascii="Times New Roman" w:hAnsi="Times New Roman" w:cs="Times New Roman"/>
          <w:b/>
          <w:sz w:val="28"/>
          <w:szCs w:val="28"/>
        </w:rPr>
      </w:pPr>
    </w:p>
    <w:p w:rsidR="00AA563C" w:rsidRDefault="001959B8" w:rsidP="00AA563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AA563C">
        <w:rPr>
          <w:rFonts w:ascii="Times New Roman" w:hAnsi="Times New Roman" w:cs="Times New Roman"/>
          <w:b/>
          <w:sz w:val="28"/>
          <w:szCs w:val="28"/>
        </w:rPr>
        <w:t>ейтинг комплексных центров социального обслуживания населения по критерию «Доброжелательность, вежливость работников учреждения»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917"/>
        <w:gridCol w:w="2217"/>
      </w:tblGrid>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Итоговый балл по критерию 4</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г. Бердск</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«Вера» </w:t>
            </w:r>
            <w:proofErr w:type="spellStart"/>
            <w:r w:rsidRPr="00AA563C">
              <w:rPr>
                <w:rFonts w:ascii="Times New Roman" w:eastAsia="Times New Roman" w:hAnsi="Times New Roman" w:cs="Times New Roman"/>
                <w:color w:val="000000"/>
                <w:lang w:eastAsia="ru-RU"/>
              </w:rPr>
              <w:t>Искитимского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w:t>
            </w:r>
            <w:proofErr w:type="spellStart"/>
            <w:r w:rsidRPr="00AA563C">
              <w:rPr>
                <w:rFonts w:ascii="Times New Roman" w:eastAsia="Times New Roman" w:hAnsi="Times New Roman" w:cs="Times New Roman"/>
                <w:color w:val="000000"/>
                <w:lang w:eastAsia="ru-RU"/>
              </w:rPr>
              <w:t>Черепановского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Мошковского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w:t>
            </w:r>
            <w:proofErr w:type="spellStart"/>
            <w:r w:rsidRPr="00AA563C">
              <w:rPr>
                <w:rFonts w:ascii="Times New Roman" w:eastAsia="Times New Roman" w:hAnsi="Times New Roman" w:cs="Times New Roman"/>
                <w:color w:val="000000"/>
                <w:lang w:eastAsia="ru-RU"/>
              </w:rPr>
              <w:t>Болотнинского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«Забота» г. Обь</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w:t>
            </w:r>
            <w:proofErr w:type="spellStart"/>
            <w:r w:rsidRPr="00AA563C">
              <w:rPr>
                <w:rFonts w:ascii="Times New Roman" w:eastAsia="Times New Roman" w:hAnsi="Times New Roman" w:cs="Times New Roman"/>
                <w:color w:val="000000"/>
                <w:lang w:eastAsia="ru-RU"/>
              </w:rPr>
              <w:t>Колыванского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99,7</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«КЦСОН» </w:t>
            </w:r>
            <w:proofErr w:type="spellStart"/>
            <w:r w:rsidRPr="00AA563C">
              <w:rPr>
                <w:rFonts w:ascii="Times New Roman" w:eastAsia="Times New Roman" w:hAnsi="Times New Roman" w:cs="Times New Roman"/>
                <w:color w:val="000000"/>
                <w:lang w:eastAsia="ru-RU"/>
              </w:rPr>
              <w:t>Здвинского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99,6</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99,5</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МБУ «КЦСОН» г. </w:t>
            </w:r>
            <w:proofErr w:type="spellStart"/>
            <w:r w:rsidRPr="00AA563C">
              <w:rPr>
                <w:rFonts w:ascii="Times New Roman" w:eastAsia="Times New Roman" w:hAnsi="Times New Roman" w:cs="Times New Roman"/>
                <w:color w:val="000000"/>
                <w:lang w:eastAsia="ru-RU"/>
              </w:rPr>
              <w:t>Искитима</w:t>
            </w:r>
            <w:proofErr w:type="spellEnd"/>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99,5</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«Добрыня»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99,2</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98,6</w:t>
            </w:r>
          </w:p>
        </w:tc>
      </w:tr>
    </w:tbl>
    <w:p w:rsidR="0020016C" w:rsidRDefault="0020016C" w:rsidP="00904125">
      <w:pPr>
        <w:spacing w:after="0" w:line="360" w:lineRule="auto"/>
        <w:jc w:val="center"/>
        <w:rPr>
          <w:rFonts w:ascii="Times New Roman" w:hAnsi="Times New Roman" w:cs="Times New Roman"/>
          <w:b/>
          <w:sz w:val="28"/>
          <w:szCs w:val="28"/>
        </w:rPr>
      </w:pPr>
    </w:p>
    <w:p w:rsidR="0020016C" w:rsidRDefault="001959B8" w:rsidP="0020016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20016C">
        <w:rPr>
          <w:rFonts w:ascii="Times New Roman" w:hAnsi="Times New Roman" w:cs="Times New Roman"/>
          <w:b/>
          <w:sz w:val="28"/>
          <w:szCs w:val="28"/>
        </w:rPr>
        <w:t>ейтинг центров помощи детям</w:t>
      </w:r>
      <w:r w:rsidR="007507C1">
        <w:rPr>
          <w:rFonts w:ascii="Times New Roman" w:hAnsi="Times New Roman" w:cs="Times New Roman"/>
          <w:b/>
          <w:sz w:val="28"/>
          <w:szCs w:val="28"/>
        </w:rPr>
        <w:t>, оставшимся без попечения родителей</w:t>
      </w:r>
      <w:r w:rsidR="0020016C">
        <w:rPr>
          <w:rFonts w:ascii="Times New Roman" w:hAnsi="Times New Roman" w:cs="Times New Roman"/>
          <w:b/>
          <w:sz w:val="28"/>
          <w:szCs w:val="28"/>
        </w:rPr>
        <w:t xml:space="preserve"> по критерию «Доброжелательность, вежливость работников учреждения»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7153"/>
        <w:gridCol w:w="1991"/>
      </w:tblGrid>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Итоговый балл по критерию 4</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«Центр помощи детям, оставшимся без попечения родителей Чистоозерного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Новосибирского района «</w:t>
            </w:r>
            <w:proofErr w:type="spellStart"/>
            <w:r w:rsidRPr="00AA563C">
              <w:rPr>
                <w:rFonts w:ascii="Times New Roman" w:eastAsia="Times New Roman" w:hAnsi="Times New Roman" w:cs="Times New Roman"/>
                <w:color w:val="000000"/>
                <w:lang w:eastAsia="ru-RU"/>
              </w:rPr>
              <w:t>Барышевский</w:t>
            </w:r>
            <w:proofErr w:type="spellEnd"/>
            <w:r w:rsidRPr="00AA563C">
              <w:rPr>
                <w:rFonts w:ascii="Times New Roman" w:eastAsia="Times New Roman" w:hAnsi="Times New Roman" w:cs="Times New Roman"/>
                <w:color w:val="000000"/>
                <w:lang w:eastAsia="ru-RU"/>
              </w:rPr>
              <w:t xml:space="preserve"> центр помощи детям, оставшимся без попечения родителей»</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w:t>
            </w:r>
            <w:proofErr w:type="spellStart"/>
            <w:r w:rsidRPr="00AA563C">
              <w:rPr>
                <w:rFonts w:ascii="Times New Roman" w:eastAsia="Times New Roman" w:hAnsi="Times New Roman" w:cs="Times New Roman"/>
                <w:color w:val="000000"/>
                <w:lang w:eastAsia="ru-RU"/>
              </w:rPr>
              <w:t>Тогучинского</w:t>
            </w:r>
            <w:proofErr w:type="spellEnd"/>
            <w:r w:rsidRPr="00AA563C">
              <w:rPr>
                <w:rFonts w:ascii="Times New Roman" w:eastAsia="Times New Roman" w:hAnsi="Times New Roman" w:cs="Times New Roman"/>
                <w:color w:val="000000"/>
                <w:lang w:eastAsia="ru-RU"/>
              </w:rPr>
              <w:t xml:space="preserve"> района «Центр помощи детям, оставшимся без попечения родителей»</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ГБУ НСО «Центр помощи детям, оставшимся без попечения родителей «Рассвет»</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«Жемчужина»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«Теплый дом»</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«Созвездие»</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D93737" w:rsidRPr="00AA563C" w:rsidTr="001959B8">
        <w:trPr>
          <w:jc w:val="center"/>
        </w:trPr>
        <w:tc>
          <w:tcPr>
            <w:tcW w:w="0" w:type="auto"/>
          </w:tcPr>
          <w:p w:rsidR="00D93737" w:rsidRPr="00AA563C"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D93737" w:rsidRPr="00AA563C" w:rsidRDefault="00D93737" w:rsidP="000F4EF0">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«Центр помощи детям, оставшимся без попечения родителей Татарского района»</w:t>
            </w:r>
          </w:p>
        </w:tc>
        <w:tc>
          <w:tcPr>
            <w:tcW w:w="0" w:type="auto"/>
            <w:vAlign w:val="center"/>
          </w:tcPr>
          <w:p w:rsidR="00D93737" w:rsidRPr="00AA563C" w:rsidRDefault="00D93737" w:rsidP="000F4EF0">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98,9</w:t>
            </w:r>
          </w:p>
        </w:tc>
      </w:tr>
      <w:tr w:rsidR="00D93737" w:rsidRPr="00AA563C" w:rsidTr="001959B8">
        <w:trPr>
          <w:jc w:val="center"/>
        </w:trPr>
        <w:tc>
          <w:tcPr>
            <w:tcW w:w="0" w:type="auto"/>
          </w:tcPr>
          <w:p w:rsidR="00D93737" w:rsidRPr="00AA563C"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D93737" w:rsidRPr="00AA563C" w:rsidRDefault="00D93737" w:rsidP="000F4EF0">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Центр содействия семейному устройству детей-сирот и детей, оставшихся без попечения родителей «</w:t>
            </w:r>
            <w:proofErr w:type="spellStart"/>
            <w:r w:rsidRPr="00AA563C">
              <w:rPr>
                <w:rFonts w:ascii="Times New Roman" w:eastAsia="Times New Roman" w:hAnsi="Times New Roman" w:cs="Times New Roman"/>
                <w:color w:val="000000"/>
                <w:lang w:eastAsia="ru-RU"/>
              </w:rPr>
              <w:t>Дорогинский</w:t>
            </w:r>
            <w:proofErr w:type="spellEnd"/>
            <w:r w:rsidRPr="00AA563C">
              <w:rPr>
                <w:rFonts w:ascii="Times New Roman" w:eastAsia="Times New Roman" w:hAnsi="Times New Roman" w:cs="Times New Roman"/>
                <w:color w:val="000000"/>
                <w:lang w:eastAsia="ru-RU"/>
              </w:rPr>
              <w:t xml:space="preserve">» </w:t>
            </w:r>
            <w:proofErr w:type="spellStart"/>
            <w:r w:rsidRPr="00AA563C">
              <w:rPr>
                <w:rFonts w:ascii="Times New Roman" w:eastAsia="Times New Roman" w:hAnsi="Times New Roman" w:cs="Times New Roman"/>
                <w:color w:val="000000"/>
                <w:lang w:eastAsia="ru-RU"/>
              </w:rPr>
              <w:t>Черепановского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D93737" w:rsidRPr="00AA563C" w:rsidRDefault="00D93737" w:rsidP="000F4EF0">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98</w:t>
            </w:r>
          </w:p>
        </w:tc>
      </w:tr>
    </w:tbl>
    <w:p w:rsidR="001959B8" w:rsidRDefault="001959B8" w:rsidP="00C213BE">
      <w:pPr>
        <w:spacing w:after="0" w:line="360" w:lineRule="auto"/>
        <w:jc w:val="center"/>
        <w:rPr>
          <w:rFonts w:ascii="Times New Roman" w:hAnsi="Times New Roman" w:cs="Times New Roman"/>
          <w:b/>
          <w:sz w:val="28"/>
          <w:szCs w:val="28"/>
        </w:rPr>
      </w:pPr>
    </w:p>
    <w:p w:rsidR="001959B8" w:rsidRDefault="001959B8" w:rsidP="00C213BE">
      <w:pPr>
        <w:spacing w:after="0" w:line="360" w:lineRule="auto"/>
        <w:jc w:val="center"/>
        <w:rPr>
          <w:rFonts w:ascii="Times New Roman" w:hAnsi="Times New Roman" w:cs="Times New Roman"/>
          <w:b/>
          <w:sz w:val="28"/>
          <w:szCs w:val="28"/>
        </w:rPr>
      </w:pPr>
    </w:p>
    <w:p w:rsidR="00C213BE" w:rsidRDefault="001959B8" w:rsidP="00C213B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w:t>
      </w:r>
      <w:r w:rsidR="00C213BE">
        <w:rPr>
          <w:rFonts w:ascii="Times New Roman" w:hAnsi="Times New Roman" w:cs="Times New Roman"/>
          <w:b/>
          <w:sz w:val="28"/>
          <w:szCs w:val="28"/>
        </w:rPr>
        <w:t xml:space="preserve">ейтинг </w:t>
      </w:r>
      <w:r w:rsidR="00D93737" w:rsidRPr="00E57156">
        <w:rPr>
          <w:rFonts w:ascii="Times New Roman" w:hAnsi="Times New Roman" w:cs="Times New Roman"/>
          <w:b/>
          <w:sz w:val="28"/>
          <w:szCs w:val="28"/>
        </w:rPr>
        <w:t>центров социальной помощи семье и детям и</w:t>
      </w:r>
      <w:r w:rsidR="00D93737" w:rsidRPr="00D9556B">
        <w:rPr>
          <w:rFonts w:ascii="Times New Roman" w:hAnsi="Times New Roman" w:cs="Times New Roman"/>
          <w:sz w:val="28"/>
          <w:szCs w:val="28"/>
        </w:rPr>
        <w:t xml:space="preserve"> </w:t>
      </w:r>
      <w:r w:rsidR="00D93737">
        <w:rPr>
          <w:rFonts w:ascii="Times New Roman" w:hAnsi="Times New Roman" w:cs="Times New Roman"/>
          <w:b/>
          <w:sz w:val="28"/>
          <w:szCs w:val="28"/>
        </w:rPr>
        <w:t>социально-реабилитационных центров для несовершеннолетних</w:t>
      </w:r>
      <w:r w:rsidR="00C213BE">
        <w:rPr>
          <w:rFonts w:ascii="Times New Roman" w:hAnsi="Times New Roman" w:cs="Times New Roman"/>
          <w:b/>
          <w:sz w:val="28"/>
          <w:szCs w:val="28"/>
        </w:rPr>
        <w:t xml:space="preserve"> по критерию «Доброжелательность, вежливость работников учреждения»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560"/>
        <w:gridCol w:w="2584"/>
      </w:tblGrid>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Итоговый балл по критерию 4</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 xml:space="preserve">МКУ «СРЦ для несовершеннолетних </w:t>
            </w:r>
            <w:proofErr w:type="spellStart"/>
            <w:r w:rsidRPr="00AA563C">
              <w:rPr>
                <w:rFonts w:ascii="Times New Roman" w:eastAsia="Times New Roman" w:hAnsi="Times New Roman" w:cs="Times New Roman"/>
                <w:color w:val="000000"/>
                <w:lang w:eastAsia="ru-RU"/>
              </w:rPr>
              <w:t>Здвинского</w:t>
            </w:r>
            <w:proofErr w:type="spellEnd"/>
            <w:r w:rsidRPr="00AA563C">
              <w:rPr>
                <w:rFonts w:ascii="Times New Roman" w:eastAsia="Times New Roman" w:hAnsi="Times New Roman" w:cs="Times New Roman"/>
                <w:color w:val="000000"/>
                <w:lang w:eastAsia="ru-RU"/>
              </w:rPr>
              <w:t xml:space="preserve"> района»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D93737" w:rsidRPr="00AA563C" w:rsidTr="001959B8">
        <w:trPr>
          <w:jc w:val="center"/>
        </w:trPr>
        <w:tc>
          <w:tcPr>
            <w:tcW w:w="0" w:type="auto"/>
          </w:tcPr>
          <w:p w:rsidR="00D93737"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D93737" w:rsidRPr="00AA563C" w:rsidRDefault="00D93737" w:rsidP="000F4EF0">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D93737" w:rsidRPr="00AA563C" w:rsidRDefault="00D93737" w:rsidP="000F4EF0">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D93737"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1959B8" w:rsidRPr="00AA563C" w:rsidRDefault="001959B8" w:rsidP="001959B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w:t>
            </w:r>
          </w:p>
        </w:tc>
      </w:tr>
    </w:tbl>
    <w:p w:rsidR="00B211E2" w:rsidRDefault="00B211E2" w:rsidP="00904125">
      <w:pPr>
        <w:spacing w:after="0" w:line="360" w:lineRule="auto"/>
        <w:jc w:val="center"/>
        <w:rPr>
          <w:rFonts w:ascii="Times New Roman" w:hAnsi="Times New Roman" w:cs="Times New Roman"/>
          <w:b/>
          <w:sz w:val="28"/>
          <w:szCs w:val="28"/>
        </w:rPr>
      </w:pPr>
    </w:p>
    <w:p w:rsidR="00B211E2" w:rsidRDefault="001959B8" w:rsidP="00B211E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B211E2">
        <w:rPr>
          <w:rFonts w:ascii="Times New Roman" w:hAnsi="Times New Roman" w:cs="Times New Roman"/>
          <w:b/>
          <w:sz w:val="28"/>
          <w:szCs w:val="28"/>
        </w:rPr>
        <w:t>ейтинг социально-оздоровительных центров и учреждений по обслуживанию лиц пожилого возраста и инвалидов по критерию «Доброжелательность, вежливость работников учреждения»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73"/>
        <w:gridCol w:w="2171"/>
      </w:tblGrid>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rPr>
            </w:pPr>
            <w:r w:rsidRPr="00AA563C">
              <w:rPr>
                <w:rFonts w:ascii="Times New Roman" w:eastAsia="Times New Roman" w:hAnsi="Times New Roman" w:cs="Times New Roman"/>
              </w:rPr>
              <w:t>Итоговый балл по критерию 4</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100</w:t>
            </w:r>
          </w:p>
        </w:tc>
      </w:tr>
      <w:tr w:rsidR="001959B8" w:rsidRPr="00AA563C" w:rsidTr="001959B8">
        <w:trPr>
          <w:jc w:val="center"/>
        </w:trPr>
        <w:tc>
          <w:tcPr>
            <w:tcW w:w="0" w:type="auto"/>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1959B8" w:rsidRPr="00AA563C" w:rsidRDefault="001959B8" w:rsidP="006C3E6A">
            <w:pPr>
              <w:spacing w:after="0" w:line="240" w:lineRule="auto"/>
              <w:jc w:val="center"/>
              <w:rPr>
                <w:rFonts w:ascii="Times New Roman" w:eastAsia="Times New Roman" w:hAnsi="Times New Roman" w:cs="Times New Roman"/>
                <w:color w:val="000000"/>
                <w:lang w:eastAsia="ru-RU"/>
              </w:rPr>
            </w:pPr>
            <w:r w:rsidRPr="00AA563C">
              <w:rPr>
                <w:rFonts w:ascii="Times New Roman" w:eastAsia="Times New Roman" w:hAnsi="Times New Roman" w:cs="Times New Roman"/>
                <w:color w:val="000000"/>
                <w:lang w:eastAsia="ru-RU"/>
              </w:rPr>
              <w:t>99</w:t>
            </w:r>
          </w:p>
        </w:tc>
      </w:tr>
    </w:tbl>
    <w:p w:rsidR="003A3AAF" w:rsidRDefault="003A3AAF" w:rsidP="00904125">
      <w:pPr>
        <w:spacing w:after="0" w:line="360" w:lineRule="auto"/>
        <w:jc w:val="center"/>
        <w:rPr>
          <w:rFonts w:ascii="Times New Roman" w:hAnsi="Times New Roman" w:cs="Times New Roman"/>
          <w:b/>
          <w:sz w:val="28"/>
          <w:szCs w:val="28"/>
        </w:rPr>
      </w:pPr>
    </w:p>
    <w:p w:rsidR="003A3AAF" w:rsidRDefault="001959B8" w:rsidP="003A3AA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3A3AAF">
        <w:rPr>
          <w:rFonts w:ascii="Times New Roman" w:hAnsi="Times New Roman" w:cs="Times New Roman"/>
          <w:b/>
          <w:sz w:val="28"/>
          <w:szCs w:val="28"/>
        </w:rPr>
        <w:t>ейтинг по критерию «Удовлетворенность условиями оказания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7188"/>
        <w:gridCol w:w="1946"/>
      </w:tblGrid>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Итоговый балл по критерию 5</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МКУ «КЦСОН» </w:t>
            </w:r>
            <w:proofErr w:type="spellStart"/>
            <w:r w:rsidRPr="00F441D0">
              <w:rPr>
                <w:rFonts w:ascii="Times New Roman" w:eastAsia="Times New Roman" w:hAnsi="Times New Roman" w:cs="Times New Roman"/>
                <w:color w:val="000000"/>
                <w:lang w:eastAsia="ru-RU"/>
              </w:rPr>
              <w:t>Здвинского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«Вера» </w:t>
            </w:r>
            <w:proofErr w:type="spellStart"/>
            <w:r w:rsidRPr="00F441D0">
              <w:rPr>
                <w:rFonts w:ascii="Times New Roman" w:eastAsia="Times New Roman" w:hAnsi="Times New Roman" w:cs="Times New Roman"/>
                <w:color w:val="000000"/>
                <w:lang w:eastAsia="ru-RU"/>
              </w:rPr>
              <w:t>Искитимского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Мошковского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w:t>
            </w:r>
            <w:proofErr w:type="spellStart"/>
            <w:r w:rsidRPr="00F441D0">
              <w:rPr>
                <w:rFonts w:ascii="Times New Roman" w:eastAsia="Times New Roman" w:hAnsi="Times New Roman" w:cs="Times New Roman"/>
                <w:color w:val="000000"/>
                <w:lang w:eastAsia="ru-RU"/>
              </w:rPr>
              <w:t>Болотнинского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«Центр помощи детям, оставшимся без попечения родителей Татарского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«Центр помощи детям, оставшимся без попечения родителей Чистоозерного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«Жемчужина»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МКУ «СРЦ для несовершеннолетних </w:t>
            </w:r>
            <w:proofErr w:type="spellStart"/>
            <w:r w:rsidRPr="00F441D0">
              <w:rPr>
                <w:rFonts w:ascii="Times New Roman" w:eastAsia="Times New Roman" w:hAnsi="Times New Roman" w:cs="Times New Roman"/>
                <w:color w:val="000000"/>
                <w:lang w:eastAsia="ru-RU"/>
              </w:rPr>
              <w:t>Здвинского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г. Бердск</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w:t>
            </w:r>
            <w:proofErr w:type="spellStart"/>
            <w:r w:rsidRPr="00F441D0">
              <w:rPr>
                <w:rFonts w:ascii="Times New Roman" w:eastAsia="Times New Roman" w:hAnsi="Times New Roman" w:cs="Times New Roman"/>
                <w:color w:val="000000"/>
                <w:lang w:eastAsia="ru-RU"/>
              </w:rPr>
              <w:t>Черепановского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«Забота» г. Обь</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99,7</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г. Новосибирска «Комплексный социально-оздоровительный центр </w:t>
            </w:r>
            <w:r w:rsidRPr="00F441D0">
              <w:rPr>
                <w:rFonts w:ascii="Times New Roman" w:eastAsia="Times New Roman" w:hAnsi="Times New Roman" w:cs="Times New Roman"/>
                <w:color w:val="000000"/>
                <w:lang w:eastAsia="ru-RU"/>
              </w:rPr>
              <w:lastRenderedPageBreak/>
              <w:t>«Обские зори»</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lastRenderedPageBreak/>
              <w:t>99,1</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г. </w:t>
            </w:r>
            <w:proofErr w:type="spellStart"/>
            <w:r w:rsidRPr="00F441D0">
              <w:rPr>
                <w:rFonts w:ascii="Times New Roman" w:eastAsia="Times New Roman" w:hAnsi="Times New Roman" w:cs="Times New Roman"/>
                <w:color w:val="000000"/>
                <w:lang w:eastAsia="ru-RU"/>
              </w:rPr>
              <w:t>Искитима</w:t>
            </w:r>
            <w:proofErr w:type="spellEnd"/>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w:t>
            </w:r>
            <w:proofErr w:type="spellStart"/>
            <w:r w:rsidRPr="00F441D0">
              <w:rPr>
                <w:rFonts w:ascii="Times New Roman" w:eastAsia="Times New Roman" w:hAnsi="Times New Roman" w:cs="Times New Roman"/>
                <w:color w:val="000000"/>
                <w:lang w:eastAsia="ru-RU"/>
              </w:rPr>
              <w:t>Колыванского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Центр содействия семейному устройству детей-сирот и детей, оставшихся без попечения родителей «</w:t>
            </w:r>
            <w:proofErr w:type="spellStart"/>
            <w:r w:rsidRPr="00F441D0">
              <w:rPr>
                <w:rFonts w:ascii="Times New Roman" w:eastAsia="Times New Roman" w:hAnsi="Times New Roman" w:cs="Times New Roman"/>
                <w:color w:val="000000"/>
                <w:lang w:eastAsia="ru-RU"/>
              </w:rPr>
              <w:t>Дорогинский</w:t>
            </w:r>
            <w:proofErr w:type="spellEnd"/>
            <w:r w:rsidRPr="00F441D0">
              <w:rPr>
                <w:rFonts w:ascii="Times New Roman" w:eastAsia="Times New Roman" w:hAnsi="Times New Roman" w:cs="Times New Roman"/>
                <w:color w:val="000000"/>
                <w:lang w:eastAsia="ru-RU"/>
              </w:rPr>
              <w:t xml:space="preserve">» </w:t>
            </w:r>
            <w:proofErr w:type="spellStart"/>
            <w:r w:rsidRPr="00F441D0">
              <w:rPr>
                <w:rFonts w:ascii="Times New Roman" w:eastAsia="Times New Roman" w:hAnsi="Times New Roman" w:cs="Times New Roman"/>
                <w:color w:val="000000"/>
                <w:lang w:eastAsia="ru-RU"/>
              </w:rPr>
              <w:t>Черепановского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98,5</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98,5</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98,4</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ГБУ НСО «Центр помощи детям, оставшимся без попечения родителей «Рассвет»</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98,4</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23</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97</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24</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«Теплый дом»</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97</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25</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97</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26</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«Добрыня»</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96,5</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г. Новосибирска «Центр помощи детям, оставшимся без попечения родителей, «Созвездие»</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94,2</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92,5</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29</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МКУ </w:t>
            </w:r>
            <w:proofErr w:type="spellStart"/>
            <w:r w:rsidRPr="00F441D0">
              <w:rPr>
                <w:rFonts w:ascii="Times New Roman" w:eastAsia="Times New Roman" w:hAnsi="Times New Roman" w:cs="Times New Roman"/>
                <w:color w:val="000000"/>
                <w:lang w:eastAsia="ru-RU"/>
              </w:rPr>
              <w:t>Тогучинского</w:t>
            </w:r>
            <w:proofErr w:type="spellEnd"/>
            <w:r w:rsidRPr="00F441D0">
              <w:rPr>
                <w:rFonts w:ascii="Times New Roman" w:eastAsia="Times New Roman" w:hAnsi="Times New Roman" w:cs="Times New Roman"/>
                <w:color w:val="000000"/>
                <w:lang w:eastAsia="ru-RU"/>
              </w:rPr>
              <w:t xml:space="preserve"> района «Центр помощи детям, оставшимся без попечения родителей»</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90,9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Новосибирского района «</w:t>
            </w:r>
            <w:proofErr w:type="spellStart"/>
            <w:r w:rsidRPr="00F441D0">
              <w:rPr>
                <w:rFonts w:ascii="Times New Roman" w:eastAsia="Times New Roman" w:hAnsi="Times New Roman" w:cs="Times New Roman"/>
                <w:color w:val="000000"/>
                <w:lang w:eastAsia="ru-RU"/>
              </w:rPr>
              <w:t>Барышевский</w:t>
            </w:r>
            <w:proofErr w:type="spellEnd"/>
            <w:r w:rsidRPr="00F441D0">
              <w:rPr>
                <w:rFonts w:ascii="Times New Roman" w:eastAsia="Times New Roman" w:hAnsi="Times New Roman" w:cs="Times New Roman"/>
                <w:color w:val="000000"/>
                <w:lang w:eastAsia="ru-RU"/>
              </w:rPr>
              <w:t xml:space="preserve"> центр помощи детям, оставшимся без попечения родителей»</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89,4</w:t>
            </w:r>
          </w:p>
        </w:tc>
      </w:tr>
    </w:tbl>
    <w:p w:rsidR="00B44C62" w:rsidRDefault="00B44C62" w:rsidP="00904125">
      <w:pPr>
        <w:spacing w:after="0" w:line="360" w:lineRule="auto"/>
        <w:jc w:val="center"/>
        <w:rPr>
          <w:rFonts w:ascii="Times New Roman" w:hAnsi="Times New Roman" w:cs="Times New Roman"/>
          <w:b/>
          <w:sz w:val="28"/>
          <w:szCs w:val="28"/>
        </w:rPr>
      </w:pPr>
    </w:p>
    <w:p w:rsidR="00F441D0" w:rsidRDefault="001959B8" w:rsidP="00F441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F441D0">
        <w:rPr>
          <w:rFonts w:ascii="Times New Roman" w:hAnsi="Times New Roman" w:cs="Times New Roman"/>
          <w:b/>
          <w:sz w:val="28"/>
          <w:szCs w:val="28"/>
        </w:rPr>
        <w:t>ейтинг комплексных центров социального обслуживания населения по критерию «Удовлетворенность условиями оказания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6917"/>
        <w:gridCol w:w="2217"/>
      </w:tblGrid>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Итоговый балл по критерию 5</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МКУ «КЦСОН» </w:t>
            </w:r>
            <w:proofErr w:type="spellStart"/>
            <w:r w:rsidRPr="00F441D0">
              <w:rPr>
                <w:rFonts w:ascii="Times New Roman" w:eastAsia="Times New Roman" w:hAnsi="Times New Roman" w:cs="Times New Roman"/>
                <w:color w:val="000000"/>
                <w:lang w:eastAsia="ru-RU"/>
              </w:rPr>
              <w:t>Здвинского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Краснозерского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«Вера» </w:t>
            </w:r>
            <w:proofErr w:type="spellStart"/>
            <w:r w:rsidRPr="00F441D0">
              <w:rPr>
                <w:rFonts w:ascii="Times New Roman" w:eastAsia="Times New Roman" w:hAnsi="Times New Roman" w:cs="Times New Roman"/>
                <w:color w:val="000000"/>
                <w:lang w:eastAsia="ru-RU"/>
              </w:rPr>
              <w:t>Искитимского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Мошковского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w:t>
            </w:r>
            <w:proofErr w:type="spellStart"/>
            <w:r w:rsidRPr="00F441D0">
              <w:rPr>
                <w:rFonts w:ascii="Times New Roman" w:eastAsia="Times New Roman" w:hAnsi="Times New Roman" w:cs="Times New Roman"/>
                <w:color w:val="000000"/>
                <w:lang w:eastAsia="ru-RU"/>
              </w:rPr>
              <w:t>Болотнинского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г. Бердск</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w:t>
            </w:r>
            <w:proofErr w:type="spellStart"/>
            <w:r w:rsidRPr="00F441D0">
              <w:rPr>
                <w:rFonts w:ascii="Times New Roman" w:eastAsia="Times New Roman" w:hAnsi="Times New Roman" w:cs="Times New Roman"/>
                <w:color w:val="000000"/>
                <w:lang w:eastAsia="ru-RU"/>
              </w:rPr>
              <w:t>Черепановского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«Забота» г. Обь</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г. </w:t>
            </w:r>
            <w:proofErr w:type="spellStart"/>
            <w:r w:rsidRPr="00F441D0">
              <w:rPr>
                <w:rFonts w:ascii="Times New Roman" w:eastAsia="Times New Roman" w:hAnsi="Times New Roman" w:cs="Times New Roman"/>
                <w:color w:val="000000"/>
                <w:lang w:eastAsia="ru-RU"/>
              </w:rPr>
              <w:t>Искитима</w:t>
            </w:r>
            <w:proofErr w:type="spellEnd"/>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МБУ «КЦСОН» </w:t>
            </w:r>
            <w:proofErr w:type="spellStart"/>
            <w:r w:rsidRPr="00F441D0">
              <w:rPr>
                <w:rFonts w:ascii="Times New Roman" w:eastAsia="Times New Roman" w:hAnsi="Times New Roman" w:cs="Times New Roman"/>
                <w:color w:val="000000"/>
                <w:lang w:eastAsia="ru-RU"/>
              </w:rPr>
              <w:t>Колыванского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98,9</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«КЦСОН» Чистоозерного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98,4</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со стационаром социального обслуживания престарелых граждан и инвалидов» Татарского района</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97</w:t>
            </w:r>
          </w:p>
        </w:tc>
      </w:tr>
      <w:tr w:rsidR="001959B8" w:rsidRPr="00F441D0" w:rsidTr="001959B8">
        <w:trPr>
          <w:jc w:val="center"/>
        </w:trPr>
        <w:tc>
          <w:tcPr>
            <w:tcW w:w="0" w:type="auto"/>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p>
        </w:tc>
        <w:tc>
          <w:tcPr>
            <w:tcW w:w="0" w:type="auto"/>
            <w:shd w:val="clear" w:color="auto" w:fill="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«КЦСОН «Добрыня»</w:t>
            </w:r>
          </w:p>
        </w:tc>
        <w:tc>
          <w:tcPr>
            <w:tcW w:w="0" w:type="auto"/>
            <w:vAlign w:val="center"/>
          </w:tcPr>
          <w:p w:rsidR="001959B8" w:rsidRPr="00F441D0" w:rsidRDefault="001959B8"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96,5</w:t>
            </w:r>
          </w:p>
        </w:tc>
      </w:tr>
    </w:tbl>
    <w:p w:rsidR="00D350A9" w:rsidRDefault="00D350A9" w:rsidP="00904125">
      <w:pPr>
        <w:spacing w:after="0" w:line="360" w:lineRule="auto"/>
        <w:jc w:val="center"/>
        <w:rPr>
          <w:rFonts w:ascii="Times New Roman" w:hAnsi="Times New Roman" w:cs="Times New Roman"/>
          <w:b/>
          <w:sz w:val="28"/>
          <w:szCs w:val="28"/>
        </w:rPr>
      </w:pPr>
    </w:p>
    <w:p w:rsidR="00D350A9" w:rsidRDefault="001959B8" w:rsidP="00D350A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D350A9">
        <w:rPr>
          <w:rFonts w:ascii="Times New Roman" w:hAnsi="Times New Roman" w:cs="Times New Roman"/>
          <w:b/>
          <w:sz w:val="28"/>
          <w:szCs w:val="28"/>
        </w:rPr>
        <w:t>ейтинг центров помощи детям</w:t>
      </w:r>
      <w:r w:rsidR="007507C1">
        <w:rPr>
          <w:rFonts w:ascii="Times New Roman" w:hAnsi="Times New Roman" w:cs="Times New Roman"/>
          <w:b/>
          <w:sz w:val="28"/>
          <w:szCs w:val="28"/>
        </w:rPr>
        <w:t>, оставшимся без попечения родителей</w:t>
      </w:r>
      <w:r w:rsidR="00D350A9">
        <w:rPr>
          <w:rFonts w:ascii="Times New Roman" w:hAnsi="Times New Roman" w:cs="Times New Roman"/>
          <w:b/>
          <w:sz w:val="28"/>
          <w:szCs w:val="28"/>
        </w:rPr>
        <w:t xml:space="preserve"> по критерию «Удовлетворенность условиями оказания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
        <w:gridCol w:w="7224"/>
        <w:gridCol w:w="1939"/>
      </w:tblGrid>
      <w:tr w:rsidR="001959B8" w:rsidRPr="00E740E3" w:rsidTr="001959B8">
        <w:trPr>
          <w:jc w:val="center"/>
        </w:trPr>
        <w:tc>
          <w:tcPr>
            <w:tcW w:w="0" w:type="auto"/>
          </w:tcPr>
          <w:p w:rsidR="001959B8" w:rsidRPr="00E740E3" w:rsidRDefault="001959B8" w:rsidP="006C3E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vAlign w:val="center"/>
          </w:tcPr>
          <w:p w:rsidR="001959B8" w:rsidRPr="00E740E3" w:rsidRDefault="001959B8" w:rsidP="006C3E6A">
            <w:pPr>
              <w:spacing w:after="0" w:line="240" w:lineRule="auto"/>
              <w:jc w:val="center"/>
              <w:rPr>
                <w:rFonts w:ascii="Times New Roman" w:eastAsia="Times New Roman" w:hAnsi="Times New Roman" w:cs="Times New Roman"/>
                <w:sz w:val="20"/>
                <w:szCs w:val="20"/>
              </w:rPr>
            </w:pPr>
            <w:r w:rsidRPr="00E740E3">
              <w:rPr>
                <w:rFonts w:ascii="Times New Roman" w:eastAsia="Times New Roman" w:hAnsi="Times New Roman" w:cs="Times New Roman"/>
                <w:sz w:val="20"/>
                <w:szCs w:val="20"/>
              </w:rPr>
              <w:t>Наименование организации социального обслуживания</w:t>
            </w:r>
          </w:p>
        </w:tc>
        <w:tc>
          <w:tcPr>
            <w:tcW w:w="0" w:type="auto"/>
            <w:vAlign w:val="center"/>
          </w:tcPr>
          <w:p w:rsidR="001959B8" w:rsidRPr="00E740E3" w:rsidRDefault="001959B8" w:rsidP="006C3E6A">
            <w:pPr>
              <w:spacing w:after="0" w:line="240" w:lineRule="auto"/>
              <w:jc w:val="center"/>
              <w:rPr>
                <w:rFonts w:ascii="Times New Roman" w:eastAsia="Times New Roman" w:hAnsi="Times New Roman" w:cs="Times New Roman"/>
                <w:sz w:val="20"/>
                <w:szCs w:val="20"/>
              </w:rPr>
            </w:pPr>
            <w:r w:rsidRPr="00E740E3">
              <w:rPr>
                <w:rFonts w:ascii="Times New Roman" w:eastAsia="Times New Roman" w:hAnsi="Times New Roman" w:cs="Times New Roman"/>
                <w:sz w:val="20"/>
                <w:szCs w:val="20"/>
              </w:rPr>
              <w:t>Итоговый балл по критерию 5</w:t>
            </w:r>
          </w:p>
        </w:tc>
      </w:tr>
      <w:tr w:rsidR="001959B8" w:rsidRPr="00E740E3" w:rsidTr="001959B8">
        <w:trPr>
          <w:jc w:val="center"/>
        </w:trPr>
        <w:tc>
          <w:tcPr>
            <w:tcW w:w="0" w:type="auto"/>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0" w:type="auto"/>
            <w:shd w:val="clear" w:color="auto" w:fill="auto"/>
            <w:vAlign w:val="center"/>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 xml:space="preserve">МБУ «Центр помощи детям, оставшимся без попечения родителей Татарского </w:t>
            </w:r>
            <w:r w:rsidRPr="00E740E3">
              <w:rPr>
                <w:rFonts w:ascii="Times New Roman" w:eastAsia="Times New Roman" w:hAnsi="Times New Roman" w:cs="Times New Roman"/>
                <w:color w:val="000000"/>
                <w:sz w:val="20"/>
                <w:szCs w:val="20"/>
                <w:lang w:eastAsia="ru-RU"/>
              </w:rPr>
              <w:lastRenderedPageBreak/>
              <w:t>района»</w:t>
            </w:r>
          </w:p>
        </w:tc>
        <w:tc>
          <w:tcPr>
            <w:tcW w:w="0" w:type="auto"/>
            <w:vAlign w:val="center"/>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lastRenderedPageBreak/>
              <w:t>100</w:t>
            </w:r>
          </w:p>
        </w:tc>
      </w:tr>
      <w:tr w:rsidR="001959B8" w:rsidRPr="00E740E3" w:rsidTr="001959B8">
        <w:trPr>
          <w:jc w:val="center"/>
        </w:trPr>
        <w:tc>
          <w:tcPr>
            <w:tcW w:w="0" w:type="auto"/>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0" w:type="auto"/>
            <w:shd w:val="clear" w:color="auto" w:fill="auto"/>
            <w:vAlign w:val="center"/>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МКУ «Центр помощи детям, оставшимся без попечения родителей Чистоозерного района»</w:t>
            </w:r>
          </w:p>
        </w:tc>
        <w:tc>
          <w:tcPr>
            <w:tcW w:w="0" w:type="auto"/>
            <w:vAlign w:val="center"/>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100</w:t>
            </w:r>
          </w:p>
        </w:tc>
      </w:tr>
      <w:tr w:rsidR="001959B8" w:rsidRPr="00E740E3" w:rsidTr="001959B8">
        <w:trPr>
          <w:jc w:val="center"/>
        </w:trPr>
        <w:tc>
          <w:tcPr>
            <w:tcW w:w="0" w:type="auto"/>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0" w:type="auto"/>
            <w:shd w:val="clear" w:color="auto" w:fill="auto"/>
            <w:vAlign w:val="center"/>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МКУ г. Новосибирска «Центр помощи детям, оставшимся без попечения родителей, «Жемчужина»</w:t>
            </w:r>
          </w:p>
        </w:tc>
        <w:tc>
          <w:tcPr>
            <w:tcW w:w="0" w:type="auto"/>
            <w:vAlign w:val="center"/>
          </w:tcPr>
          <w:p w:rsidR="001959B8" w:rsidRPr="00E740E3" w:rsidRDefault="001959B8" w:rsidP="006C3E6A">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100</w:t>
            </w:r>
          </w:p>
        </w:tc>
      </w:tr>
      <w:tr w:rsidR="00D93737" w:rsidRPr="00E740E3" w:rsidTr="001959B8">
        <w:trPr>
          <w:jc w:val="center"/>
        </w:trPr>
        <w:tc>
          <w:tcPr>
            <w:tcW w:w="0" w:type="auto"/>
          </w:tcPr>
          <w:p w:rsidR="00D93737" w:rsidRPr="00E740E3" w:rsidRDefault="00D93737"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МКУ Центр содействия семейному устройству детей-сирот и детей, оставшихся без попечения родителей «</w:t>
            </w:r>
            <w:proofErr w:type="spellStart"/>
            <w:r w:rsidRPr="00E740E3">
              <w:rPr>
                <w:rFonts w:ascii="Times New Roman" w:eastAsia="Times New Roman" w:hAnsi="Times New Roman" w:cs="Times New Roman"/>
                <w:color w:val="000000"/>
                <w:sz w:val="20"/>
                <w:szCs w:val="20"/>
                <w:lang w:eastAsia="ru-RU"/>
              </w:rPr>
              <w:t>Дорогинский</w:t>
            </w:r>
            <w:proofErr w:type="spellEnd"/>
            <w:r w:rsidRPr="00E740E3">
              <w:rPr>
                <w:rFonts w:ascii="Times New Roman" w:eastAsia="Times New Roman" w:hAnsi="Times New Roman" w:cs="Times New Roman"/>
                <w:color w:val="000000"/>
                <w:sz w:val="20"/>
                <w:szCs w:val="20"/>
                <w:lang w:eastAsia="ru-RU"/>
              </w:rPr>
              <w:t xml:space="preserve">» </w:t>
            </w:r>
            <w:proofErr w:type="spellStart"/>
            <w:r w:rsidRPr="00E740E3">
              <w:rPr>
                <w:rFonts w:ascii="Times New Roman" w:eastAsia="Times New Roman" w:hAnsi="Times New Roman" w:cs="Times New Roman"/>
                <w:color w:val="000000"/>
                <w:sz w:val="20"/>
                <w:szCs w:val="20"/>
                <w:lang w:eastAsia="ru-RU"/>
              </w:rPr>
              <w:t>Черепановского</w:t>
            </w:r>
            <w:proofErr w:type="spellEnd"/>
            <w:r w:rsidRPr="00E740E3">
              <w:rPr>
                <w:rFonts w:ascii="Times New Roman" w:eastAsia="Times New Roman" w:hAnsi="Times New Roman" w:cs="Times New Roman"/>
                <w:color w:val="000000"/>
                <w:sz w:val="20"/>
                <w:szCs w:val="20"/>
                <w:lang w:eastAsia="ru-RU"/>
              </w:rPr>
              <w:t xml:space="preserve"> района</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98,5</w:t>
            </w:r>
          </w:p>
        </w:tc>
      </w:tr>
      <w:tr w:rsidR="00D93737" w:rsidRPr="00E740E3" w:rsidTr="001959B8">
        <w:trPr>
          <w:jc w:val="center"/>
        </w:trPr>
        <w:tc>
          <w:tcPr>
            <w:tcW w:w="0" w:type="auto"/>
          </w:tcPr>
          <w:p w:rsidR="00D93737" w:rsidRPr="00E740E3" w:rsidRDefault="00D93737"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ГБУ НСО «Центр помощи детям, оставшимся без попечения родителей «Рассвет»</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98,4</w:t>
            </w:r>
          </w:p>
        </w:tc>
      </w:tr>
      <w:tr w:rsidR="00D93737" w:rsidRPr="00E740E3" w:rsidTr="001959B8">
        <w:trPr>
          <w:jc w:val="center"/>
        </w:trPr>
        <w:tc>
          <w:tcPr>
            <w:tcW w:w="0" w:type="auto"/>
          </w:tcPr>
          <w:p w:rsidR="00D93737" w:rsidRPr="00E740E3" w:rsidRDefault="00D93737"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МКУ г. Новосибирска «Центр помощи детям, оставшимся без попечения родителей, «Теплый дом»</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97</w:t>
            </w:r>
          </w:p>
        </w:tc>
      </w:tr>
      <w:tr w:rsidR="00D93737" w:rsidRPr="00E740E3" w:rsidTr="001959B8">
        <w:trPr>
          <w:jc w:val="center"/>
        </w:trPr>
        <w:tc>
          <w:tcPr>
            <w:tcW w:w="0" w:type="auto"/>
          </w:tcPr>
          <w:p w:rsidR="00D93737" w:rsidRPr="00E740E3" w:rsidRDefault="00D93737"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МКУ г. Новосибирска «Центр помощи детям, оставшимся без попечения родителей, «Созвездие»</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94,2</w:t>
            </w:r>
          </w:p>
        </w:tc>
      </w:tr>
      <w:tr w:rsidR="00D93737" w:rsidRPr="00E740E3" w:rsidTr="001959B8">
        <w:trPr>
          <w:jc w:val="center"/>
        </w:trPr>
        <w:tc>
          <w:tcPr>
            <w:tcW w:w="0" w:type="auto"/>
          </w:tcPr>
          <w:p w:rsidR="00D93737" w:rsidRPr="00E740E3" w:rsidRDefault="00D93737"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 xml:space="preserve">МКУ </w:t>
            </w:r>
            <w:proofErr w:type="spellStart"/>
            <w:r w:rsidRPr="00E740E3">
              <w:rPr>
                <w:rFonts w:ascii="Times New Roman" w:eastAsia="Times New Roman" w:hAnsi="Times New Roman" w:cs="Times New Roman"/>
                <w:color w:val="000000"/>
                <w:sz w:val="20"/>
                <w:szCs w:val="20"/>
                <w:lang w:eastAsia="ru-RU"/>
              </w:rPr>
              <w:t>Тогучинского</w:t>
            </w:r>
            <w:proofErr w:type="spellEnd"/>
            <w:r w:rsidRPr="00E740E3">
              <w:rPr>
                <w:rFonts w:ascii="Times New Roman" w:eastAsia="Times New Roman" w:hAnsi="Times New Roman" w:cs="Times New Roman"/>
                <w:color w:val="000000"/>
                <w:sz w:val="20"/>
                <w:szCs w:val="20"/>
                <w:lang w:eastAsia="ru-RU"/>
              </w:rPr>
              <w:t xml:space="preserve"> района «Центр помощи детям, оставшимся без попечения родителей»</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90,9</w:t>
            </w:r>
          </w:p>
        </w:tc>
      </w:tr>
      <w:tr w:rsidR="00D93737" w:rsidRPr="00E740E3" w:rsidTr="001959B8">
        <w:trPr>
          <w:jc w:val="center"/>
        </w:trPr>
        <w:tc>
          <w:tcPr>
            <w:tcW w:w="0" w:type="auto"/>
          </w:tcPr>
          <w:p w:rsidR="00D93737" w:rsidRPr="00E740E3" w:rsidRDefault="00D93737" w:rsidP="006C3E6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МКУ Новосибирского района «</w:t>
            </w:r>
            <w:proofErr w:type="spellStart"/>
            <w:r w:rsidRPr="00E740E3">
              <w:rPr>
                <w:rFonts w:ascii="Times New Roman" w:eastAsia="Times New Roman" w:hAnsi="Times New Roman" w:cs="Times New Roman"/>
                <w:color w:val="000000"/>
                <w:sz w:val="20"/>
                <w:szCs w:val="20"/>
                <w:lang w:eastAsia="ru-RU"/>
              </w:rPr>
              <w:t>Барышевский</w:t>
            </w:r>
            <w:proofErr w:type="spellEnd"/>
            <w:r w:rsidRPr="00E740E3">
              <w:rPr>
                <w:rFonts w:ascii="Times New Roman" w:eastAsia="Times New Roman" w:hAnsi="Times New Roman" w:cs="Times New Roman"/>
                <w:color w:val="000000"/>
                <w:sz w:val="20"/>
                <w:szCs w:val="20"/>
                <w:lang w:eastAsia="ru-RU"/>
              </w:rPr>
              <w:t xml:space="preserve"> центр помощи детям, оставшимся без попечения родителей»</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89,4</w:t>
            </w:r>
          </w:p>
        </w:tc>
      </w:tr>
    </w:tbl>
    <w:p w:rsidR="00333B34" w:rsidRDefault="00333B34" w:rsidP="00904125">
      <w:pPr>
        <w:spacing w:after="0" w:line="360" w:lineRule="auto"/>
        <w:jc w:val="center"/>
        <w:rPr>
          <w:rFonts w:ascii="Times New Roman" w:hAnsi="Times New Roman" w:cs="Times New Roman"/>
          <w:b/>
          <w:sz w:val="28"/>
          <w:szCs w:val="28"/>
        </w:rPr>
      </w:pPr>
    </w:p>
    <w:p w:rsidR="00E740E3" w:rsidRDefault="00B0488F" w:rsidP="00E740E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E740E3">
        <w:rPr>
          <w:rFonts w:ascii="Times New Roman" w:hAnsi="Times New Roman" w:cs="Times New Roman"/>
          <w:b/>
          <w:sz w:val="28"/>
          <w:szCs w:val="28"/>
        </w:rPr>
        <w:t xml:space="preserve">ейтинг </w:t>
      </w:r>
      <w:r w:rsidR="00D93737" w:rsidRPr="00E57156">
        <w:rPr>
          <w:rFonts w:ascii="Times New Roman" w:hAnsi="Times New Roman" w:cs="Times New Roman"/>
          <w:b/>
          <w:sz w:val="28"/>
          <w:szCs w:val="28"/>
        </w:rPr>
        <w:t>центров социальной помощи семье и детям и</w:t>
      </w:r>
      <w:r w:rsidR="00D93737" w:rsidRPr="00D9556B">
        <w:rPr>
          <w:rFonts w:ascii="Times New Roman" w:hAnsi="Times New Roman" w:cs="Times New Roman"/>
          <w:sz w:val="28"/>
          <w:szCs w:val="28"/>
        </w:rPr>
        <w:t xml:space="preserve"> </w:t>
      </w:r>
      <w:r w:rsidR="00D93737">
        <w:rPr>
          <w:rFonts w:ascii="Times New Roman" w:hAnsi="Times New Roman" w:cs="Times New Roman"/>
          <w:b/>
          <w:sz w:val="28"/>
          <w:szCs w:val="28"/>
        </w:rPr>
        <w:t xml:space="preserve">социально-реабилитационных центров для несовершеннолетних </w:t>
      </w:r>
      <w:r w:rsidR="00E740E3">
        <w:rPr>
          <w:rFonts w:ascii="Times New Roman" w:hAnsi="Times New Roman" w:cs="Times New Roman"/>
          <w:b/>
          <w:sz w:val="28"/>
          <w:szCs w:val="28"/>
        </w:rPr>
        <w:t>по критерию «Удовлетворенность условиями оказания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560"/>
        <w:gridCol w:w="2584"/>
      </w:tblGrid>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Итоговый балл по критерию 5</w:t>
            </w:r>
          </w:p>
        </w:tc>
      </w:tr>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ГБУ НСО «СРЦ для несовершеннолетних» г. Татарск</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МКУ Краснозерского района «СРЦ для несовершеннолетних»</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 xml:space="preserve">МКУ «СРЦ для несовершеннолетних </w:t>
            </w:r>
            <w:proofErr w:type="spellStart"/>
            <w:r w:rsidRPr="00F441D0">
              <w:rPr>
                <w:rFonts w:ascii="Times New Roman" w:eastAsia="Times New Roman" w:hAnsi="Times New Roman" w:cs="Times New Roman"/>
                <w:color w:val="000000"/>
                <w:lang w:eastAsia="ru-RU"/>
              </w:rPr>
              <w:t>Здвинского</w:t>
            </w:r>
            <w:proofErr w:type="spellEnd"/>
            <w:r w:rsidRPr="00F441D0">
              <w:rPr>
                <w:rFonts w:ascii="Times New Roman" w:eastAsia="Times New Roman" w:hAnsi="Times New Roman" w:cs="Times New Roman"/>
                <w:color w:val="000000"/>
                <w:lang w:eastAsia="ru-RU"/>
              </w:rPr>
              <w:t xml:space="preserve"> района»</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100</w:t>
            </w:r>
          </w:p>
        </w:tc>
      </w:tr>
      <w:tr w:rsidR="00D93737" w:rsidRPr="00F441D0" w:rsidTr="00A825B0">
        <w:trPr>
          <w:jc w:val="center"/>
        </w:trPr>
        <w:tc>
          <w:tcPr>
            <w:tcW w:w="0" w:type="auto"/>
          </w:tcPr>
          <w:p w:rsidR="00D93737"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0" w:type="auto"/>
            <w:shd w:val="clear" w:color="auto" w:fill="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D93737">
              <w:rPr>
                <w:rFonts w:ascii="Times New Roman" w:eastAsia="Times New Roman" w:hAnsi="Times New Roman" w:cs="Times New Roman"/>
                <w:color w:val="000000"/>
                <w:lang w:eastAsia="ru-RU"/>
              </w:rPr>
              <w:t>МБУ г. Новосибирска Городской центр социальной помощи семье и детям «Заря»</w:t>
            </w:r>
          </w:p>
        </w:tc>
        <w:tc>
          <w:tcPr>
            <w:tcW w:w="0" w:type="auto"/>
            <w:vAlign w:val="center"/>
          </w:tcPr>
          <w:p w:rsidR="00D93737" w:rsidRPr="00E740E3" w:rsidRDefault="00D93737" w:rsidP="000F4EF0">
            <w:pPr>
              <w:spacing w:after="0" w:line="240" w:lineRule="auto"/>
              <w:jc w:val="center"/>
              <w:rPr>
                <w:rFonts w:ascii="Times New Roman" w:eastAsia="Times New Roman" w:hAnsi="Times New Roman" w:cs="Times New Roman"/>
                <w:color w:val="000000"/>
                <w:sz w:val="20"/>
                <w:szCs w:val="20"/>
                <w:lang w:eastAsia="ru-RU"/>
              </w:rPr>
            </w:pPr>
            <w:r w:rsidRPr="00E740E3">
              <w:rPr>
                <w:rFonts w:ascii="Times New Roman" w:eastAsia="Times New Roman" w:hAnsi="Times New Roman" w:cs="Times New Roman"/>
                <w:color w:val="000000"/>
                <w:sz w:val="20"/>
                <w:szCs w:val="20"/>
                <w:lang w:eastAsia="ru-RU"/>
              </w:rPr>
              <w:t>99,7</w:t>
            </w:r>
          </w:p>
        </w:tc>
      </w:tr>
      <w:tr w:rsidR="00A825B0" w:rsidRPr="00F441D0" w:rsidTr="00A825B0">
        <w:trPr>
          <w:jc w:val="center"/>
        </w:trPr>
        <w:tc>
          <w:tcPr>
            <w:tcW w:w="0" w:type="auto"/>
          </w:tcPr>
          <w:p w:rsidR="00A825B0" w:rsidRPr="00F441D0" w:rsidRDefault="00D93737"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«Центр социальной помощи семье и детям «Юнона»</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97</w:t>
            </w:r>
          </w:p>
        </w:tc>
      </w:tr>
    </w:tbl>
    <w:p w:rsidR="00175FD7" w:rsidRDefault="00175FD7" w:rsidP="00904125">
      <w:pPr>
        <w:spacing w:after="0" w:line="360" w:lineRule="auto"/>
        <w:jc w:val="center"/>
        <w:rPr>
          <w:rFonts w:ascii="Times New Roman" w:hAnsi="Times New Roman" w:cs="Times New Roman"/>
          <w:b/>
          <w:sz w:val="28"/>
          <w:szCs w:val="28"/>
        </w:rPr>
      </w:pPr>
    </w:p>
    <w:p w:rsidR="00175FD7" w:rsidRDefault="00A825B0" w:rsidP="00175FD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Р</w:t>
      </w:r>
      <w:r w:rsidR="00175FD7">
        <w:rPr>
          <w:rFonts w:ascii="Times New Roman" w:hAnsi="Times New Roman" w:cs="Times New Roman"/>
          <w:b/>
          <w:sz w:val="28"/>
          <w:szCs w:val="28"/>
        </w:rPr>
        <w:t>ейтинг социально-оздоровительных центров и учреждений по обслуживанию лиц пожилого возраста и инвалидов по критерию «Удовлетворенность условиями оказания услуг»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6973"/>
        <w:gridCol w:w="2171"/>
      </w:tblGrid>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Наименование организации социального обслуживания</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rPr>
            </w:pPr>
            <w:r w:rsidRPr="00F441D0">
              <w:rPr>
                <w:rFonts w:ascii="Times New Roman" w:eastAsia="Times New Roman" w:hAnsi="Times New Roman" w:cs="Times New Roman"/>
              </w:rPr>
              <w:t>Итоговый балл по критерию 5</w:t>
            </w:r>
          </w:p>
        </w:tc>
      </w:tr>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г. Новосибирска «Комплексный социально-оздоровительный центр «Обские зори»</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99,1</w:t>
            </w:r>
          </w:p>
        </w:tc>
      </w:tr>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г. Новосибирска по обслуживанию лиц пожилого возраста и инвалидов «Ветеран»</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98,5</w:t>
            </w:r>
          </w:p>
        </w:tc>
      </w:tr>
      <w:tr w:rsidR="00A825B0" w:rsidRPr="00F441D0" w:rsidTr="00A825B0">
        <w:trPr>
          <w:jc w:val="center"/>
        </w:trPr>
        <w:tc>
          <w:tcPr>
            <w:tcW w:w="0" w:type="auto"/>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0" w:type="auto"/>
            <w:shd w:val="clear" w:color="auto" w:fill="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МБУ г. Новосибирска «Социально-оздоровительный центр граждан пожилого возраста и инвалидов «Лунный камень»</w:t>
            </w:r>
          </w:p>
        </w:tc>
        <w:tc>
          <w:tcPr>
            <w:tcW w:w="0" w:type="auto"/>
            <w:vAlign w:val="center"/>
          </w:tcPr>
          <w:p w:rsidR="00A825B0" w:rsidRPr="00F441D0" w:rsidRDefault="00A825B0" w:rsidP="006C3E6A">
            <w:pPr>
              <w:spacing w:after="0" w:line="240" w:lineRule="auto"/>
              <w:jc w:val="center"/>
              <w:rPr>
                <w:rFonts w:ascii="Times New Roman" w:eastAsia="Times New Roman" w:hAnsi="Times New Roman" w:cs="Times New Roman"/>
                <w:color w:val="000000"/>
                <w:lang w:eastAsia="ru-RU"/>
              </w:rPr>
            </w:pPr>
            <w:r w:rsidRPr="00F441D0">
              <w:rPr>
                <w:rFonts w:ascii="Times New Roman" w:eastAsia="Times New Roman" w:hAnsi="Times New Roman" w:cs="Times New Roman"/>
                <w:color w:val="000000"/>
                <w:lang w:eastAsia="ru-RU"/>
              </w:rPr>
              <w:t>92,5</w:t>
            </w:r>
          </w:p>
        </w:tc>
      </w:tr>
    </w:tbl>
    <w:p w:rsidR="00176831" w:rsidRDefault="00176831" w:rsidP="00904125">
      <w:pPr>
        <w:spacing w:after="0" w:line="360" w:lineRule="auto"/>
        <w:jc w:val="center"/>
        <w:rPr>
          <w:rFonts w:ascii="Times New Roman" w:hAnsi="Times New Roman" w:cs="Times New Roman"/>
          <w:b/>
          <w:sz w:val="28"/>
          <w:szCs w:val="28"/>
        </w:rPr>
      </w:pPr>
    </w:p>
    <w:p w:rsidR="00EE746C" w:rsidRDefault="00EE746C" w:rsidP="00904125">
      <w:pPr>
        <w:spacing w:after="0" w:line="360" w:lineRule="auto"/>
        <w:jc w:val="center"/>
        <w:rPr>
          <w:rFonts w:ascii="Times New Roman" w:hAnsi="Times New Roman" w:cs="Times New Roman"/>
          <w:b/>
          <w:sz w:val="28"/>
          <w:szCs w:val="28"/>
        </w:rPr>
      </w:pPr>
    </w:p>
    <w:p w:rsidR="00EE746C" w:rsidRDefault="00EE746C" w:rsidP="00904125">
      <w:pPr>
        <w:spacing w:after="0" w:line="360" w:lineRule="auto"/>
        <w:jc w:val="center"/>
        <w:rPr>
          <w:rFonts w:ascii="Times New Roman" w:hAnsi="Times New Roman" w:cs="Times New Roman"/>
          <w:b/>
          <w:sz w:val="28"/>
          <w:szCs w:val="28"/>
        </w:rPr>
      </w:pPr>
    </w:p>
    <w:p w:rsidR="00EE746C" w:rsidRDefault="00EE746C" w:rsidP="00904125">
      <w:pPr>
        <w:spacing w:after="0" w:line="360" w:lineRule="auto"/>
        <w:jc w:val="center"/>
        <w:rPr>
          <w:rFonts w:ascii="Times New Roman" w:hAnsi="Times New Roman" w:cs="Times New Roman"/>
          <w:b/>
          <w:sz w:val="28"/>
          <w:szCs w:val="28"/>
        </w:rPr>
      </w:pPr>
    </w:p>
    <w:p w:rsidR="00EE746C" w:rsidRDefault="00EE746C" w:rsidP="00904125">
      <w:pPr>
        <w:spacing w:after="0" w:line="360" w:lineRule="auto"/>
        <w:jc w:val="center"/>
        <w:rPr>
          <w:rFonts w:ascii="Times New Roman" w:hAnsi="Times New Roman" w:cs="Times New Roman"/>
          <w:b/>
          <w:sz w:val="28"/>
          <w:szCs w:val="28"/>
        </w:rPr>
      </w:pPr>
    </w:p>
    <w:p w:rsidR="00EE746C" w:rsidRPr="00557A31" w:rsidRDefault="00EE746C" w:rsidP="00EE746C">
      <w:pPr>
        <w:pStyle w:val="1"/>
        <w:jc w:val="center"/>
        <w:rPr>
          <w:rFonts w:ascii="Times New Roman" w:hAnsi="Times New Roman" w:cs="Times New Roman"/>
          <w:b/>
          <w:color w:val="auto"/>
          <w:sz w:val="28"/>
          <w:szCs w:val="28"/>
        </w:rPr>
      </w:pPr>
      <w:bookmarkStart w:id="14" w:name="_Toc13427230"/>
      <w:bookmarkStart w:id="15" w:name="_Toc17406704"/>
      <w:r w:rsidRPr="00557A31">
        <w:rPr>
          <w:rFonts w:ascii="Times New Roman" w:hAnsi="Times New Roman" w:cs="Times New Roman"/>
          <w:b/>
          <w:color w:val="auto"/>
          <w:sz w:val="28"/>
          <w:szCs w:val="28"/>
        </w:rPr>
        <w:lastRenderedPageBreak/>
        <w:t>ЗАКЛЮЧЕНИЕ</w:t>
      </w:r>
      <w:bookmarkEnd w:id="14"/>
      <w:bookmarkEnd w:id="15"/>
    </w:p>
    <w:p w:rsidR="00EE746C" w:rsidRDefault="00EE746C" w:rsidP="00EE746C">
      <w:pPr>
        <w:spacing w:after="0" w:line="360" w:lineRule="auto"/>
        <w:ind w:firstLine="708"/>
        <w:jc w:val="both"/>
        <w:rPr>
          <w:rFonts w:ascii="Times New Roman" w:hAnsi="Times New Roman" w:cs="Times New Roman"/>
          <w:sz w:val="28"/>
          <w:szCs w:val="28"/>
        </w:rPr>
      </w:pPr>
    </w:p>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независимой оценки качества социального обслуживания в Новосибирской области предлагаются следующие рекомендации:</w:t>
      </w:r>
    </w:p>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Поскольку по результатам опроса получателей услуг учреждений социального обслуживания по некоторым оцениваемым показателям есть доля неудовлетворенных респондентов, необходимо провести дополнительные мероприятия по выявлению причин неудовлетворенности по исследуемым критериям для последующего устранения и как следствие </w:t>
      </w:r>
      <w:proofErr w:type="gramStart"/>
      <w:r>
        <w:rPr>
          <w:rFonts w:ascii="Times New Roman" w:hAnsi="Times New Roman" w:cs="Times New Roman"/>
          <w:sz w:val="28"/>
          <w:szCs w:val="28"/>
        </w:rPr>
        <w:t>повышения качества условий оказания услуг</w:t>
      </w:r>
      <w:proofErr w:type="gramEnd"/>
      <w:r>
        <w:rPr>
          <w:rFonts w:ascii="Times New Roman" w:hAnsi="Times New Roman" w:cs="Times New Roman"/>
          <w:sz w:val="28"/>
          <w:szCs w:val="28"/>
        </w:rPr>
        <w:t xml:space="preserve"> в целом;</w:t>
      </w:r>
    </w:p>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 По результатам предоставления данных, касающихся информативности стендов были также выявлены недостатки. Для повышения открытости и доступности информации организаций необходимо предпринять следующие меры:</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556"/>
      </w:tblGrid>
      <w:tr w:rsidR="00EE746C" w:rsidRPr="00B20EBC" w:rsidTr="006C3E6A">
        <w:trPr>
          <w:jc w:val="center"/>
        </w:trPr>
        <w:tc>
          <w:tcPr>
            <w:tcW w:w="3681"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w:t>
            </w:r>
          </w:p>
        </w:tc>
        <w:tc>
          <w:tcPr>
            <w:tcW w:w="5556"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по информативности стендов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ГБУ НСО «СРЦ для несовершеннолетних» г. Татарск</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помощи детям, оставшимся без попечения родителей Татарского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помощи детям, оставшимся без попечения родителей Чистоозерного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«КЦСОН» Чистоозерного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«КЦСОН» </w:t>
            </w:r>
            <w:proofErr w:type="spellStart"/>
            <w:r w:rsidRPr="00C859C9">
              <w:rPr>
                <w:rFonts w:ascii="Times New Roman" w:hAnsi="Times New Roman" w:cs="Times New Roman"/>
              </w:rPr>
              <w:t>Здвинского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«СРЦ для несовершеннолетних </w:t>
            </w:r>
            <w:proofErr w:type="spellStart"/>
            <w:r w:rsidRPr="00C859C9">
              <w:rPr>
                <w:rFonts w:ascii="Times New Roman" w:hAnsi="Times New Roman" w:cs="Times New Roman"/>
                <w:szCs w:val="24"/>
              </w:rPr>
              <w:t>Здвинского</w:t>
            </w:r>
            <w:proofErr w:type="spellEnd"/>
            <w:r w:rsidRPr="00C859C9">
              <w:rPr>
                <w:rFonts w:ascii="Times New Roman" w:hAnsi="Times New Roman" w:cs="Times New Roman"/>
                <w:szCs w:val="24"/>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Краснозерского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МКУ Краснозерского района «СРЦ для несовершеннолетних»</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«Добрыня»</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Добавить информацию о независимой оценке (наличие в разделе «Независимая оценка качества» планов по устранению недостатков, выявленных в ходе </w:t>
            </w:r>
            <w:proofErr w:type="gramStart"/>
            <w:r>
              <w:rPr>
                <w:rFonts w:ascii="Times New Roman" w:hAnsi="Times New Roman" w:cs="Times New Roman"/>
                <w:bCs/>
                <w:color w:val="000000"/>
              </w:rPr>
              <w:t>проведения независимой оценки качества условий оказания услуг</w:t>
            </w:r>
            <w:proofErr w:type="gramEnd"/>
            <w:r>
              <w:rPr>
                <w:rFonts w:ascii="Times New Roman" w:hAnsi="Times New Roman" w:cs="Times New Roman"/>
                <w:bCs/>
                <w:color w:val="000000"/>
              </w:rPr>
              <w:t xml:space="preserve"> в предыдущие годы, и сведений об их </w:t>
            </w:r>
            <w:r>
              <w:rPr>
                <w:rFonts w:ascii="Times New Roman" w:hAnsi="Times New Roman" w:cs="Times New Roman"/>
                <w:bCs/>
                <w:color w:val="000000"/>
              </w:rPr>
              <w:lastRenderedPageBreak/>
              <w:t>выполнении)</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МКУ Новосибирского района «</w:t>
            </w:r>
            <w:proofErr w:type="spellStart"/>
            <w:r w:rsidRPr="00C859C9">
              <w:rPr>
                <w:rFonts w:ascii="Times New Roman" w:hAnsi="Times New Roman" w:cs="Times New Roman"/>
              </w:rPr>
              <w:t>Барышевский</w:t>
            </w:r>
            <w:proofErr w:type="spellEnd"/>
            <w:r w:rsidRPr="00C859C9">
              <w:rPr>
                <w:rFonts w:ascii="Times New Roman" w:hAnsi="Times New Roman" w:cs="Times New Roman"/>
              </w:rPr>
              <w:t xml:space="preserve">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Бердск</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социальной помощи семье и детям «Юнона»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w:t>
            </w:r>
            <w:proofErr w:type="spellStart"/>
            <w:r w:rsidRPr="00C859C9">
              <w:rPr>
                <w:rFonts w:ascii="Times New Roman" w:hAnsi="Times New Roman" w:cs="Times New Roman"/>
              </w:rPr>
              <w:t>Искитима</w:t>
            </w:r>
            <w:proofErr w:type="spellEnd"/>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«Вера» </w:t>
            </w:r>
            <w:proofErr w:type="spellStart"/>
            <w:r w:rsidRPr="00C859C9">
              <w:rPr>
                <w:rFonts w:ascii="Times New Roman" w:hAnsi="Times New Roman" w:cs="Times New Roman"/>
              </w:rPr>
              <w:t>Искитимского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C859C9">
              <w:rPr>
                <w:rFonts w:ascii="Times New Roman" w:hAnsi="Times New Roman" w:cs="Times New Roman"/>
              </w:rPr>
              <w:t>Дорогинский</w:t>
            </w:r>
            <w:proofErr w:type="spellEnd"/>
            <w:r w:rsidRPr="00C859C9">
              <w:rPr>
                <w:rFonts w:ascii="Times New Roman" w:hAnsi="Times New Roman" w:cs="Times New Roman"/>
              </w:rPr>
              <w:t xml:space="preserve">»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w:t>
            </w:r>
            <w:proofErr w:type="spellStart"/>
            <w:r w:rsidRPr="00C859C9">
              <w:rPr>
                <w:rFonts w:ascii="Times New Roman" w:hAnsi="Times New Roman" w:cs="Times New Roman"/>
              </w:rPr>
              <w:t>Тогучинского</w:t>
            </w:r>
            <w:proofErr w:type="spellEnd"/>
            <w:r w:rsidRPr="00C859C9">
              <w:rPr>
                <w:rFonts w:ascii="Times New Roman" w:hAnsi="Times New Roman" w:cs="Times New Roman"/>
              </w:rPr>
              <w:t xml:space="preserve"> района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Мошковского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Болотнинского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ГБУ НСО «Центр помощи детям, оставшимся без попечения родителей «Рассвет»</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«Жемчужина»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«Теплый дом»</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«Созвездие»</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Городской центр социальной помощи семье и детям «Заря»</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«Социально-оздоровительный центр граждан пожилого возраста и инвалидов «Лунный камень»</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«Комплексный социально-оздоровительный центр «Обские зори»</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по обслуживанию лиц пожилого возраста и инвалидов «Ветеран»</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Добавить информацию о независимой оценке (наличие в разделе «Независимая оценка качества» планов по устранению недостатков, выявленных в ходе </w:t>
            </w:r>
            <w:proofErr w:type="gramStart"/>
            <w:r>
              <w:rPr>
                <w:rFonts w:ascii="Times New Roman" w:hAnsi="Times New Roman" w:cs="Times New Roman"/>
                <w:bCs/>
                <w:color w:val="000000"/>
              </w:rPr>
              <w:t>проведения независимой оценки качества условий оказания услуг</w:t>
            </w:r>
            <w:proofErr w:type="gramEnd"/>
            <w:r>
              <w:rPr>
                <w:rFonts w:ascii="Times New Roman" w:hAnsi="Times New Roman" w:cs="Times New Roman"/>
                <w:bCs/>
                <w:color w:val="000000"/>
              </w:rPr>
              <w:t xml:space="preserve"> в предыдущие годы, и сведений об их выполнении)</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 xml:space="preserve">МБУ «КЦСОН» </w:t>
            </w:r>
            <w:proofErr w:type="spellStart"/>
            <w:r w:rsidRPr="00C859C9">
              <w:rPr>
                <w:rFonts w:ascii="Times New Roman" w:hAnsi="Times New Roman" w:cs="Times New Roman"/>
              </w:rPr>
              <w:t>Колыванского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«Забота» г. Обь</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bl>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 По результатам предоставления данных, касающихся информативности официальных сайтов организаций были также выявлены недостатки. Для повышения открытости и доступности информации организаций необходимо предпринять следующие меры:</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6914"/>
      </w:tblGrid>
      <w:tr w:rsidR="00EE746C" w:rsidRPr="00B20EBC" w:rsidTr="006C3E6A">
        <w:trPr>
          <w:jc w:val="center"/>
        </w:trPr>
        <w:tc>
          <w:tcPr>
            <w:tcW w:w="2068"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w:t>
            </w:r>
          </w:p>
        </w:tc>
        <w:tc>
          <w:tcPr>
            <w:tcW w:w="7169"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по информативности сайтов</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ГБУ НСО «СРЦ для несовершеннолетних» г. Татарск</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помощи детям, оставшимся без попечения родителей Татарского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p w:rsidR="00EE746C" w:rsidRPr="00126F83" w:rsidRDefault="00EE746C" w:rsidP="008E105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финансово-хозяйственной деятельности (с приложением электронного образа плана финансово-хозяйственной деятельности);</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помощи детям, оставшимся без попечения родителей Чистоозерного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«КЦСОН» Чистоозерного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 наличии лицензий на осуществление деятельности, подлежащей </w:t>
            </w:r>
            <w:r>
              <w:rPr>
                <w:rFonts w:ascii="Times New Roman" w:hAnsi="Times New Roman" w:cs="Times New Roman"/>
                <w:bCs/>
                <w:color w:val="000000"/>
              </w:rPr>
              <w:lastRenderedPageBreak/>
              <w:t>лицензированию в соответствии с законодательством Российской Федерации (с приложением электронного образа документов).</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 xml:space="preserve">МКУ «КЦСОН» </w:t>
            </w:r>
            <w:proofErr w:type="spellStart"/>
            <w:r w:rsidRPr="00C859C9">
              <w:rPr>
                <w:rFonts w:ascii="Times New Roman" w:hAnsi="Times New Roman" w:cs="Times New Roman"/>
              </w:rPr>
              <w:t>Здвинского</w:t>
            </w:r>
            <w:proofErr w:type="spellEnd"/>
            <w:r w:rsidRPr="00C859C9">
              <w:rPr>
                <w:rFonts w:ascii="Times New Roman" w:hAnsi="Times New Roman" w:cs="Times New Roman"/>
              </w:rPr>
              <w:t xml:space="preserve"> района</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«СРЦ для несовершеннолетних </w:t>
            </w:r>
            <w:proofErr w:type="spellStart"/>
            <w:r w:rsidRPr="00C859C9">
              <w:rPr>
                <w:rFonts w:ascii="Times New Roman" w:hAnsi="Times New Roman" w:cs="Times New Roman"/>
                <w:szCs w:val="24"/>
              </w:rPr>
              <w:t>Здвинского</w:t>
            </w:r>
            <w:proofErr w:type="spellEnd"/>
            <w:r w:rsidRPr="00C859C9">
              <w:rPr>
                <w:rFonts w:ascii="Times New Roman" w:hAnsi="Times New Roman" w:cs="Times New Roman"/>
                <w:szCs w:val="24"/>
              </w:rPr>
              <w:t xml:space="preserve">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дате государственной регистрации в качестве поставщика социальных услуг с указанием числа, месяца и года регистрации;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режиме, графике работы с указанием дней и часов приема, перерыва на обед;</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 </w:t>
            </w:r>
            <w:proofErr w:type="gramStart"/>
            <w:r>
              <w:rPr>
                <w:rFonts w:ascii="Times New Roman" w:hAnsi="Times New Roman" w:cs="Times New Roman"/>
                <w:bCs/>
                <w:color w:val="000000"/>
              </w:rPr>
              <w:t>положениях</w:t>
            </w:r>
            <w:proofErr w:type="gramEnd"/>
            <w:r>
              <w:rPr>
                <w:rFonts w:ascii="Times New Roman" w:hAnsi="Times New Roman" w:cs="Times New Roman"/>
                <w:bCs/>
                <w:color w:val="000000"/>
              </w:rPr>
              <w:t xml:space="preserve"> о структурных подразделениях организации социального обслуживания (при их наличии);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персональном составе работников организации социального обслуживания с указанием с их согласия уровня образования, квалификации и опыта работы;</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попечительском совете организации социального обслуживания;</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материально-техническом обеспечении предоставления социальных услуг (наличии оборудованных помещений для предоставления социальных услуг, в т. ч. библиотек, объектов спорта, средств обучения и воспитания, условия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финансово-хозяйственной деятельности (с приложением электронного образа плана финансово-хозяйственной деятельности);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правилах внутреннего распорядка для получателей социальных услуг, правилах внутреннего трудового распорядка, коллективном договоре (с приложением электронного образа документов);</w:t>
            </w:r>
          </w:p>
          <w:p w:rsidR="00EE746C" w:rsidRPr="00126F83" w:rsidRDefault="00EE746C" w:rsidP="00B776F6">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«КЦСОН» Краснозерского района</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МКУ Краснозерского района «СРЦ для несовершеннолетних»</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«Добрыня»</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Новосибирского района «</w:t>
            </w:r>
            <w:proofErr w:type="spellStart"/>
            <w:r w:rsidRPr="00C859C9">
              <w:rPr>
                <w:rFonts w:ascii="Times New Roman" w:hAnsi="Times New Roman" w:cs="Times New Roman"/>
              </w:rPr>
              <w:t>Барышевский</w:t>
            </w:r>
            <w:proofErr w:type="spellEnd"/>
            <w:r w:rsidRPr="00C859C9">
              <w:rPr>
                <w:rFonts w:ascii="Times New Roman" w:hAnsi="Times New Roman" w:cs="Times New Roman"/>
              </w:rPr>
              <w:t xml:space="preserve"> центр помощи детям, оставшимся без попечения родителей»</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режиме, графике работы с указанием дней и часов приема, перерыва на обед;</w:t>
            </w:r>
          </w:p>
          <w:p w:rsidR="00EE746C" w:rsidRPr="00126F83" w:rsidRDefault="00EE746C" w:rsidP="00091BB7">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Бердск</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социальной помощи семье и детям «Юнона»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дате государственной регистрации в качестве поставщика социальных услуг с указанием числа, месяца и года регистрации;</w:t>
            </w:r>
          </w:p>
          <w:p w:rsidR="00EE746C" w:rsidRPr="00126F83" w:rsidRDefault="00EE746C" w:rsidP="009441A7">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w:t>
            </w:r>
            <w:proofErr w:type="spellStart"/>
            <w:r w:rsidRPr="00C859C9">
              <w:rPr>
                <w:rFonts w:ascii="Times New Roman" w:hAnsi="Times New Roman" w:cs="Times New Roman"/>
              </w:rPr>
              <w:t>Искитима</w:t>
            </w:r>
            <w:proofErr w:type="spellEnd"/>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9441A7">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правилах внутреннего распорядка для получателей социальных услуг, правилах внутреннего трудового распорядка, коллективном договоре (с приложением электронного образа документов);</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«Вера» </w:t>
            </w:r>
            <w:proofErr w:type="spellStart"/>
            <w:r w:rsidRPr="00C859C9">
              <w:rPr>
                <w:rFonts w:ascii="Times New Roman" w:hAnsi="Times New Roman" w:cs="Times New Roman"/>
              </w:rPr>
              <w:t>Искитимского</w:t>
            </w:r>
            <w:proofErr w:type="spellEnd"/>
            <w:r w:rsidRPr="00C859C9">
              <w:rPr>
                <w:rFonts w:ascii="Times New Roman" w:hAnsi="Times New Roman" w:cs="Times New Roman"/>
              </w:rPr>
              <w:t xml:space="preserve"> района</w:t>
            </w:r>
          </w:p>
        </w:tc>
        <w:tc>
          <w:tcPr>
            <w:tcW w:w="7169"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дате государственной регистрации в качестве поставщика социальных услуг с указанием числа, месяца и года регистрации;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материально-техническом обеспечении предоставления социальных услуг (наличии оборудованных помещений для предоставления социальных услуг, в т. ч. библиотек, объектов спорта, средств обучения и воспитания, условия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 xml:space="preserve">О количестве свободных мест для приема получателей социальных услуг по формам социального обслуживания, финансируемых за счет </w:t>
            </w:r>
            <w:r>
              <w:rPr>
                <w:rFonts w:ascii="Times New Roman" w:hAnsi="Times New Roman" w:cs="Times New Roman"/>
                <w:bCs/>
                <w:color w:val="000000"/>
              </w:rPr>
              <w:lastRenderedPageBreak/>
              <w:t>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правилах внутреннего распорядка для получателей социальных услуг, правилах внутреннего трудового распорядка, коллективном договоре (с приложением электронного образа документов).</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МКУ Центр содействия семейному устройству детей-сирот и детей, оставшихся без попечения родителей «</w:t>
            </w:r>
            <w:proofErr w:type="spellStart"/>
            <w:r w:rsidRPr="00C859C9">
              <w:rPr>
                <w:rFonts w:ascii="Times New Roman" w:hAnsi="Times New Roman" w:cs="Times New Roman"/>
              </w:rPr>
              <w:t>Дорогинский</w:t>
            </w:r>
            <w:proofErr w:type="spellEnd"/>
            <w:r w:rsidRPr="00C859C9">
              <w:rPr>
                <w:rFonts w:ascii="Times New Roman" w:hAnsi="Times New Roman" w:cs="Times New Roman"/>
              </w:rPr>
              <w:t xml:space="preserve">»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w:t>
            </w:r>
            <w:proofErr w:type="spellStart"/>
            <w:r w:rsidRPr="00C859C9">
              <w:rPr>
                <w:rFonts w:ascii="Times New Roman" w:hAnsi="Times New Roman" w:cs="Times New Roman"/>
              </w:rPr>
              <w:t>Тогучинского</w:t>
            </w:r>
            <w:proofErr w:type="spellEnd"/>
            <w:r w:rsidRPr="00C859C9">
              <w:rPr>
                <w:rFonts w:ascii="Times New Roman" w:hAnsi="Times New Roman" w:cs="Times New Roman"/>
              </w:rPr>
              <w:t xml:space="preserve"> района «Центр помощи детям, оставшимся без попечения родителей»</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E256F4">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Мошковского района</w:t>
            </w:r>
          </w:p>
        </w:tc>
        <w:tc>
          <w:tcPr>
            <w:tcW w:w="7169" w:type="dxa"/>
            <w:vAlign w:val="center"/>
          </w:tcPr>
          <w:p w:rsidR="00EE746C" w:rsidRPr="00126F83" w:rsidRDefault="00533BC8"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Болотнинского</w:t>
            </w:r>
            <w:proofErr w:type="spellEnd"/>
            <w:r w:rsidRPr="00C859C9">
              <w:rPr>
                <w:rFonts w:ascii="Times New Roman" w:hAnsi="Times New Roman" w:cs="Times New Roman"/>
              </w:rPr>
              <w:t xml:space="preserve">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правилах внутреннего распорядка для получателей социальных услуг, правилах внутреннего трудового распорядка, коллективном договоре (с приложением электронного образа документов).</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ГБУ НСО «Центр помощи детям, оставшимся без попечения родителей «Рассвет»</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форме социального обслуживания, в которой поставщик социальных услуг предоставляет социальные услуги (стационарный, полустационарный, на дому);</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w:t>
            </w:r>
            <w:r>
              <w:rPr>
                <w:rFonts w:ascii="Times New Roman" w:hAnsi="Times New Roman" w:cs="Times New Roman"/>
                <w:bCs/>
                <w:color w:val="000000"/>
              </w:rPr>
              <w:lastRenderedPageBreak/>
              <w:t>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Pr="00126F83" w:rsidRDefault="00EE746C" w:rsidP="00E256F4">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МКУ г. Новосибирска «Центр помощи детям, оставшимся без попечения родителей, «Жемчужина»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Pr="00126F83" w:rsidRDefault="00EE746C" w:rsidP="00E256F4">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«Теплый дом»</w:t>
            </w:r>
          </w:p>
        </w:tc>
        <w:tc>
          <w:tcPr>
            <w:tcW w:w="7169" w:type="dxa"/>
            <w:vAlign w:val="center"/>
          </w:tcPr>
          <w:p w:rsidR="00EE746C" w:rsidRPr="00126F83" w:rsidRDefault="00533BC8" w:rsidP="00533BC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«Созвездие»</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Pr="00126F83" w:rsidRDefault="00EE746C" w:rsidP="00E256F4">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Городской центр социальной помощи семье и детям «Заря»</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дате государственной регистрации в качестве поставщика социальных услуг с указанием числа, месяца и года регистрации;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г. Новосибирска «Социально-оздоровительный центр граждан пожилого возраста и инвалидов «Лунный камень»</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«Комплексный социально-оздоровительный центр «Обские зори»</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по обслуживанию лиц пожилого возраста и инвалидов «Ветеран»</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Колыванского</w:t>
            </w:r>
            <w:proofErr w:type="spellEnd"/>
            <w:r w:rsidRPr="00C859C9">
              <w:rPr>
                <w:rFonts w:ascii="Times New Roman" w:hAnsi="Times New Roman" w:cs="Times New Roman"/>
              </w:rPr>
              <w:t xml:space="preserve"> района</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Pr="00126F83" w:rsidRDefault="00EE746C" w:rsidP="00E256F4">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tc>
      </w:tr>
      <w:tr w:rsidR="00EE746C" w:rsidRPr="00B20EBC" w:rsidTr="006C3E6A">
        <w:trPr>
          <w:jc w:val="center"/>
        </w:trPr>
        <w:tc>
          <w:tcPr>
            <w:tcW w:w="2068"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«Забота» г. Обь</w:t>
            </w:r>
          </w:p>
        </w:tc>
        <w:tc>
          <w:tcPr>
            <w:tcW w:w="7169"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Добавить информацию:</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и (или) юридических лиц;</w:t>
            </w:r>
            <w:proofErr w:type="gramEnd"/>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 объеме предоставляемых социальных услуг за счет бюджетных ассигнований бюджетов субъектов Российской Федерации за плату, частичную плату в соответствии с договорами о предоставлении социальных услуг за счет средств физических и (или) юридических лиц;</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tc>
      </w:tr>
    </w:tbl>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По результатам </w:t>
      </w:r>
      <w:proofErr w:type="gramStart"/>
      <w:r>
        <w:rPr>
          <w:rFonts w:ascii="Times New Roman" w:hAnsi="Times New Roman" w:cs="Times New Roman"/>
          <w:sz w:val="28"/>
          <w:szCs w:val="28"/>
        </w:rPr>
        <w:t>предоставления данных касающихся условий комфортности оказания услуг</w:t>
      </w:r>
      <w:proofErr w:type="gramEnd"/>
      <w:r>
        <w:rPr>
          <w:rFonts w:ascii="Times New Roman" w:hAnsi="Times New Roman" w:cs="Times New Roman"/>
          <w:sz w:val="28"/>
          <w:szCs w:val="28"/>
        </w:rPr>
        <w:t xml:space="preserve"> также выявлены недостатки. Для повышения </w:t>
      </w:r>
      <w:r>
        <w:rPr>
          <w:rFonts w:ascii="Times New Roman" w:hAnsi="Times New Roman" w:cs="Times New Roman"/>
          <w:sz w:val="28"/>
          <w:szCs w:val="28"/>
        </w:rPr>
        <w:lastRenderedPageBreak/>
        <w:t>качества оказания услуг в целом необходимо предпринять меры для устранения данных недостатков, а именно:</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9"/>
        <w:gridCol w:w="4618"/>
      </w:tblGrid>
      <w:tr w:rsidR="00EE746C" w:rsidRPr="00B20EBC" w:rsidTr="006C3E6A">
        <w:trPr>
          <w:jc w:val="center"/>
        </w:trPr>
        <w:tc>
          <w:tcPr>
            <w:tcW w:w="4619"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w:t>
            </w:r>
          </w:p>
        </w:tc>
        <w:tc>
          <w:tcPr>
            <w:tcW w:w="4618"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по комфортности условий оказания услуг</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ГБУ НСО «СРЦ для несовершеннолетних» г. Татарск</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помощи детям, оставшимся без попечения родителей Татарского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помощи детям, оставшимся без попечения родителей Чистоозерного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«КЦСОН» Чистоозерного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«КЦСОН» </w:t>
            </w:r>
            <w:proofErr w:type="spellStart"/>
            <w:r w:rsidRPr="00C859C9">
              <w:rPr>
                <w:rFonts w:ascii="Times New Roman" w:hAnsi="Times New Roman" w:cs="Times New Roman"/>
              </w:rPr>
              <w:t>Здвинского</w:t>
            </w:r>
            <w:proofErr w:type="spellEnd"/>
            <w:r w:rsidRPr="00C859C9">
              <w:rPr>
                <w:rFonts w:ascii="Times New Roman" w:hAnsi="Times New Roman" w:cs="Times New Roman"/>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«СРЦ для несовершеннолетних </w:t>
            </w:r>
            <w:proofErr w:type="spellStart"/>
            <w:r w:rsidRPr="00C859C9">
              <w:rPr>
                <w:rFonts w:ascii="Times New Roman" w:hAnsi="Times New Roman" w:cs="Times New Roman"/>
                <w:szCs w:val="24"/>
              </w:rPr>
              <w:t>Здвинского</w:t>
            </w:r>
            <w:proofErr w:type="spellEnd"/>
            <w:r w:rsidRPr="00C859C9">
              <w:rPr>
                <w:rFonts w:ascii="Times New Roman" w:hAnsi="Times New Roman" w:cs="Times New Roman"/>
                <w:szCs w:val="24"/>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Наличие и понятность навигации внутри организации социальной сферы – отсутствует.</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Краснозерского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МКУ Краснозерского района «СРЦ для несовершеннолетних»</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«Добрыня»</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Новосибирского района «</w:t>
            </w:r>
            <w:proofErr w:type="spellStart"/>
            <w:r w:rsidRPr="00C859C9">
              <w:rPr>
                <w:rFonts w:ascii="Times New Roman" w:hAnsi="Times New Roman" w:cs="Times New Roman"/>
              </w:rPr>
              <w:t>Барышевский</w:t>
            </w:r>
            <w:proofErr w:type="spellEnd"/>
            <w:r w:rsidRPr="00C859C9">
              <w:rPr>
                <w:rFonts w:ascii="Times New Roman" w:hAnsi="Times New Roman" w:cs="Times New Roman"/>
              </w:rPr>
              <w:t xml:space="preserve"> центр помощи детям, оставшимся без попечения родителей»</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Бердск</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социальной помощи семье и детям «Юнона»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w:t>
            </w:r>
            <w:proofErr w:type="spellStart"/>
            <w:r w:rsidRPr="00C859C9">
              <w:rPr>
                <w:rFonts w:ascii="Times New Roman" w:hAnsi="Times New Roman" w:cs="Times New Roman"/>
              </w:rPr>
              <w:t>Искитима</w:t>
            </w:r>
            <w:proofErr w:type="spellEnd"/>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«Вера» </w:t>
            </w:r>
            <w:proofErr w:type="spellStart"/>
            <w:r w:rsidRPr="00C859C9">
              <w:rPr>
                <w:rFonts w:ascii="Times New Roman" w:hAnsi="Times New Roman" w:cs="Times New Roman"/>
              </w:rPr>
              <w:t>Искитимского</w:t>
            </w:r>
            <w:proofErr w:type="spellEnd"/>
            <w:r w:rsidRPr="00C859C9">
              <w:rPr>
                <w:rFonts w:ascii="Times New Roman" w:hAnsi="Times New Roman" w:cs="Times New Roman"/>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C859C9">
              <w:rPr>
                <w:rFonts w:ascii="Times New Roman" w:hAnsi="Times New Roman" w:cs="Times New Roman"/>
              </w:rPr>
              <w:t>Дорогинский</w:t>
            </w:r>
            <w:proofErr w:type="spellEnd"/>
            <w:r w:rsidRPr="00C859C9">
              <w:rPr>
                <w:rFonts w:ascii="Times New Roman" w:hAnsi="Times New Roman" w:cs="Times New Roman"/>
              </w:rPr>
              <w:t xml:space="preserve">»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w:t>
            </w:r>
            <w:proofErr w:type="spellStart"/>
            <w:r w:rsidRPr="00C859C9">
              <w:rPr>
                <w:rFonts w:ascii="Times New Roman" w:hAnsi="Times New Roman" w:cs="Times New Roman"/>
              </w:rPr>
              <w:t>Тогучинского</w:t>
            </w:r>
            <w:proofErr w:type="spellEnd"/>
            <w:r w:rsidRPr="00C859C9">
              <w:rPr>
                <w:rFonts w:ascii="Times New Roman" w:hAnsi="Times New Roman" w:cs="Times New Roman"/>
              </w:rPr>
              <w:t xml:space="preserve"> района «Центр помощи детям, оставшимся без попечения родителей»</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Мошковского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Болотнинского</w:t>
            </w:r>
            <w:proofErr w:type="spellEnd"/>
            <w:r w:rsidRPr="00C859C9">
              <w:rPr>
                <w:rFonts w:ascii="Times New Roman" w:hAnsi="Times New Roman" w:cs="Times New Roman"/>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ГБУ НСО «Центр помощи детям, оставшимся без попечения родителей «Рассвет»</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«Жемчужина»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«Теплый дом»</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«Созвездие»</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Городской центр социальной помощи семье и детям «Заря»</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«Социально-оздоровительный центр граждан пожилого возраста и инвалидов «Лунный камень»</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г. Новосибирска «Комплексный социально-оздоровительный центр «Обские зори»</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по обслуживанию лиц пожилого возраста и инвалидов «Ветеран»</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Колыванского</w:t>
            </w:r>
            <w:proofErr w:type="spellEnd"/>
            <w:r w:rsidRPr="00C859C9">
              <w:rPr>
                <w:rFonts w:ascii="Times New Roman" w:hAnsi="Times New Roman" w:cs="Times New Roman"/>
              </w:rPr>
              <w:t xml:space="preserve"> района</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4619"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«Забота» г. Обь</w:t>
            </w:r>
          </w:p>
        </w:tc>
        <w:tc>
          <w:tcPr>
            <w:tcW w:w="4618"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bl>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 По результатам предоставления данных касающихся доступности услуг для инвалидов также выявлены недостатки. Для повышения качества оказания услуг в целом необходимо выявить необходимость дооборудования учреждений в соответствии с выявленными недостатками и при наличии такой необходимости предпринять меры для устранения данных недостатков, а именно:</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556"/>
      </w:tblGrid>
      <w:tr w:rsidR="00EE746C" w:rsidRPr="00B20EBC" w:rsidTr="006C3E6A">
        <w:trPr>
          <w:jc w:val="center"/>
        </w:trPr>
        <w:tc>
          <w:tcPr>
            <w:tcW w:w="3681"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w:t>
            </w:r>
          </w:p>
        </w:tc>
        <w:tc>
          <w:tcPr>
            <w:tcW w:w="5556"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Недостатки по доступности среды для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ГБУ НСО «СРЦ для несовершеннолетних» г. Татарск</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помощи детям, оставшимся без попечения родителей Татарского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помощи детям, оставшимся без попечения родителей Чистоозерного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«КЦСОН» Чистоозерного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дублирования надписей, знаков и иной текстовой и графической информации, </w:t>
            </w:r>
            <w:proofErr w:type="gramStart"/>
            <w:r>
              <w:rPr>
                <w:rFonts w:ascii="Times New Roman" w:hAnsi="Times New Roman" w:cs="Times New Roman"/>
                <w:bCs/>
                <w:color w:val="000000"/>
              </w:rPr>
              <w:t>выполненными</w:t>
            </w:r>
            <w:proofErr w:type="gramEnd"/>
            <w:r>
              <w:rPr>
                <w:rFonts w:ascii="Times New Roman" w:hAnsi="Times New Roman" w:cs="Times New Roman"/>
                <w:bCs/>
                <w:color w:val="000000"/>
              </w:rPr>
              <w:t xml:space="preserve"> рельефно-точечным шрифтом Брайля;</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«КЦСОН» </w:t>
            </w:r>
            <w:proofErr w:type="spellStart"/>
            <w:r w:rsidRPr="00C859C9">
              <w:rPr>
                <w:rFonts w:ascii="Times New Roman" w:hAnsi="Times New Roman" w:cs="Times New Roman"/>
              </w:rPr>
              <w:t>Здвинского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дублирования надписей, знаков и иной текстовой и графической информации, </w:t>
            </w:r>
            <w:proofErr w:type="gramStart"/>
            <w:r>
              <w:rPr>
                <w:rFonts w:ascii="Times New Roman" w:hAnsi="Times New Roman" w:cs="Times New Roman"/>
                <w:bCs/>
                <w:color w:val="000000"/>
              </w:rPr>
              <w:t>выполненными</w:t>
            </w:r>
            <w:proofErr w:type="gramEnd"/>
            <w:r>
              <w:rPr>
                <w:rFonts w:ascii="Times New Roman" w:hAnsi="Times New Roman" w:cs="Times New Roman"/>
                <w:bCs/>
                <w:color w:val="000000"/>
              </w:rPr>
              <w:t xml:space="preserve"> рельефно-точечным шрифтом Брайля;</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«СРЦ для несовершеннолетних </w:t>
            </w:r>
            <w:proofErr w:type="spellStart"/>
            <w:r w:rsidRPr="00C859C9">
              <w:rPr>
                <w:rFonts w:ascii="Times New Roman" w:hAnsi="Times New Roman" w:cs="Times New Roman"/>
                <w:szCs w:val="24"/>
              </w:rPr>
              <w:t>Здвинского</w:t>
            </w:r>
            <w:proofErr w:type="spellEnd"/>
            <w:r w:rsidRPr="00C859C9">
              <w:rPr>
                <w:rFonts w:ascii="Times New Roman" w:hAnsi="Times New Roman" w:cs="Times New Roman"/>
                <w:szCs w:val="24"/>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оборудованных входных групп пандусами (подъемными платформами);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Краснозерского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Краснозерского района «СРЦ </w:t>
            </w:r>
            <w:r w:rsidRPr="00C859C9">
              <w:rPr>
                <w:rFonts w:ascii="Times New Roman" w:hAnsi="Times New Roman" w:cs="Times New Roman"/>
                <w:szCs w:val="24"/>
              </w:rPr>
              <w:lastRenderedPageBreak/>
              <w:t>для несовершеннолетних»</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 xml:space="preserve">Отсутствие выделенных стоянок автотранспортных </w:t>
            </w:r>
            <w:r>
              <w:rPr>
                <w:rFonts w:ascii="Times New Roman" w:hAnsi="Times New Roman" w:cs="Times New Roman"/>
                <w:bCs/>
                <w:color w:val="000000"/>
              </w:rPr>
              <w:lastRenderedPageBreak/>
              <w:t>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«КЦСОН «Добрыня»</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специально оборудованных санитарно-гигиенических помещений в организации социальной сферы;</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дублирования надписей, знаков и иной текстовой и графической информации, </w:t>
            </w:r>
            <w:proofErr w:type="gramStart"/>
            <w:r>
              <w:rPr>
                <w:rFonts w:ascii="Times New Roman" w:hAnsi="Times New Roman" w:cs="Times New Roman"/>
                <w:bCs/>
                <w:color w:val="000000"/>
              </w:rPr>
              <w:t>выполненными</w:t>
            </w:r>
            <w:proofErr w:type="gramEnd"/>
            <w:r>
              <w:rPr>
                <w:rFonts w:ascii="Times New Roman" w:hAnsi="Times New Roman" w:cs="Times New Roman"/>
                <w:bCs/>
                <w:color w:val="000000"/>
              </w:rPr>
              <w:t xml:space="preserve"> рельефно-точечным шрифтом Брайля;</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Новосибирского района «</w:t>
            </w:r>
            <w:proofErr w:type="spellStart"/>
            <w:r w:rsidRPr="00C859C9">
              <w:rPr>
                <w:rFonts w:ascii="Times New Roman" w:hAnsi="Times New Roman" w:cs="Times New Roman"/>
              </w:rPr>
              <w:t>Барышевский</w:t>
            </w:r>
            <w:proofErr w:type="spellEnd"/>
            <w:r w:rsidRPr="00C859C9">
              <w:rPr>
                <w:rFonts w:ascii="Times New Roman" w:hAnsi="Times New Roman" w:cs="Times New Roman"/>
              </w:rPr>
              <w:t xml:space="preserve">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Бердск</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социальной помощи семье и детям «Юнона»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w:t>
            </w:r>
            <w:proofErr w:type="spellStart"/>
            <w:r w:rsidRPr="00C859C9">
              <w:rPr>
                <w:rFonts w:ascii="Times New Roman" w:hAnsi="Times New Roman" w:cs="Times New Roman"/>
              </w:rPr>
              <w:t>Искитима</w:t>
            </w:r>
            <w:proofErr w:type="spellEnd"/>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«Вера» </w:t>
            </w:r>
            <w:proofErr w:type="spellStart"/>
            <w:r w:rsidRPr="00C859C9">
              <w:rPr>
                <w:rFonts w:ascii="Times New Roman" w:hAnsi="Times New Roman" w:cs="Times New Roman"/>
              </w:rPr>
              <w:t>Искитимского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trHeight w:val="1382"/>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дублирования надписей, знаков и иной текстовой и графической информации, </w:t>
            </w:r>
            <w:proofErr w:type="gramStart"/>
            <w:r>
              <w:rPr>
                <w:rFonts w:ascii="Times New Roman" w:hAnsi="Times New Roman" w:cs="Times New Roman"/>
                <w:bCs/>
                <w:color w:val="000000"/>
              </w:rPr>
              <w:t>выполненными</w:t>
            </w:r>
            <w:proofErr w:type="gramEnd"/>
            <w:r>
              <w:rPr>
                <w:rFonts w:ascii="Times New Roman" w:hAnsi="Times New Roman" w:cs="Times New Roman"/>
                <w:bCs/>
                <w:color w:val="000000"/>
              </w:rPr>
              <w:t xml:space="preserve"> рельефно-точечным шрифтом Брайля.</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C859C9">
              <w:rPr>
                <w:rFonts w:ascii="Times New Roman" w:hAnsi="Times New Roman" w:cs="Times New Roman"/>
              </w:rPr>
              <w:t>Дорогинский</w:t>
            </w:r>
            <w:proofErr w:type="spellEnd"/>
            <w:r w:rsidRPr="00C859C9">
              <w:rPr>
                <w:rFonts w:ascii="Times New Roman" w:hAnsi="Times New Roman" w:cs="Times New Roman"/>
              </w:rPr>
              <w:t xml:space="preserve">»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w:t>
            </w:r>
            <w:proofErr w:type="spellStart"/>
            <w:r w:rsidRPr="00C859C9">
              <w:rPr>
                <w:rFonts w:ascii="Times New Roman" w:hAnsi="Times New Roman" w:cs="Times New Roman"/>
              </w:rPr>
              <w:t>Тогучинского</w:t>
            </w:r>
            <w:proofErr w:type="spellEnd"/>
            <w:r w:rsidRPr="00C859C9">
              <w:rPr>
                <w:rFonts w:ascii="Times New Roman" w:hAnsi="Times New Roman" w:cs="Times New Roman"/>
              </w:rPr>
              <w:t xml:space="preserve"> района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Мошковского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Болотнинского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ГБУ НСО «Центр помощи детям, оставшимся без попечения родителей «Рассвет»</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«Жемчужина»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г. Новосибирска «Центр помощи детям, оставшимся без </w:t>
            </w:r>
            <w:r w:rsidRPr="00C859C9">
              <w:rPr>
                <w:rFonts w:ascii="Times New Roman" w:hAnsi="Times New Roman" w:cs="Times New Roman"/>
              </w:rPr>
              <w:lastRenderedPageBreak/>
              <w:t>попечения родителей, «Теплый дом»</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Отсутствие оборудованных входных групп пандусами (подъемными платформами);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МКУ г. Новосибирска «Центр помощи детям, оставшимся без попечения родителей, «Созвездие»</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Городской центр социальной помощи семье и детям «Заря»</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«Социально-оздоровительный центр граждан пожилого возраста и инвалидов «Лунный камень»</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«Комплексный социально-оздоровительный центр «Обские зори»</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дублирования для инвалидов по слуху и зрению звуковой и зрительной информации.</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по обслуживанию лиц пожилого возраста и инвалидов «Ветеран»</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Колыванского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Отсутствие возможности предоставления инвалидам по слуху (слуху и зрению) услуг </w:t>
            </w:r>
            <w:proofErr w:type="spellStart"/>
            <w:r>
              <w:rPr>
                <w:rFonts w:ascii="Times New Roman" w:hAnsi="Times New Roman" w:cs="Times New Roman"/>
                <w:bCs/>
                <w:color w:val="000000"/>
              </w:rPr>
              <w:t>сурдопереводчика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тифлосурдопереводчика</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«Забота» г. Обь</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Отсутствие выделенных стоянок автотранспортных средств инвалидов.</w:t>
            </w:r>
          </w:p>
        </w:tc>
      </w:tr>
    </w:tbl>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По результатам осмотра официальных сайтов образовательных организаций также выявлены недостатки в части наличия и функционирования дистанционных способов взаимодействия с получателями услуг. Для повышения качества оказания услуг в целом необходимо доработать официальные сайты учреждений социального обслуживания, касаемо возможности взаимодействия получателей услуг дистанционными способами, а именно: </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556"/>
      </w:tblGrid>
      <w:tr w:rsidR="00EE746C" w:rsidRPr="00B20EBC" w:rsidTr="006C3E6A">
        <w:trPr>
          <w:jc w:val="center"/>
        </w:trPr>
        <w:tc>
          <w:tcPr>
            <w:tcW w:w="3681"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w:t>
            </w:r>
          </w:p>
        </w:tc>
        <w:tc>
          <w:tcPr>
            <w:tcW w:w="5556"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Отсутствующие дистанционные способы взаимодействия с получателями услуг на оф. сайтах</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ГБУ НСО «СРЦ для несовершеннолетних» г. Татарск</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помощи детям, оставшимся без попечения родителей Татарского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помощи детям, оставшимся без попечения родителей Чистоозерного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МКУ «КЦСОН» Чистоозерного района</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«КЦСОН» </w:t>
            </w:r>
            <w:proofErr w:type="spellStart"/>
            <w:r w:rsidRPr="00C859C9">
              <w:rPr>
                <w:rFonts w:ascii="Times New Roman" w:hAnsi="Times New Roman" w:cs="Times New Roman"/>
              </w:rPr>
              <w:t>Здвинского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p w:rsidR="00EE746C" w:rsidRPr="00126F83" w:rsidRDefault="00EE746C" w:rsidP="006C3E6A">
            <w:pPr>
              <w:spacing w:after="0" w:line="240" w:lineRule="auto"/>
              <w:jc w:val="center"/>
              <w:rPr>
                <w:rFonts w:ascii="Times New Roman" w:hAnsi="Times New Roman" w:cs="Times New Roman"/>
                <w:bCs/>
                <w:color w:val="000000"/>
              </w:rPr>
            </w:pP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«СРЦ для несовершеннолетних </w:t>
            </w:r>
            <w:proofErr w:type="spellStart"/>
            <w:r w:rsidRPr="00C859C9">
              <w:rPr>
                <w:rFonts w:ascii="Times New Roman" w:hAnsi="Times New Roman" w:cs="Times New Roman"/>
                <w:szCs w:val="24"/>
              </w:rPr>
              <w:t>Здвинского</w:t>
            </w:r>
            <w:proofErr w:type="spellEnd"/>
            <w:r w:rsidRPr="00C859C9">
              <w:rPr>
                <w:rFonts w:ascii="Times New Roman" w:hAnsi="Times New Roman" w:cs="Times New Roman"/>
                <w:szCs w:val="24"/>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Электронная почта;</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Краснозерского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МКУ Краснозерского района «СРЦ для несовершеннолетних»</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«Добрыня»</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Новосибирского района «</w:t>
            </w:r>
            <w:proofErr w:type="spellStart"/>
            <w:r w:rsidRPr="00C859C9">
              <w:rPr>
                <w:rFonts w:ascii="Times New Roman" w:hAnsi="Times New Roman" w:cs="Times New Roman"/>
              </w:rPr>
              <w:t>Барышевский</w:t>
            </w:r>
            <w:proofErr w:type="spellEnd"/>
            <w:r w:rsidRPr="00C859C9">
              <w:rPr>
                <w:rFonts w:ascii="Times New Roman" w:hAnsi="Times New Roman" w:cs="Times New Roman"/>
              </w:rPr>
              <w:t xml:space="preserve"> центр помощи детям, оставшимся без попечения родителей»</w:t>
            </w:r>
          </w:p>
        </w:tc>
        <w:tc>
          <w:tcPr>
            <w:tcW w:w="5556" w:type="dxa"/>
            <w:vAlign w:val="center"/>
          </w:tcPr>
          <w:p w:rsidR="00EE746C" w:rsidRPr="00126F83" w:rsidRDefault="00EE746C" w:rsidP="004E4059">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Бердск</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социальной помощи семье и детям «Юнона»</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w:t>
            </w:r>
            <w:proofErr w:type="spellStart"/>
            <w:r w:rsidRPr="00C859C9">
              <w:rPr>
                <w:rFonts w:ascii="Times New Roman" w:hAnsi="Times New Roman" w:cs="Times New Roman"/>
              </w:rPr>
              <w:t>Искитима</w:t>
            </w:r>
            <w:proofErr w:type="spellEnd"/>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«Вера» </w:t>
            </w:r>
            <w:proofErr w:type="spellStart"/>
            <w:r w:rsidRPr="00C859C9">
              <w:rPr>
                <w:rFonts w:ascii="Times New Roman" w:hAnsi="Times New Roman" w:cs="Times New Roman"/>
              </w:rPr>
              <w:t>Искитимского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4E4059">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C859C9">
              <w:rPr>
                <w:rFonts w:ascii="Times New Roman" w:hAnsi="Times New Roman" w:cs="Times New Roman"/>
              </w:rPr>
              <w:t>Дорогинский</w:t>
            </w:r>
            <w:proofErr w:type="spellEnd"/>
            <w:r w:rsidRPr="00C859C9">
              <w:rPr>
                <w:rFonts w:ascii="Times New Roman" w:hAnsi="Times New Roman" w:cs="Times New Roman"/>
              </w:rPr>
              <w:t xml:space="preserve">»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w:t>
            </w:r>
            <w:proofErr w:type="spellStart"/>
            <w:r w:rsidRPr="00C859C9">
              <w:rPr>
                <w:rFonts w:ascii="Times New Roman" w:hAnsi="Times New Roman" w:cs="Times New Roman"/>
              </w:rPr>
              <w:t>Тогучинского</w:t>
            </w:r>
            <w:proofErr w:type="spellEnd"/>
            <w:r w:rsidRPr="00C859C9">
              <w:rPr>
                <w:rFonts w:ascii="Times New Roman" w:hAnsi="Times New Roman" w:cs="Times New Roman"/>
              </w:rPr>
              <w:t xml:space="preserve"> района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Мошковского района</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Болотнинского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ГБУ НСО «Центр помощи детям, оставшимся без попечения родителей «Рассвет»</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«Жемчужина»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«Теплый дом»</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p w:rsidR="00EE746C" w:rsidRPr="00126F83" w:rsidRDefault="00EE746C" w:rsidP="004E4059">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г. Новосибирска «Центр </w:t>
            </w:r>
            <w:r w:rsidRPr="00C859C9">
              <w:rPr>
                <w:rFonts w:ascii="Times New Roman" w:hAnsi="Times New Roman" w:cs="Times New Roman"/>
              </w:rPr>
              <w:lastRenderedPageBreak/>
              <w:t>помощи детям, оставшимся без попечения родителей, «Созвездие»</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г. Новосибирска Городской центр социальной помощи семье и детям «Заря»</w:t>
            </w:r>
          </w:p>
        </w:tc>
        <w:tc>
          <w:tcPr>
            <w:tcW w:w="5556" w:type="dxa"/>
            <w:vAlign w:val="center"/>
          </w:tcPr>
          <w:p w:rsidR="00EE746C" w:rsidRPr="00126F83" w:rsidRDefault="00EE746C" w:rsidP="004E4059">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«Социально-оздоровительный центр граждан пожилого возраста и инвалидов «Лунный камень»</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«Комплексный социально-оздоровительный центр «Обские зори»</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по обслуживанию лиц пожилого возраста и инвалидов «Ветеран»</w:t>
            </w:r>
          </w:p>
        </w:tc>
        <w:tc>
          <w:tcPr>
            <w:tcW w:w="5556" w:type="dxa"/>
            <w:vAlign w:val="center"/>
          </w:tcPr>
          <w:p w:rsidR="00EE746C" w:rsidRPr="00126F83" w:rsidRDefault="004E4059"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Колыванского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Раздел «Часто задаваемые вопросы».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«Забота» г. Обь</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Электронные сервисы (форма для подачи электронного обращения (жалобы, предложения), получение консультации по оказываемым услугам и пр.).</w:t>
            </w:r>
          </w:p>
        </w:tc>
      </w:tr>
    </w:tbl>
    <w:p w:rsidR="00EE746C" w:rsidRDefault="00EE746C" w:rsidP="00EE746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7) Помимо устранения выявленных недостатков также предлагается отработать поступившие предложения по совершенствованию от получателей услуг, а именно:</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556"/>
      </w:tblGrid>
      <w:tr w:rsidR="00EE746C" w:rsidRPr="00B20EBC" w:rsidTr="006C3E6A">
        <w:trPr>
          <w:jc w:val="center"/>
        </w:trPr>
        <w:tc>
          <w:tcPr>
            <w:tcW w:w="3681"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Учреждение</w:t>
            </w:r>
          </w:p>
        </w:tc>
        <w:tc>
          <w:tcPr>
            <w:tcW w:w="5556" w:type="dxa"/>
            <w:vAlign w:val="center"/>
          </w:tcPr>
          <w:p w:rsidR="00EE746C" w:rsidRPr="00B20EBC" w:rsidRDefault="00EE746C" w:rsidP="006C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получателей услуг</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ГБУ НСО «СРЦ для несовершеннолетних» г. Татарск</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спортивных мероприятий;</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Чаще играть в футбол и ездить на спортивные игры;</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Чтобы в столовой давали мороженое.</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со стационаром социального обслуживания престарелых граждан и инвалидов» Татарского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Невозможно попасть после работы, рано закрывается, продумать рабочий день хотя бы до 18 часов;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Необходим ремонт в кабинетах и коридорах;</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Необходимо, чтобы работали в обед;</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Нужен массажный кабинет и кабинет гимнастики;</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Побольше</w:t>
            </w:r>
            <w:proofErr w:type="gramEnd"/>
            <w:r>
              <w:rPr>
                <w:rFonts w:ascii="Times New Roman" w:hAnsi="Times New Roman" w:cs="Times New Roman"/>
                <w:bCs/>
                <w:color w:val="000000"/>
              </w:rPr>
              <w:t xml:space="preserve"> сидячих мест;</w:t>
            </w:r>
          </w:p>
          <w:p w:rsidR="00EE746C"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Побольше</w:t>
            </w:r>
            <w:proofErr w:type="gramEnd"/>
            <w:r>
              <w:rPr>
                <w:rFonts w:ascii="Times New Roman" w:hAnsi="Times New Roman" w:cs="Times New Roman"/>
                <w:bCs/>
                <w:color w:val="000000"/>
              </w:rPr>
              <w:t xml:space="preserve"> стульев в зале ожидания;</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Хотелось бы пожелать для специалистов данной организации увеличения заработной платы.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помощи детям, оставшимся без попечения родителей Татарского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Нет воды питьевой;</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Чаще собрания.</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помощи детям, оставшимся без попечения родителей Чистоозерного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«КЦСОН» Чистоозерного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 хватает телевизора в палате;</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Отремонтировать микрофон;</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Проводить концертные программы;</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Улучшить музыкальную аппаратуру;</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Чтобы была мед</w:t>
            </w:r>
            <w:proofErr w:type="gramStart"/>
            <w:r>
              <w:rPr>
                <w:rFonts w:ascii="Times New Roman" w:hAnsi="Times New Roman" w:cs="Times New Roman"/>
                <w:bCs/>
                <w:color w:val="000000"/>
              </w:rPr>
              <w:t>.</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с</w:t>
            </w:r>
            <w:proofErr w:type="gramEnd"/>
            <w:r>
              <w:rPr>
                <w:rFonts w:ascii="Times New Roman" w:hAnsi="Times New Roman" w:cs="Times New Roman"/>
                <w:bCs/>
                <w:color w:val="000000"/>
              </w:rPr>
              <w:t>естра.</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«КЦСОН» </w:t>
            </w:r>
            <w:proofErr w:type="spellStart"/>
            <w:r w:rsidRPr="00C859C9">
              <w:rPr>
                <w:rFonts w:ascii="Times New Roman" w:hAnsi="Times New Roman" w:cs="Times New Roman"/>
              </w:rPr>
              <w:t>Здвинского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Нет культ</w:t>
            </w:r>
            <w:proofErr w:type="gramStart"/>
            <w:r>
              <w:rPr>
                <w:rFonts w:ascii="Times New Roman" w:hAnsi="Times New Roman" w:cs="Times New Roman"/>
                <w:bCs/>
                <w:color w:val="000000"/>
              </w:rPr>
              <w:t>.</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р</w:t>
            </w:r>
            <w:proofErr w:type="gramEnd"/>
            <w:r>
              <w:rPr>
                <w:rFonts w:ascii="Times New Roman" w:hAnsi="Times New Roman" w:cs="Times New Roman"/>
                <w:bCs/>
                <w:color w:val="000000"/>
              </w:rPr>
              <w:t>аботника;</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 хватает специалиста культурной организации;</w:t>
            </w:r>
          </w:p>
          <w:p w:rsidR="00EE746C" w:rsidRPr="00126F83" w:rsidRDefault="00EE746C" w:rsidP="006C3E6A">
            <w:pPr>
              <w:spacing w:after="0" w:line="240" w:lineRule="auto"/>
              <w:jc w:val="center"/>
              <w:rPr>
                <w:rFonts w:ascii="Times New Roman" w:hAnsi="Times New Roman" w:cs="Times New Roman"/>
                <w:bCs/>
                <w:color w:val="000000"/>
              </w:rPr>
            </w:pPr>
            <w:proofErr w:type="gramStart"/>
            <w:r>
              <w:rPr>
                <w:rFonts w:ascii="Times New Roman" w:hAnsi="Times New Roman" w:cs="Times New Roman"/>
                <w:bCs/>
                <w:color w:val="000000"/>
              </w:rPr>
              <w:t>Побольше</w:t>
            </w:r>
            <w:proofErr w:type="gramEnd"/>
            <w:r>
              <w:rPr>
                <w:rFonts w:ascii="Times New Roman" w:hAnsi="Times New Roman" w:cs="Times New Roman"/>
                <w:bCs/>
                <w:color w:val="000000"/>
              </w:rPr>
              <w:t xml:space="preserve"> проводить психологических занятий</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 xml:space="preserve">МКУ «СРЦ для несовершеннолетних </w:t>
            </w:r>
            <w:proofErr w:type="spellStart"/>
            <w:r w:rsidRPr="00C859C9">
              <w:rPr>
                <w:rFonts w:ascii="Times New Roman" w:hAnsi="Times New Roman" w:cs="Times New Roman"/>
                <w:szCs w:val="24"/>
              </w:rPr>
              <w:t>Здвинского</w:t>
            </w:r>
            <w:proofErr w:type="spellEnd"/>
            <w:r w:rsidRPr="00C859C9">
              <w:rPr>
                <w:rFonts w:ascii="Times New Roman" w:hAnsi="Times New Roman" w:cs="Times New Roman"/>
                <w:szCs w:val="24"/>
              </w:rPr>
              <w:t xml:space="preserve"> </w:t>
            </w:r>
            <w:r w:rsidRPr="00C859C9">
              <w:rPr>
                <w:rFonts w:ascii="Times New Roman" w:hAnsi="Times New Roman" w:cs="Times New Roman"/>
                <w:szCs w:val="24"/>
              </w:rPr>
              <w:lastRenderedPageBreak/>
              <w:t>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Купить бильярд;</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Купить второй компьютер;</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lastRenderedPageBreak/>
              <w:t xml:space="preserve">Купить </w:t>
            </w:r>
            <w:proofErr w:type="spellStart"/>
            <w:r>
              <w:rPr>
                <w:rFonts w:ascii="Times New Roman" w:hAnsi="Times New Roman" w:cs="Times New Roman"/>
                <w:bCs/>
                <w:color w:val="000000"/>
              </w:rPr>
              <w:t>выжигатель</w:t>
            </w:r>
            <w:proofErr w:type="spellEnd"/>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«КЦСОН» Краснозерского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Упрощение оформления документов.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szCs w:val="24"/>
              </w:rPr>
              <w:t>МКУ Краснозерского района «СРЦ для несовершеннолетних»</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Выдать телефоны;</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Выдавать телефоны вечером.</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«Добрыня»</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 зону ожидания поставить мягкие стулья, разнообразнее и дольше занятия, расширить категории инвалидов на получение услуг;</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Ежедневный прием;</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Есть проблема с выпиской лекарств;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Нужно больше машин «скорого такси»;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Организовать прием документов в </w:t>
            </w:r>
            <w:proofErr w:type="gramStart"/>
            <w:r>
              <w:rPr>
                <w:rFonts w:ascii="Times New Roman" w:hAnsi="Times New Roman" w:cs="Times New Roman"/>
                <w:bCs/>
                <w:color w:val="000000"/>
              </w:rPr>
              <w:t>Верх-Туре</w:t>
            </w:r>
            <w:proofErr w:type="gramEnd"/>
            <w:r>
              <w:rPr>
                <w:rFonts w:ascii="Times New Roman" w:hAnsi="Times New Roman" w:cs="Times New Roman"/>
                <w:bCs/>
                <w:color w:val="000000"/>
              </w:rPr>
              <w:t>;</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Продлить время приема;</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Разнообразнее занятия, например, музыкальные.</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Новосибирского района «</w:t>
            </w:r>
            <w:proofErr w:type="spellStart"/>
            <w:r w:rsidRPr="00C859C9">
              <w:rPr>
                <w:rFonts w:ascii="Times New Roman" w:hAnsi="Times New Roman" w:cs="Times New Roman"/>
              </w:rPr>
              <w:t>Барышевский</w:t>
            </w:r>
            <w:proofErr w:type="spellEnd"/>
            <w:r w:rsidRPr="00C859C9">
              <w:rPr>
                <w:rFonts w:ascii="Times New Roman" w:hAnsi="Times New Roman" w:cs="Times New Roman"/>
              </w:rPr>
              <w:t xml:space="preserve">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Бердск</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Изменить график работы, чтобы он стал удобен для работающих граждан;</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Нужен турник в зале;</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Нужно </w:t>
            </w:r>
            <w:proofErr w:type="spellStart"/>
            <w:r>
              <w:rPr>
                <w:rFonts w:ascii="Times New Roman" w:hAnsi="Times New Roman" w:cs="Times New Roman"/>
                <w:bCs/>
                <w:color w:val="000000"/>
              </w:rPr>
              <w:t>физиолечение</w:t>
            </w:r>
            <w:proofErr w:type="spellEnd"/>
            <w:r>
              <w:rPr>
                <w:rFonts w:ascii="Times New Roman" w:hAnsi="Times New Roman" w:cs="Times New Roman"/>
                <w:bCs/>
                <w:color w:val="000000"/>
              </w:rPr>
              <w:t>;</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Нужно </w:t>
            </w:r>
            <w:proofErr w:type="spellStart"/>
            <w:r>
              <w:rPr>
                <w:rFonts w:ascii="Times New Roman" w:hAnsi="Times New Roman" w:cs="Times New Roman"/>
                <w:bCs/>
                <w:color w:val="000000"/>
              </w:rPr>
              <w:t>физиолечение</w:t>
            </w:r>
            <w:proofErr w:type="spellEnd"/>
            <w:r>
              <w:rPr>
                <w:rFonts w:ascii="Times New Roman" w:hAnsi="Times New Roman" w:cs="Times New Roman"/>
                <w:bCs/>
                <w:color w:val="000000"/>
              </w:rPr>
              <w:t xml:space="preserve"> и магнитная терапия;</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Оформить </w:t>
            </w:r>
            <w:proofErr w:type="spellStart"/>
            <w:r>
              <w:rPr>
                <w:rFonts w:ascii="Times New Roman" w:hAnsi="Times New Roman" w:cs="Times New Roman"/>
                <w:bCs/>
                <w:color w:val="000000"/>
              </w:rPr>
              <w:t>физиокабинет</w:t>
            </w:r>
            <w:proofErr w:type="spellEnd"/>
            <w:r>
              <w:rPr>
                <w:rFonts w:ascii="Times New Roman" w:hAnsi="Times New Roman" w:cs="Times New Roman"/>
                <w:bCs/>
                <w:color w:val="000000"/>
              </w:rPr>
              <w:t>;</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Продлить рабочий день до шести часов.</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«Центр социальной помощи семье и детям «Юнона»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Открыть группу по развитию речи и мелкой моторики;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Продлить часы работы.</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г. </w:t>
            </w:r>
            <w:proofErr w:type="spellStart"/>
            <w:r w:rsidRPr="00C859C9">
              <w:rPr>
                <w:rFonts w:ascii="Times New Roman" w:hAnsi="Times New Roman" w:cs="Times New Roman"/>
              </w:rPr>
              <w:t>Искитима</w:t>
            </w:r>
            <w:proofErr w:type="spellEnd"/>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Организовать на сайте «клуб друзей»;</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Организовать помощь людям, которые не выходят из дома;</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Организовать столовую для питания пенсионеров;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Пересмотреть график работы в праздничные дни;</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Часть услуг сделать бесплатными.</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«Вера» </w:t>
            </w:r>
            <w:proofErr w:type="spellStart"/>
            <w:r w:rsidRPr="00C859C9">
              <w:rPr>
                <w:rFonts w:ascii="Times New Roman" w:hAnsi="Times New Roman" w:cs="Times New Roman"/>
              </w:rPr>
              <w:t>Искитимского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Бассейн;</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Бесплатный </w:t>
            </w:r>
            <w:proofErr w:type="spellStart"/>
            <w:r>
              <w:rPr>
                <w:rFonts w:ascii="Times New Roman" w:hAnsi="Times New Roman" w:cs="Times New Roman"/>
                <w:bCs/>
                <w:color w:val="000000"/>
              </w:rPr>
              <w:t>вай</w:t>
            </w:r>
            <w:proofErr w:type="spellEnd"/>
            <w:r>
              <w:rPr>
                <w:rFonts w:ascii="Times New Roman" w:hAnsi="Times New Roman" w:cs="Times New Roman"/>
                <w:bCs/>
                <w:color w:val="000000"/>
              </w:rPr>
              <w:t>-фай;</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бесплатных услуг;</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и разнообразнее спорт</w:t>
            </w:r>
            <w:proofErr w:type="gramStart"/>
            <w:r>
              <w:rPr>
                <w:rFonts w:ascii="Times New Roman" w:hAnsi="Times New Roman" w:cs="Times New Roman"/>
                <w:bCs/>
                <w:color w:val="000000"/>
              </w:rPr>
              <w:t>.</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и</w:t>
            </w:r>
            <w:proofErr w:type="gramEnd"/>
            <w:r>
              <w:rPr>
                <w:rFonts w:ascii="Times New Roman" w:hAnsi="Times New Roman" w:cs="Times New Roman"/>
                <w:bCs/>
                <w:color w:val="000000"/>
              </w:rPr>
              <w:t>нвентарь;</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настольных игр;</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Организовать услугу социального такси;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Организовать экскурсии в музеи и театр;</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Приобрести новый аппарат электрофореза;</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Психологические тренинги для родителей;</w:t>
            </w:r>
          </w:p>
          <w:p w:rsidR="00EE746C" w:rsidRDefault="00EE746C" w:rsidP="006C3E6A">
            <w:pPr>
              <w:spacing w:after="0" w:line="240" w:lineRule="auto"/>
              <w:jc w:val="center"/>
              <w:rPr>
                <w:rFonts w:ascii="Times New Roman" w:hAnsi="Times New Roman" w:cs="Times New Roman"/>
                <w:bCs/>
                <w:color w:val="000000"/>
              </w:rPr>
            </w:pPr>
            <w:proofErr w:type="spellStart"/>
            <w:r>
              <w:rPr>
                <w:rFonts w:ascii="Times New Roman" w:hAnsi="Times New Roman" w:cs="Times New Roman"/>
                <w:bCs/>
                <w:color w:val="000000"/>
              </w:rPr>
              <w:t>Транскраниальная</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магнитотерапия</w:t>
            </w:r>
            <w:proofErr w:type="spellEnd"/>
            <w:r>
              <w:rPr>
                <w:rFonts w:ascii="Times New Roman" w:hAnsi="Times New Roman" w:cs="Times New Roman"/>
                <w:bCs/>
                <w:color w:val="000000"/>
              </w:rPr>
              <w:t>;</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Уменьшить количество человек в группах.</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Нужен логопед;</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Снизить стоимость услуг.</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Центр содействия семейному устройству детей-сирот и детей, оставшихся без попечения родителей «</w:t>
            </w:r>
            <w:proofErr w:type="spellStart"/>
            <w:r w:rsidRPr="00C859C9">
              <w:rPr>
                <w:rFonts w:ascii="Times New Roman" w:hAnsi="Times New Roman" w:cs="Times New Roman"/>
              </w:rPr>
              <w:t>Дорогинский</w:t>
            </w:r>
            <w:proofErr w:type="spellEnd"/>
            <w:r w:rsidRPr="00C859C9">
              <w:rPr>
                <w:rFonts w:ascii="Times New Roman" w:hAnsi="Times New Roman" w:cs="Times New Roman"/>
              </w:rPr>
              <w:t xml:space="preserve">» </w:t>
            </w:r>
            <w:proofErr w:type="spellStart"/>
            <w:r w:rsidRPr="00C859C9">
              <w:rPr>
                <w:rFonts w:ascii="Times New Roman" w:hAnsi="Times New Roman" w:cs="Times New Roman"/>
              </w:rPr>
              <w:t>Черепановского</w:t>
            </w:r>
            <w:proofErr w:type="spellEnd"/>
            <w:r w:rsidRPr="00C859C9">
              <w:rPr>
                <w:rFonts w:ascii="Times New Roman" w:hAnsi="Times New Roman" w:cs="Times New Roman"/>
              </w:rPr>
              <w:t xml:space="preserve"> района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тур</w:t>
            </w:r>
            <w:proofErr w:type="gramStart"/>
            <w:r>
              <w:rPr>
                <w:rFonts w:ascii="Times New Roman" w:hAnsi="Times New Roman" w:cs="Times New Roman"/>
                <w:bCs/>
                <w:color w:val="000000"/>
              </w:rPr>
              <w:t>.</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п</w:t>
            </w:r>
            <w:proofErr w:type="gramEnd"/>
            <w:r>
              <w:rPr>
                <w:rFonts w:ascii="Times New Roman" w:hAnsi="Times New Roman" w:cs="Times New Roman"/>
                <w:bCs/>
                <w:color w:val="000000"/>
              </w:rPr>
              <w:t>оездок в другие города</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МКУ </w:t>
            </w:r>
            <w:proofErr w:type="spellStart"/>
            <w:r w:rsidRPr="00C859C9">
              <w:rPr>
                <w:rFonts w:ascii="Times New Roman" w:hAnsi="Times New Roman" w:cs="Times New Roman"/>
              </w:rPr>
              <w:t>Тогучинского</w:t>
            </w:r>
            <w:proofErr w:type="spellEnd"/>
            <w:r w:rsidRPr="00C859C9">
              <w:rPr>
                <w:rFonts w:ascii="Times New Roman" w:hAnsi="Times New Roman" w:cs="Times New Roman"/>
              </w:rPr>
              <w:t xml:space="preserve"> района «Центр помощи детям, оставшимся без попечения родителей»</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«КЦСОН» Мошковского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Темноваты коридоры;</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Расширить детскую площадку.</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 xml:space="preserve">МБУ «КЦСОН» </w:t>
            </w:r>
            <w:proofErr w:type="spellStart"/>
            <w:r w:rsidRPr="00C859C9">
              <w:rPr>
                <w:rFonts w:ascii="Times New Roman" w:hAnsi="Times New Roman" w:cs="Times New Roman"/>
              </w:rPr>
              <w:t>Болотнинского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мероприятий;</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Горячей воды нет;</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Необходимо специализированное отделение;</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Физической активности не хватает.</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ГБУ НСО «Центр помощи детям, оставшимся без попечения родителей «Рассвет»</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«Жемчужина»</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Организовывать поездки.</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«Теплый дом»</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Розетки нужны;</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Розетки нужны и сухие пайки детям.</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МКУ г. Новосибирска «Центр помощи детям, оставшимся без попечения родителей, «Созвездие»</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Городской центр социальной помощи семье и детям «Заря»</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Мало путевок для инвалидов;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Нужен бассейн с инструктором;</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Нужен лифт;</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Нужен лифт, москитные сетки на окнах и необходима замена окон, а лучше ремонт, зимой очень холодно;</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Нужны игрушки для детей;</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Плохие бытовые условия в помещениях;</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Увеличить количество занятий и мероприятий, чтобы ребенок мог выбирать;</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Увеличить срок пребывания.</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«Социально-оздоровительный центр граждан пожилого возраста и инвалидов «Лунный камень»</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«Комплексный социально-оздоровительный центр «Обские зори»</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 библиотеке сделать стол с рекомендациями;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 массажном кабинете №10 нет перегородки;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Все мероприятия объявлять по электронной связи;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Необходим бассейн;</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Организовать работу кружка рукоделия после обеда;</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Сделать спуск к реке;</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Хочется бассейн.</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МБУ г. Новосибирска по обслуживанию лиц пожилого возраста и инвалидов «Ветеран»</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Вернуть автобус в дом Ветерана.</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t xml:space="preserve">МБУ «КЦСОН» </w:t>
            </w:r>
            <w:proofErr w:type="spellStart"/>
            <w:r w:rsidRPr="00C859C9">
              <w:rPr>
                <w:rFonts w:ascii="Times New Roman" w:hAnsi="Times New Roman" w:cs="Times New Roman"/>
              </w:rPr>
              <w:t>Колыванского</w:t>
            </w:r>
            <w:proofErr w:type="spellEnd"/>
            <w:r w:rsidRPr="00C859C9">
              <w:rPr>
                <w:rFonts w:ascii="Times New Roman" w:hAnsi="Times New Roman" w:cs="Times New Roman"/>
              </w:rPr>
              <w:t xml:space="preserve"> района</w:t>
            </w:r>
          </w:p>
        </w:tc>
        <w:tc>
          <w:tcPr>
            <w:tcW w:w="5556" w:type="dxa"/>
            <w:vAlign w:val="center"/>
          </w:tcPr>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разных услуг для детей;</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тренажеров;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Больше тренеров;</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Нет аптечного киоска;</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Нет медицинского обслуживания;</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Нужна помощь в прополке огорода;</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Нужны бесплатные назначения, лекарства и лечение;</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Обновить оборудование для реабилитации;</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Обновить спорт</w:t>
            </w:r>
            <w:proofErr w:type="gramStart"/>
            <w:r>
              <w:rPr>
                <w:rFonts w:ascii="Times New Roman" w:hAnsi="Times New Roman" w:cs="Times New Roman"/>
                <w:bCs/>
                <w:color w:val="000000"/>
              </w:rPr>
              <w:t>.</w:t>
            </w:r>
            <w:proofErr w:type="gramEnd"/>
            <w:r>
              <w:rPr>
                <w:rFonts w:ascii="Times New Roman" w:hAnsi="Times New Roman" w:cs="Times New Roman"/>
                <w:bCs/>
                <w:color w:val="000000"/>
              </w:rPr>
              <w:t xml:space="preserve"> </w:t>
            </w:r>
            <w:proofErr w:type="gramStart"/>
            <w:r>
              <w:rPr>
                <w:rFonts w:ascii="Times New Roman" w:hAnsi="Times New Roman" w:cs="Times New Roman"/>
                <w:bCs/>
                <w:color w:val="000000"/>
              </w:rPr>
              <w:t>и</w:t>
            </w:r>
            <w:proofErr w:type="gramEnd"/>
            <w:r>
              <w:rPr>
                <w:rFonts w:ascii="Times New Roman" w:hAnsi="Times New Roman" w:cs="Times New Roman"/>
                <w:bCs/>
                <w:color w:val="000000"/>
              </w:rPr>
              <w:t>нвентарь;</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Расширить парковку;</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Сделать тропу здоровья;</w:t>
            </w:r>
          </w:p>
          <w:p w:rsidR="00EE746C"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Содействовать созданию клуба 3-й возраст для пожилых людей;</w:t>
            </w:r>
          </w:p>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Хотелось бы, чтобы была группа для детей инвалидов </w:t>
            </w:r>
            <w:r>
              <w:rPr>
                <w:rFonts w:ascii="Times New Roman" w:hAnsi="Times New Roman" w:cs="Times New Roman"/>
                <w:bCs/>
                <w:color w:val="000000"/>
              </w:rPr>
              <w:lastRenderedPageBreak/>
              <w:t>для занятия ЛФК.</w:t>
            </w:r>
          </w:p>
        </w:tc>
      </w:tr>
      <w:tr w:rsidR="00EE746C" w:rsidRPr="00B20EBC" w:rsidTr="006C3E6A">
        <w:trPr>
          <w:jc w:val="center"/>
        </w:trPr>
        <w:tc>
          <w:tcPr>
            <w:tcW w:w="3681" w:type="dxa"/>
            <w:shd w:val="clear" w:color="auto" w:fill="auto"/>
            <w:vAlign w:val="center"/>
          </w:tcPr>
          <w:p w:rsidR="00EE746C" w:rsidRPr="00C859C9" w:rsidRDefault="00EE746C" w:rsidP="006C3E6A">
            <w:pPr>
              <w:adjustRightInd w:val="0"/>
              <w:spacing w:after="0" w:line="240" w:lineRule="auto"/>
              <w:jc w:val="center"/>
              <w:rPr>
                <w:rFonts w:ascii="Times New Roman" w:hAnsi="Times New Roman" w:cs="Times New Roman"/>
                <w:color w:val="FF0000"/>
                <w:szCs w:val="24"/>
              </w:rPr>
            </w:pPr>
            <w:r w:rsidRPr="00C859C9">
              <w:rPr>
                <w:rFonts w:ascii="Times New Roman" w:hAnsi="Times New Roman" w:cs="Times New Roman"/>
              </w:rPr>
              <w:lastRenderedPageBreak/>
              <w:t>МБУ «КЦСОН «Забота» г. Обь</w:t>
            </w:r>
          </w:p>
        </w:tc>
        <w:tc>
          <w:tcPr>
            <w:tcW w:w="5556" w:type="dxa"/>
            <w:vAlign w:val="center"/>
          </w:tcPr>
          <w:p w:rsidR="00EE746C" w:rsidRPr="00126F83" w:rsidRDefault="00EE746C" w:rsidP="006C3E6A">
            <w:pPr>
              <w:spacing w:after="0" w:line="240" w:lineRule="auto"/>
              <w:jc w:val="center"/>
              <w:rPr>
                <w:rFonts w:ascii="Times New Roman" w:hAnsi="Times New Roman" w:cs="Times New Roman"/>
                <w:bCs/>
                <w:color w:val="000000"/>
              </w:rPr>
            </w:pPr>
            <w:r>
              <w:rPr>
                <w:rFonts w:ascii="Times New Roman" w:hAnsi="Times New Roman" w:cs="Times New Roman"/>
                <w:bCs/>
                <w:color w:val="000000"/>
              </w:rPr>
              <w:t>Необходима помощь в выходные.</w:t>
            </w:r>
          </w:p>
        </w:tc>
      </w:tr>
    </w:tbl>
    <w:p w:rsidR="00EE746C" w:rsidRPr="00904125" w:rsidRDefault="00EE746C" w:rsidP="00904125">
      <w:pPr>
        <w:spacing w:after="0" w:line="360" w:lineRule="auto"/>
        <w:jc w:val="center"/>
        <w:rPr>
          <w:rFonts w:ascii="Times New Roman" w:hAnsi="Times New Roman" w:cs="Times New Roman"/>
          <w:b/>
          <w:sz w:val="28"/>
          <w:szCs w:val="28"/>
        </w:rPr>
      </w:pPr>
    </w:p>
    <w:sectPr w:rsidR="00EE746C" w:rsidRPr="00904125" w:rsidSect="009E538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FD9" w:rsidRDefault="006C4FD9" w:rsidP="009E5388">
      <w:pPr>
        <w:spacing w:after="0" w:line="240" w:lineRule="auto"/>
      </w:pPr>
      <w:r>
        <w:separator/>
      </w:r>
    </w:p>
  </w:endnote>
  <w:endnote w:type="continuationSeparator" w:id="0">
    <w:p w:rsidR="006C4FD9" w:rsidRDefault="006C4FD9" w:rsidP="009E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732004"/>
      <w:docPartObj>
        <w:docPartGallery w:val="Page Numbers (Bottom of Page)"/>
        <w:docPartUnique/>
      </w:docPartObj>
    </w:sdtPr>
    <w:sdtEndPr/>
    <w:sdtContent>
      <w:p w:rsidR="0003163F" w:rsidRDefault="0072206B">
        <w:pPr>
          <w:pStyle w:val="aa"/>
          <w:jc w:val="center"/>
        </w:pPr>
        <w:r>
          <w:fldChar w:fldCharType="begin"/>
        </w:r>
        <w:r>
          <w:instrText>PAGE   \* MERGEFORMAT</w:instrText>
        </w:r>
        <w:r>
          <w:fldChar w:fldCharType="separate"/>
        </w:r>
        <w:r w:rsidR="0097385B">
          <w:rPr>
            <w:noProof/>
          </w:rPr>
          <w:t>144</w:t>
        </w:r>
        <w:r>
          <w:rPr>
            <w:noProof/>
          </w:rPr>
          <w:fldChar w:fldCharType="end"/>
        </w:r>
      </w:p>
    </w:sdtContent>
  </w:sdt>
  <w:p w:rsidR="0003163F" w:rsidRDefault="000316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FD9" w:rsidRDefault="006C4FD9" w:rsidP="009E5388">
      <w:pPr>
        <w:spacing w:after="0" w:line="240" w:lineRule="auto"/>
      </w:pPr>
      <w:r>
        <w:separator/>
      </w:r>
    </w:p>
  </w:footnote>
  <w:footnote w:type="continuationSeparator" w:id="0">
    <w:p w:rsidR="006C4FD9" w:rsidRDefault="006C4FD9" w:rsidP="009E5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7345"/>
    <w:multiLevelType w:val="hybridMultilevel"/>
    <w:tmpl w:val="439625B8"/>
    <w:lvl w:ilvl="0" w:tplc="474C8B08">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4622D49"/>
    <w:multiLevelType w:val="hybridMultilevel"/>
    <w:tmpl w:val="E2E4C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0E139C"/>
    <w:multiLevelType w:val="hybridMultilevel"/>
    <w:tmpl w:val="FA3C976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7291675"/>
    <w:multiLevelType w:val="hybridMultilevel"/>
    <w:tmpl w:val="71BC97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6D83EC1"/>
    <w:multiLevelType w:val="hybridMultilevel"/>
    <w:tmpl w:val="5498AF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67F45696"/>
    <w:multiLevelType w:val="hybridMultilevel"/>
    <w:tmpl w:val="F2983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5C16B0"/>
    <w:multiLevelType w:val="hybridMultilevel"/>
    <w:tmpl w:val="49D4C6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53A4"/>
    <w:rsid w:val="000043BE"/>
    <w:rsid w:val="000234B2"/>
    <w:rsid w:val="0003163F"/>
    <w:rsid w:val="000522BF"/>
    <w:rsid w:val="00091BB7"/>
    <w:rsid w:val="000A5D04"/>
    <w:rsid w:val="000C5AED"/>
    <w:rsid w:val="000D53A4"/>
    <w:rsid w:val="000E7E1D"/>
    <w:rsid w:val="000F22D1"/>
    <w:rsid w:val="000F4EF0"/>
    <w:rsid w:val="00117E78"/>
    <w:rsid w:val="00135560"/>
    <w:rsid w:val="00154902"/>
    <w:rsid w:val="00161CE6"/>
    <w:rsid w:val="00175FD7"/>
    <w:rsid w:val="00176831"/>
    <w:rsid w:val="001871F6"/>
    <w:rsid w:val="001959B8"/>
    <w:rsid w:val="001C7CB1"/>
    <w:rsid w:val="001C7D47"/>
    <w:rsid w:val="001E47B8"/>
    <w:rsid w:val="001E5B4B"/>
    <w:rsid w:val="001F22C6"/>
    <w:rsid w:val="0020016C"/>
    <w:rsid w:val="00224F68"/>
    <w:rsid w:val="00251232"/>
    <w:rsid w:val="0028328F"/>
    <w:rsid w:val="002A50B7"/>
    <w:rsid w:val="002B5911"/>
    <w:rsid w:val="002C22F9"/>
    <w:rsid w:val="00324E15"/>
    <w:rsid w:val="00325CD9"/>
    <w:rsid w:val="00333B34"/>
    <w:rsid w:val="00355131"/>
    <w:rsid w:val="00385B50"/>
    <w:rsid w:val="003A3AAF"/>
    <w:rsid w:val="003E565D"/>
    <w:rsid w:val="003E71D0"/>
    <w:rsid w:val="003F0571"/>
    <w:rsid w:val="00441916"/>
    <w:rsid w:val="00443AC5"/>
    <w:rsid w:val="00444D0C"/>
    <w:rsid w:val="00482DBD"/>
    <w:rsid w:val="00496DE2"/>
    <w:rsid w:val="004B222C"/>
    <w:rsid w:val="004E4059"/>
    <w:rsid w:val="00525F42"/>
    <w:rsid w:val="00533BC8"/>
    <w:rsid w:val="005348AB"/>
    <w:rsid w:val="0054006E"/>
    <w:rsid w:val="00544E89"/>
    <w:rsid w:val="00555423"/>
    <w:rsid w:val="00581982"/>
    <w:rsid w:val="005A7E38"/>
    <w:rsid w:val="005E4D1A"/>
    <w:rsid w:val="005E54F2"/>
    <w:rsid w:val="005F2501"/>
    <w:rsid w:val="005F4C11"/>
    <w:rsid w:val="00647A6E"/>
    <w:rsid w:val="00653E59"/>
    <w:rsid w:val="006C3E6A"/>
    <w:rsid w:val="006C42F2"/>
    <w:rsid w:val="006C4FD9"/>
    <w:rsid w:val="006E21C8"/>
    <w:rsid w:val="006F7DD7"/>
    <w:rsid w:val="00707B5A"/>
    <w:rsid w:val="007114EF"/>
    <w:rsid w:val="0072206B"/>
    <w:rsid w:val="007507C1"/>
    <w:rsid w:val="00767D25"/>
    <w:rsid w:val="0078367D"/>
    <w:rsid w:val="007B2478"/>
    <w:rsid w:val="007C01EF"/>
    <w:rsid w:val="007F36D8"/>
    <w:rsid w:val="00832A07"/>
    <w:rsid w:val="00853051"/>
    <w:rsid w:val="008664A9"/>
    <w:rsid w:val="00873155"/>
    <w:rsid w:val="00877AB2"/>
    <w:rsid w:val="008D1C77"/>
    <w:rsid w:val="008E1058"/>
    <w:rsid w:val="00904125"/>
    <w:rsid w:val="00917DD3"/>
    <w:rsid w:val="009441A7"/>
    <w:rsid w:val="00953299"/>
    <w:rsid w:val="009678D3"/>
    <w:rsid w:val="0097385B"/>
    <w:rsid w:val="009922A4"/>
    <w:rsid w:val="009A51C4"/>
    <w:rsid w:val="009E5388"/>
    <w:rsid w:val="00A06892"/>
    <w:rsid w:val="00A42604"/>
    <w:rsid w:val="00A61881"/>
    <w:rsid w:val="00A825B0"/>
    <w:rsid w:val="00A83ABC"/>
    <w:rsid w:val="00A9332D"/>
    <w:rsid w:val="00AA38A0"/>
    <w:rsid w:val="00AA563C"/>
    <w:rsid w:val="00B0488F"/>
    <w:rsid w:val="00B11C3F"/>
    <w:rsid w:val="00B211E2"/>
    <w:rsid w:val="00B27EEA"/>
    <w:rsid w:val="00B41231"/>
    <w:rsid w:val="00B44C62"/>
    <w:rsid w:val="00B776F6"/>
    <w:rsid w:val="00BA2AFA"/>
    <w:rsid w:val="00BE621B"/>
    <w:rsid w:val="00C02BB8"/>
    <w:rsid w:val="00C213BE"/>
    <w:rsid w:val="00C300D0"/>
    <w:rsid w:val="00C35C28"/>
    <w:rsid w:val="00C444A2"/>
    <w:rsid w:val="00C76832"/>
    <w:rsid w:val="00CE2D91"/>
    <w:rsid w:val="00CF2298"/>
    <w:rsid w:val="00CF6110"/>
    <w:rsid w:val="00D26A03"/>
    <w:rsid w:val="00D350A9"/>
    <w:rsid w:val="00D657D1"/>
    <w:rsid w:val="00D870FC"/>
    <w:rsid w:val="00D93737"/>
    <w:rsid w:val="00E256F4"/>
    <w:rsid w:val="00E51118"/>
    <w:rsid w:val="00E51B7B"/>
    <w:rsid w:val="00E52D41"/>
    <w:rsid w:val="00E57156"/>
    <w:rsid w:val="00E600DF"/>
    <w:rsid w:val="00E63890"/>
    <w:rsid w:val="00E740E3"/>
    <w:rsid w:val="00E96FCD"/>
    <w:rsid w:val="00EA6AF8"/>
    <w:rsid w:val="00EE3B57"/>
    <w:rsid w:val="00EE746C"/>
    <w:rsid w:val="00EE7783"/>
    <w:rsid w:val="00F10502"/>
    <w:rsid w:val="00F30EA4"/>
    <w:rsid w:val="00F441D0"/>
    <w:rsid w:val="00F53FFA"/>
    <w:rsid w:val="00F631BB"/>
    <w:rsid w:val="00F64754"/>
    <w:rsid w:val="00F72679"/>
    <w:rsid w:val="00F96283"/>
    <w:rsid w:val="00FA44F8"/>
    <w:rsid w:val="00FA4D6C"/>
    <w:rsid w:val="00FD0E79"/>
    <w:rsid w:val="00FE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D6C"/>
  </w:style>
  <w:style w:type="paragraph" w:styleId="1">
    <w:name w:val="heading 1"/>
    <w:basedOn w:val="a"/>
    <w:next w:val="a"/>
    <w:link w:val="10"/>
    <w:uiPriority w:val="9"/>
    <w:qFormat/>
    <w:rsid w:val="00FA4D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A4D6C"/>
    <w:pPr>
      <w:keepNext/>
      <w:keepLines/>
      <w:spacing w:after="0" w:line="360" w:lineRule="auto"/>
      <w:jc w:val="center"/>
      <w:outlineLvl w:val="1"/>
    </w:pPr>
    <w:rPr>
      <w:rFonts w:ascii="Times New Roman" w:eastAsiaTheme="majorEastAsia" w:hAnsi="Times New Roman" w:cstheme="majorBidi"/>
      <w:b/>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D6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A4D6C"/>
    <w:rPr>
      <w:rFonts w:ascii="Times New Roman" w:eastAsiaTheme="majorEastAsia" w:hAnsi="Times New Roman" w:cstheme="majorBidi"/>
      <w:b/>
      <w:sz w:val="28"/>
      <w:szCs w:val="26"/>
    </w:rPr>
  </w:style>
  <w:style w:type="paragraph" w:styleId="a3">
    <w:name w:val="Title"/>
    <w:basedOn w:val="a"/>
    <w:next w:val="a"/>
    <w:link w:val="a4"/>
    <w:uiPriority w:val="10"/>
    <w:qFormat/>
    <w:rsid w:val="00FA4D6C"/>
    <w:pPr>
      <w:spacing w:after="0" w:line="360" w:lineRule="auto"/>
      <w:contextualSpacing/>
      <w:jc w:val="center"/>
    </w:pPr>
    <w:rPr>
      <w:rFonts w:ascii="Times New Roman" w:eastAsiaTheme="majorEastAsia" w:hAnsi="Times New Roman" w:cstheme="majorBidi"/>
      <w:b/>
      <w:spacing w:val="-10"/>
      <w:kern w:val="28"/>
      <w:sz w:val="28"/>
      <w:szCs w:val="56"/>
    </w:rPr>
  </w:style>
  <w:style w:type="character" w:customStyle="1" w:styleId="a4">
    <w:name w:val="Название Знак"/>
    <w:basedOn w:val="a0"/>
    <w:link w:val="a3"/>
    <w:uiPriority w:val="10"/>
    <w:rsid w:val="00FA4D6C"/>
    <w:rPr>
      <w:rFonts w:ascii="Times New Roman" w:eastAsiaTheme="majorEastAsia" w:hAnsi="Times New Roman" w:cstheme="majorBidi"/>
      <w:b/>
      <w:spacing w:val="-10"/>
      <w:kern w:val="28"/>
      <w:sz w:val="28"/>
      <w:szCs w:val="56"/>
    </w:rPr>
  </w:style>
  <w:style w:type="paragraph" w:styleId="a5">
    <w:name w:val="List Paragraph"/>
    <w:basedOn w:val="a"/>
    <w:uiPriority w:val="34"/>
    <w:qFormat/>
    <w:rsid w:val="00FA4D6C"/>
    <w:pPr>
      <w:ind w:left="720"/>
      <w:contextualSpacing/>
    </w:pPr>
  </w:style>
  <w:style w:type="paragraph" w:styleId="a6">
    <w:name w:val="Balloon Text"/>
    <w:basedOn w:val="a"/>
    <w:link w:val="a7"/>
    <w:uiPriority w:val="99"/>
    <w:semiHidden/>
    <w:unhideWhenUsed/>
    <w:rsid w:val="00FA4D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4D6C"/>
    <w:rPr>
      <w:rFonts w:ascii="Tahoma" w:hAnsi="Tahoma" w:cs="Tahoma"/>
      <w:sz w:val="16"/>
      <w:szCs w:val="16"/>
    </w:rPr>
  </w:style>
  <w:style w:type="paragraph" w:styleId="a8">
    <w:name w:val="header"/>
    <w:basedOn w:val="a"/>
    <w:link w:val="a9"/>
    <w:uiPriority w:val="99"/>
    <w:unhideWhenUsed/>
    <w:rsid w:val="00FA4D6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A4D6C"/>
  </w:style>
  <w:style w:type="paragraph" w:styleId="aa">
    <w:name w:val="footer"/>
    <w:basedOn w:val="a"/>
    <w:link w:val="ab"/>
    <w:uiPriority w:val="99"/>
    <w:unhideWhenUsed/>
    <w:rsid w:val="00FA4D6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A4D6C"/>
  </w:style>
  <w:style w:type="table" w:styleId="ac">
    <w:name w:val="Table Grid"/>
    <w:basedOn w:val="a1"/>
    <w:uiPriority w:val="39"/>
    <w:rsid w:val="00FA4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unhideWhenUsed/>
    <w:qFormat/>
    <w:rsid w:val="00FA4D6C"/>
    <w:pPr>
      <w:spacing w:line="259" w:lineRule="auto"/>
      <w:outlineLvl w:val="9"/>
    </w:pPr>
    <w:rPr>
      <w:lang w:eastAsia="ru-RU"/>
    </w:rPr>
  </w:style>
  <w:style w:type="paragraph" w:styleId="11">
    <w:name w:val="toc 1"/>
    <w:basedOn w:val="a"/>
    <w:next w:val="a"/>
    <w:autoRedefine/>
    <w:uiPriority w:val="39"/>
    <w:unhideWhenUsed/>
    <w:rsid w:val="00FA4D6C"/>
    <w:pPr>
      <w:spacing w:after="100"/>
    </w:pPr>
  </w:style>
  <w:style w:type="paragraph" w:styleId="21">
    <w:name w:val="toc 2"/>
    <w:basedOn w:val="a"/>
    <w:next w:val="a"/>
    <w:autoRedefine/>
    <w:uiPriority w:val="39"/>
    <w:unhideWhenUsed/>
    <w:rsid w:val="00FA4D6C"/>
    <w:pPr>
      <w:spacing w:after="100"/>
      <w:ind w:left="220"/>
    </w:pPr>
  </w:style>
  <w:style w:type="character" w:styleId="ae">
    <w:name w:val="Hyperlink"/>
    <w:basedOn w:val="a0"/>
    <w:uiPriority w:val="99"/>
    <w:unhideWhenUsed/>
    <w:rsid w:val="00FA4D6C"/>
    <w:rPr>
      <w:color w:val="0000FF" w:themeColor="hyperlink"/>
      <w:u w:val="single"/>
    </w:rPr>
  </w:style>
  <w:style w:type="paragraph" w:customStyle="1" w:styleId="ConsPlusNonformat">
    <w:name w:val="ConsPlusNonformat"/>
    <w:uiPriority w:val="99"/>
    <w:rsid w:val="00FA4D6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ociologos@bk.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4FE8F-66CB-4AED-9433-9F180C4EA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136</Pages>
  <Words>33730</Words>
  <Characters>192264</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ВАЗ</dc:creator>
  <cp:lastModifiedBy>selv</cp:lastModifiedBy>
  <cp:revision>3</cp:revision>
  <cp:lastPrinted>2019-08-30T01:56:00Z</cp:lastPrinted>
  <dcterms:created xsi:type="dcterms:W3CDTF">2019-08-30T02:39:00Z</dcterms:created>
  <dcterms:modified xsi:type="dcterms:W3CDTF">2019-09-02T02:35:00Z</dcterms:modified>
</cp:coreProperties>
</file>