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70"/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1453"/>
        <w:gridCol w:w="5386"/>
      </w:tblGrid>
      <w:tr>
        <w:tblPrEx/>
        <w:trPr>
          <w:trHeight w:val="32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90" w:type="dxa"/>
            <w:textDirection w:val="lrTb"/>
            <w:noWrap w:val="false"/>
          </w:tcPr>
          <w:p>
            <w:pPr>
              <w:jc w:val="right"/>
              <w:spacing w:after="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53" w:type="dxa"/>
            <w:textDirection w:val="lrTb"/>
            <w:noWrap w:val="false"/>
          </w:tcPr>
          <w:p>
            <w:pPr>
              <w:jc w:val="right"/>
              <w:spacing w:after="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УТВЕРЖДЕН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0" w:right="1" w:firstLine="0"/>
              <w:jc w:val="center"/>
              <w:spacing w:after="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на заседании Общественного совета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0" w:right="1" w:firstLine="0"/>
              <w:jc w:val="center"/>
              <w:spacing w:after="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по проведению независимой оценки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0" w:right="1" w:firstLine="0"/>
              <w:jc w:val="center"/>
              <w:spacing w:after="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качества условий оказания услуг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0" w:right="1" w:firstLine="0"/>
              <w:jc w:val="center"/>
              <w:spacing w:after="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организациями социального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0" w:right="1" w:firstLine="0"/>
              <w:jc w:val="center"/>
              <w:spacing w:after="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обслуживания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при министерстве труда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0" w:right="1" w:firstLine="0"/>
              <w:jc w:val="center"/>
              <w:spacing w:after="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и социального развития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0" w:right="1" w:firstLine="0"/>
              <w:jc w:val="center"/>
              <w:spacing w:after="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u w:val="none"/>
              </w:rPr>
            </w:r>
          </w:p>
          <w:p>
            <w:pPr>
              <w:ind w:left="0" w:right="1" w:firstLine="0"/>
              <w:jc w:val="center"/>
              <w:spacing w:after="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u w:val="none"/>
              </w:rPr>
              <w:t xml:space="preserve">№ 6 от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u w:val="none"/>
              </w:rPr>
              <w:t xml:space="preserve">11.09.2025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u w:val="none"/>
              </w:rPr>
            </w:r>
            <w:r/>
          </w:p>
          <w:p>
            <w:pPr>
              <w:jc w:val="right"/>
              <w:spacing w:after="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</w:tbl>
    <w:p>
      <w:pPr>
        <w:jc w:val="center"/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ейтинг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изаций социального обслуживания Новосибирской области,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которых проведена независимая оценка каче</w:t>
      </w:r>
      <w:r>
        <w:rPr>
          <w:rFonts w:ascii="Times New Roman" w:hAnsi="Times New Roman" w:cs="Times New Roman"/>
          <w:b/>
          <w:sz w:val="28"/>
          <w:szCs w:val="28"/>
        </w:rPr>
        <w:t xml:space="preserve">ства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условий оказания услуг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870"/>
        <w:tblW w:w="100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464"/>
        <w:gridCol w:w="2088"/>
        <w:gridCol w:w="1802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Общее количество баллов </w:t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2025 году</w:t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(максимально    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100 баллов)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r>
          </w:p>
        </w:tc>
        <w:tc>
          <w:tcP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Место в рейтинге в 2025 году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МБУ «Комплексный центр социального обслуживания населения «Вера» 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Искитимского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 района Новосибирской области» ИНН 5446011440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18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МБУ «Комплексный центр социального обслуживания населения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Черепановского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района Новосибирской области»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ИНН 5440110204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180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МБУ «Комплексный центр социального обслуживания населения «Юнона» 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ИНН 5445035215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180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МКУ Центр содействия семейному устройству детей-сирот и детей, оставшихся без попечения родителей «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Дорогинский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» 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Черепановского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района Новосибирской области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ИНН 5440113318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ffffff" w:fill="ffffff"/>
            <w:tcW w:w="180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МБУ Краснозерского района Новосибирской области «Комплексный центр социального обслуживания населения» ИНН 5427107315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99,94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18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МБУ «Комплексный центр социального обслуживания населения» города 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Искитима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Новосибирской области ИНН 5446112208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99,94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180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МБУ «Комплексный центр социального обслуживания населения города Оби «Забота» ИНН 5448104139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99,94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ffffff" w:fill="ffffff"/>
            <w:tcW w:w="180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МБУ Мошковского района Новосибирской области «Комплексный центр социального обслуживания населения»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ИНН 5432213460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99,82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18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МБУ «Комплексный центр социального обслуживания населения «Добрыня» 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ИНН 5433179565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99,36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18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925"/>
        </w:trPr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МБУ города Новосибирска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«Городской центр активного долголетия, реабилитации» 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ИНН 5405069440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99,32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685"/>
        </w:trPr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МКУ города Новосибирска «Центр помощи детям, оставшимся без попечения родителей «Созвездие» ИНН 5404163948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  <w:highlight w:val="yellow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99,28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yellow"/>
              </w:rPr>
            </w:r>
          </w:p>
        </w:tc>
        <w:tc>
          <w:tcPr>
            <w:shd w:val="clear" w:color="auto" w:fill="auto"/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МБУ города Новосибирска «Городской Центр социальной помощи семье и детям» 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ИНН 5405069458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99,08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Тогучинского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района «Центр помощи детям, оставшимся без попечения родителей» ИНН 5438112067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98,80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МКУ «Комплексный центр социального обслуживания населения Здвинского района» ИНН 5421110872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8,62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ГАУ НСО «Социально-реабилитационный центр для несовершеннолетних» г. Татарск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ИНН 5414102327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98,32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ГАУ СО НСО «Реабилитационный центр для детей и подростков с ограниченными возможностями здоровья «Рассвет»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ИНН 5410122450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98,22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ffffff" w:fill="ffffff"/>
            <w:tcW w:w="18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МКУ города Новосибирска «Центр помощи детям, оставшимся без попечения родителей «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Теплый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дом»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ИНН 5404142680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98,02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МКУ «Комплексный центр социального обслуживания населения» Чистоозерного района Новосибирской области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ИНН 5441176159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97,60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18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МКУ «Центр помощи детям, оставшимся без попечения родителей Чистоозерного района Новосибирской области»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ИНН 5441103383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97,60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180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МБУ «Комплексный центр социального обслуживания населения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Болотнинского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района Новосибирской области» 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ИНН 5413113171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96,82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ffffff" w:fill="ffffff"/>
            <w:tcW w:w="18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МБУ «Комплексный центр социального обслуживания населения со стационаром социального обслуживания престарелых граждан и инвалидов» Татарского района Новосибирской области ИНН 5453177171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95,18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ffffff" w:fill="ffffff"/>
            <w:tcW w:w="18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МБУ «Комплексный центр социального обслуживания населения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Колыванского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района» ИНН 5424402746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94,82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ffffff" w:fill="ffffff"/>
            <w:tcW w:w="18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МБУ «Центр помощи детям, оставшимся без попечения родителей Татарского района Новосибирской области»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ИНН 5414103754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94,40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МКУ города Новосибирска «Центр помощи детям, оставшимся без попечения родителей «Жемчужина»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ИНН 5403123702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93,12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617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Итоговый балл по отрасли социального обслуживания Новосибирской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98,26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  <w:tc>
          <w:tcP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ind w:firstLine="709"/>
        <w:jc w:val="center"/>
        <w:spacing w:after="16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Times New Roman CYR">
    <w:panose1 w:val="02020603050405020304"/>
  </w:font>
  <w:font w:name="Verdana">
    <w:panose1 w:val="020B060403050404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SimHei">
    <w:panose1 w:val="02000506000000020000"/>
  </w:font>
  <w:font w:name="Calibri Light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left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</w:t>
    </w:r>
    <w:r>
      <w:fldChar w:fldCharType="end"/>
    </w:r>
    <w:r/>
  </w:p>
  <w:p>
    <w:pPr>
      <w:pStyle w:val="9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2148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66"/>
    <w:link w:val="86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66"/>
    <w:link w:val="863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866"/>
    <w:link w:val="864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61"/>
    <w:next w:val="861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66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61"/>
    <w:next w:val="861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66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05">
    <w:name w:val="Heading 6 Char"/>
    <w:basedOn w:val="866"/>
    <w:link w:val="865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1"/>
    <w:next w:val="861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6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1"/>
    <w:next w:val="861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6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1"/>
    <w:next w:val="861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6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6"/>
    <w:link w:val="943"/>
    <w:uiPriority w:val="10"/>
    <w:rPr>
      <w:sz w:val="48"/>
      <w:szCs w:val="48"/>
    </w:rPr>
  </w:style>
  <w:style w:type="paragraph" w:styleId="713">
    <w:name w:val="Subtitle"/>
    <w:basedOn w:val="861"/>
    <w:next w:val="861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6"/>
    <w:link w:val="713"/>
    <w:uiPriority w:val="11"/>
    <w:rPr>
      <w:sz w:val="24"/>
      <w:szCs w:val="24"/>
    </w:rPr>
  </w:style>
  <w:style w:type="paragraph" w:styleId="715">
    <w:name w:val="Quote"/>
    <w:basedOn w:val="861"/>
    <w:next w:val="861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1"/>
    <w:next w:val="861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66"/>
    <w:link w:val="901"/>
    <w:uiPriority w:val="99"/>
  </w:style>
  <w:style w:type="character" w:styleId="720">
    <w:name w:val="Footer Char"/>
    <w:basedOn w:val="866"/>
    <w:link w:val="903"/>
    <w:uiPriority w:val="99"/>
  </w:style>
  <w:style w:type="paragraph" w:styleId="721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903"/>
    <w:uiPriority w:val="99"/>
  </w:style>
  <w:style w:type="table" w:styleId="723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Footnote Text Char"/>
    <w:link w:val="880"/>
    <w:uiPriority w:val="99"/>
    <w:rPr>
      <w:sz w:val="18"/>
    </w:rPr>
  </w:style>
  <w:style w:type="character" w:styleId="849">
    <w:name w:val="Endnote Text Char"/>
    <w:link w:val="948"/>
    <w:uiPriority w:val="99"/>
    <w:rPr>
      <w:sz w:val="20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  <w:pPr>
      <w:jc w:val="left"/>
      <w:spacing w:after="200"/>
    </w:pPr>
    <w:rPr>
      <w:rFonts w:eastAsiaTheme="minorEastAsia"/>
      <w:lang w:eastAsia="ru-RU"/>
    </w:rPr>
  </w:style>
  <w:style w:type="paragraph" w:styleId="862">
    <w:name w:val="Heading 1"/>
    <w:basedOn w:val="861"/>
    <w:next w:val="861"/>
    <w:link w:val="876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63">
    <w:name w:val="Heading 2"/>
    <w:basedOn w:val="861"/>
    <w:next w:val="861"/>
    <w:link w:val="877"/>
    <w:unhideWhenUsed/>
    <w:qFormat/>
    <w:pPr>
      <w:jc w:val="center"/>
      <w:keepLines/>
      <w:keepNext/>
      <w:spacing w:before="200" w:after="0"/>
      <w:outlineLvl w:val="1"/>
    </w:pPr>
    <w:rPr>
      <w:rFonts w:ascii="Calibri Light" w:hAnsi="Calibri Light" w:eastAsia="Times New Roman" w:cs="Times New Roman"/>
      <w:b/>
      <w:bCs/>
      <w:color w:val="5b9bd5"/>
      <w:sz w:val="26"/>
      <w:szCs w:val="26"/>
      <w:lang w:eastAsia="en-US"/>
    </w:rPr>
  </w:style>
  <w:style w:type="paragraph" w:styleId="864">
    <w:name w:val="Heading 3"/>
    <w:basedOn w:val="861"/>
    <w:next w:val="861"/>
    <w:link w:val="930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65">
    <w:name w:val="Heading 6"/>
    <w:basedOn w:val="861"/>
    <w:next w:val="861"/>
    <w:link w:val="878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</w:r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>
    <w:name w:val="List Paragraph"/>
    <w:basedOn w:val="861"/>
    <w:link w:val="872"/>
    <w:qFormat/>
    <w:pPr>
      <w:contextualSpacing/>
      <w:ind w:left="720"/>
    </w:pPr>
  </w:style>
  <w:style w:type="table" w:styleId="870">
    <w:name w:val="Table Grid"/>
    <w:basedOn w:val="867"/>
    <w:uiPriority w:val="59"/>
    <w:pPr>
      <w:jc w:val="left"/>
      <w:spacing w:line="240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1">
    <w:name w:val="Hyperlink"/>
    <w:basedOn w:val="866"/>
    <w:unhideWhenUsed/>
    <w:rPr>
      <w:color w:val="0000ff"/>
      <w:u w:val="single"/>
    </w:rPr>
  </w:style>
  <w:style w:type="character" w:styleId="872" w:customStyle="1">
    <w:name w:val="Абзац списка Знак"/>
    <w:basedOn w:val="866"/>
    <w:link w:val="869"/>
    <w:rPr>
      <w:rFonts w:eastAsiaTheme="minorEastAsia"/>
      <w:lang w:eastAsia="ru-RU"/>
    </w:rPr>
  </w:style>
  <w:style w:type="paragraph" w:styleId="873" w:customStyle="1">
    <w:name w:val="ConsPlusNormal"/>
    <w:pPr>
      <w:jc w:val="left"/>
      <w:spacing w:line="240" w:lineRule="auto"/>
    </w:pPr>
    <w:rPr>
      <w:rFonts w:ascii="Arial" w:hAnsi="Arial" w:eastAsia="Calibri" w:cs="Arial"/>
      <w:sz w:val="20"/>
      <w:szCs w:val="20"/>
    </w:rPr>
  </w:style>
  <w:style w:type="paragraph" w:styleId="874" w:customStyle="1">
    <w:name w:val="Заголовок Диплом"/>
    <w:basedOn w:val="862"/>
    <w:link w:val="875"/>
    <w:qFormat/>
    <w:pPr>
      <w:ind w:firstLine="709"/>
      <w:jc w:val="both"/>
      <w:spacing w:before="0" w:line="360" w:lineRule="auto"/>
    </w:pPr>
    <w:rPr>
      <w:rFonts w:ascii="Times New Roman" w:hAnsi="Times New Roman" w:cs="Times New Roman"/>
      <w:b w:val="0"/>
    </w:rPr>
  </w:style>
  <w:style w:type="character" w:styleId="875" w:customStyle="1">
    <w:name w:val="Заголовок Диплом Знак"/>
    <w:basedOn w:val="876"/>
    <w:link w:val="874"/>
    <w:rPr>
      <w:rFonts w:ascii="Times New Roman" w:hAnsi="Times New Roman" w:cs="Times New Roman" w:eastAsiaTheme="majorEastAsia"/>
      <w:b w:val="0"/>
      <w:bCs/>
      <w:color w:val="365f91" w:themeColor="accent1" w:themeShade="BF"/>
      <w:sz w:val="28"/>
      <w:szCs w:val="28"/>
      <w:lang w:eastAsia="ru-RU"/>
    </w:rPr>
  </w:style>
  <w:style w:type="character" w:styleId="876" w:customStyle="1">
    <w:name w:val="Заголовок 1 Знак"/>
    <w:basedOn w:val="866"/>
    <w:link w:val="862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877" w:customStyle="1">
    <w:name w:val="Заголовок 2 Знак"/>
    <w:basedOn w:val="866"/>
    <w:link w:val="863"/>
    <w:rPr>
      <w:rFonts w:ascii="Calibri Light" w:hAnsi="Calibri Light" w:eastAsia="Times New Roman" w:cs="Times New Roman"/>
      <w:b/>
      <w:bCs/>
      <w:color w:val="5b9bd5"/>
      <w:sz w:val="26"/>
      <w:szCs w:val="26"/>
    </w:rPr>
  </w:style>
  <w:style w:type="character" w:styleId="878" w:customStyle="1">
    <w:name w:val="Заголовок 6 Знак"/>
    <w:basedOn w:val="866"/>
    <w:link w:val="865"/>
    <w:rPr>
      <w:rFonts w:ascii="Times New Roman" w:hAnsi="Times New Roman" w:eastAsia="Times New Roman" w:cs="Times New Roman"/>
      <w:b/>
      <w:bCs/>
      <w:lang w:eastAsia="ru-RU"/>
    </w:rPr>
  </w:style>
  <w:style w:type="character" w:styleId="879">
    <w:name w:val="footnote reference"/>
    <w:uiPriority w:val="99"/>
    <w:rPr>
      <w:vertAlign w:val="superscript"/>
    </w:rPr>
  </w:style>
  <w:style w:type="paragraph" w:styleId="880">
    <w:name w:val="footnote text"/>
    <w:basedOn w:val="861"/>
    <w:link w:val="881"/>
    <w:uiPriority w:val="99"/>
    <w:semiHidden/>
    <w:pPr>
      <w:ind w:right="-34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881" w:customStyle="1">
    <w:name w:val="Текст сноски Знак"/>
    <w:basedOn w:val="866"/>
    <w:link w:val="88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2" w:customStyle="1">
    <w:name w:val="Основной текст (2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883" w:customStyle="1">
    <w:name w:val="Стиль1"/>
    <w:basedOn w:val="861"/>
    <w:link w:val="884"/>
    <w:qFormat/>
    <w:pPr>
      <w:ind w:firstLine="709"/>
      <w:spacing w:after="0" w:line="360" w:lineRule="auto"/>
    </w:pPr>
    <w:rPr>
      <w:rFonts w:ascii="Calibri" w:hAnsi="Calibri" w:eastAsia="Times New Roman" w:cs="Calibri"/>
      <w:b/>
      <w:bCs/>
      <w:i/>
      <w:iCs/>
      <w:sz w:val="28"/>
      <w:szCs w:val="28"/>
      <w:lang w:eastAsia="en-US"/>
    </w:rPr>
  </w:style>
  <w:style w:type="character" w:styleId="884" w:customStyle="1">
    <w:name w:val="Стиль1 Знак"/>
    <w:link w:val="883"/>
    <w:rPr>
      <w:rFonts w:ascii="Calibri" w:hAnsi="Calibri" w:eastAsia="Times New Roman" w:cs="Calibri"/>
      <w:b/>
      <w:bCs/>
      <w:i/>
      <w:iCs/>
      <w:sz w:val="28"/>
      <w:szCs w:val="28"/>
    </w:rPr>
  </w:style>
  <w:style w:type="paragraph" w:styleId="885">
    <w:name w:val="No Spacing"/>
    <w:basedOn w:val="861"/>
    <w:link w:val="886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86" w:customStyle="1">
    <w:name w:val="Без интервала Знак"/>
    <w:link w:val="885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7">
    <w:name w:val="Body Text"/>
    <w:basedOn w:val="861"/>
    <w:link w:val="888"/>
    <w:pPr>
      <w:ind w:right="-34"/>
      <w:spacing w:after="12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88" w:customStyle="1">
    <w:name w:val="Основной текст Знак"/>
    <w:basedOn w:val="866"/>
    <w:link w:val="887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89" w:customStyle="1">
    <w:name w:val="Основной текст (5)_"/>
    <w:link w:val="890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890" w:customStyle="1">
    <w:name w:val="Основной текст (5)1"/>
    <w:basedOn w:val="861"/>
    <w:link w:val="889"/>
    <w:uiPriority w:val="99"/>
    <w:pPr>
      <w:spacing w:after="0" w:line="240" w:lineRule="atLeast"/>
      <w:shd w:val="clear" w:color="auto" w:fill="ffffff"/>
    </w:pPr>
    <w:rPr>
      <w:rFonts w:ascii="Times New Roman" w:hAnsi="Times New Roman" w:cs="Times New Roman" w:eastAsiaTheme="minorHAnsi"/>
      <w:b/>
      <w:bCs/>
      <w:sz w:val="23"/>
      <w:szCs w:val="23"/>
      <w:lang w:eastAsia="en-US"/>
    </w:rPr>
  </w:style>
  <w:style w:type="character" w:styleId="891" w:customStyle="1">
    <w:name w:val="Основной текст (5)"/>
    <w:uiPriority w:val="99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styleId="892" w:customStyle="1">
    <w:name w:val="Основной текст + SimHei"/>
    <w:uiPriority w:val="99"/>
    <w:rPr>
      <w:rFonts w:ascii="SimHei" w:hAnsi="Times New Roman" w:eastAsia="SimHei" w:cs="SimHei"/>
      <w:spacing w:val="20"/>
      <w:sz w:val="19"/>
      <w:szCs w:val="19"/>
      <w:shd w:val="clear" w:color="auto" w:fill="ffffff"/>
    </w:rPr>
  </w:style>
  <w:style w:type="character" w:styleId="893" w:customStyle="1">
    <w:name w:val="Основной текст + 11 pt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styleId="894" w:customStyle="1">
    <w:name w:val="Текст выноски Знак"/>
    <w:link w:val="895"/>
    <w:uiPriority w:val="99"/>
    <w:semiHidden/>
    <w:rPr>
      <w:rFonts w:ascii="Tahoma" w:hAnsi="Tahoma" w:eastAsia="Calibri" w:cs="Tahoma"/>
      <w:sz w:val="16"/>
      <w:szCs w:val="16"/>
    </w:rPr>
  </w:style>
  <w:style w:type="paragraph" w:styleId="895">
    <w:name w:val="Balloon Text"/>
    <w:basedOn w:val="861"/>
    <w:link w:val="894"/>
    <w:uiPriority w:val="99"/>
    <w:semiHidden/>
    <w:unhideWhenUsed/>
    <w:pPr>
      <w:jc w:val="center"/>
      <w:spacing w:after="0" w:line="240" w:lineRule="auto"/>
    </w:pPr>
    <w:rPr>
      <w:rFonts w:ascii="Tahoma" w:hAnsi="Tahoma" w:eastAsia="Calibri" w:cs="Tahoma"/>
      <w:sz w:val="16"/>
      <w:szCs w:val="16"/>
      <w:lang w:eastAsia="en-US"/>
    </w:rPr>
  </w:style>
  <w:style w:type="character" w:styleId="896" w:customStyle="1">
    <w:name w:val="Текст выноски Знак1"/>
    <w:basedOn w:val="866"/>
    <w:uiPriority w:val="99"/>
    <w:semiHidden/>
    <w:rPr>
      <w:rFonts w:ascii="Tahoma" w:hAnsi="Tahoma" w:cs="Tahoma" w:eastAsiaTheme="minorEastAsia"/>
      <w:sz w:val="16"/>
      <w:szCs w:val="16"/>
      <w:lang w:eastAsia="ru-RU"/>
    </w:rPr>
  </w:style>
  <w:style w:type="paragraph" w:styleId="897">
    <w:name w:val="Normal (Web)"/>
    <w:basedOn w:val="861"/>
    <w:link w:val="89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98" w:customStyle="1">
    <w:name w:val="Обычный (веб) Знак"/>
    <w:link w:val="89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9">
    <w:name w:val="Emphasis"/>
    <w:qFormat/>
    <w:rPr>
      <w:i/>
      <w:iCs/>
    </w:rPr>
  </w:style>
  <w:style w:type="paragraph" w:styleId="900" w:customStyle="1">
    <w:name w:val="ConsPlusTitle"/>
    <w:pPr>
      <w:jc w:val="left"/>
      <w:spacing w:line="240" w:lineRule="auto"/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01">
    <w:name w:val="Header"/>
    <w:basedOn w:val="861"/>
    <w:link w:val="902"/>
    <w:uiPriority w:val="99"/>
    <w:unhideWhenUsed/>
    <w:pPr>
      <w:jc w:val="center"/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lang w:eastAsia="en-US"/>
    </w:rPr>
  </w:style>
  <w:style w:type="character" w:styleId="902" w:customStyle="1">
    <w:name w:val="Верхний колонтитул Знак"/>
    <w:basedOn w:val="866"/>
    <w:link w:val="901"/>
    <w:uiPriority w:val="99"/>
    <w:rPr>
      <w:rFonts w:ascii="Calibri" w:hAnsi="Calibri" w:eastAsia="Calibri" w:cs="Times New Roman"/>
    </w:rPr>
  </w:style>
  <w:style w:type="paragraph" w:styleId="903">
    <w:name w:val="Footer"/>
    <w:basedOn w:val="861"/>
    <w:link w:val="904"/>
    <w:unhideWhenUsed/>
    <w:pPr>
      <w:jc w:val="center"/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lang w:eastAsia="en-US"/>
    </w:rPr>
  </w:style>
  <w:style w:type="character" w:styleId="904" w:customStyle="1">
    <w:name w:val="Нижний колонтитул Знак"/>
    <w:basedOn w:val="866"/>
    <w:link w:val="903"/>
    <w:rPr>
      <w:rFonts w:ascii="Calibri" w:hAnsi="Calibri" w:eastAsia="Calibri" w:cs="Times New Roman"/>
    </w:rPr>
  </w:style>
  <w:style w:type="character" w:styleId="905" w:customStyle="1">
    <w:name w:val="Основной текст 2 Знак"/>
    <w:link w:val="906"/>
    <w:uiPriority w:val="99"/>
    <w:rPr>
      <w:rFonts w:ascii="Calibri" w:hAnsi="Calibri" w:eastAsia="Calibri" w:cs="Times New Roman"/>
    </w:rPr>
  </w:style>
  <w:style w:type="paragraph" w:styleId="906">
    <w:name w:val="Body Text 2"/>
    <w:basedOn w:val="861"/>
    <w:link w:val="905"/>
    <w:uiPriority w:val="99"/>
    <w:unhideWhenUsed/>
    <w:pPr>
      <w:jc w:val="center"/>
      <w:spacing w:after="120" w:line="480" w:lineRule="auto"/>
    </w:pPr>
    <w:rPr>
      <w:rFonts w:ascii="Calibri" w:hAnsi="Calibri" w:eastAsia="Calibri" w:cs="Times New Roman"/>
      <w:lang w:eastAsia="en-US"/>
    </w:rPr>
  </w:style>
  <w:style w:type="character" w:styleId="907" w:customStyle="1">
    <w:name w:val="Основной текст 2 Знак1"/>
    <w:basedOn w:val="866"/>
    <w:uiPriority w:val="99"/>
    <w:semiHidden/>
    <w:rPr>
      <w:rFonts w:eastAsiaTheme="minorEastAsia"/>
      <w:lang w:eastAsia="ru-RU"/>
    </w:rPr>
  </w:style>
  <w:style w:type="character" w:styleId="908" w:customStyle="1">
    <w:name w:val="apple-converted-space"/>
    <w:basedOn w:val="866"/>
  </w:style>
  <w:style w:type="character" w:styleId="909">
    <w:name w:val="Strong"/>
    <w:uiPriority w:val="22"/>
    <w:qFormat/>
    <w:rPr>
      <w:b/>
      <w:bCs/>
    </w:rPr>
  </w:style>
  <w:style w:type="character" w:styleId="910" w:customStyle="1">
    <w:name w:val="hl"/>
    <w:basedOn w:val="866"/>
  </w:style>
  <w:style w:type="paragraph" w:styleId="911" w:customStyle="1">
    <w:name w:val="Абзац списка1"/>
    <w:basedOn w:val="861"/>
    <w:pPr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912" w:customStyle="1">
    <w:name w:val="Default"/>
    <w:pPr>
      <w:jc w:val="left"/>
      <w:spacing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character" w:styleId="913" w:customStyle="1">
    <w:name w:val="hmao_department_email"/>
    <w:basedOn w:val="866"/>
  </w:style>
  <w:style w:type="paragraph" w:styleId="914" w:customStyle="1">
    <w:name w:val="Обычный1"/>
    <w:pPr>
      <w:contextualSpacing/>
      <w:jc w:val="left"/>
      <w:spacing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lang w:eastAsia="ru-RU"/>
    </w:rPr>
  </w:style>
  <w:style w:type="character" w:styleId="915" w:customStyle="1">
    <w:name w:val="Основной текст (5) + Не полужирный1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styleId="916" w:customStyle="1">
    <w:name w:val="Основной текст + 9"/>
    <w:uiPriority w:val="99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917" w:customStyle="1">
    <w:name w:val="Основной текст + Полужирный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styleId="918" w:customStyle="1">
    <w:name w:val="Основной текст (4)_"/>
    <w:link w:val="919"/>
    <w:uiPriority w:val="99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919" w:customStyle="1">
    <w:name w:val="Основной текст (4)"/>
    <w:basedOn w:val="861"/>
    <w:link w:val="918"/>
    <w:uiPriority w:val="99"/>
    <w:pPr>
      <w:jc w:val="both"/>
      <w:spacing w:after="0" w:line="274" w:lineRule="exact"/>
      <w:shd w:val="clear" w:color="auto" w:fill="ffffff"/>
    </w:pPr>
    <w:rPr>
      <w:rFonts w:ascii="Times New Roman" w:hAnsi="Times New Roman" w:cs="Times New Roman" w:eastAsiaTheme="minorHAnsi"/>
      <w:i/>
      <w:iCs/>
      <w:sz w:val="23"/>
      <w:szCs w:val="23"/>
      <w:lang w:eastAsia="en-US"/>
    </w:rPr>
  </w:style>
  <w:style w:type="character" w:styleId="920" w:customStyle="1">
    <w:name w:val="Основной текст (3)_"/>
    <w:link w:val="921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921" w:customStyle="1">
    <w:name w:val="Основной текст (3)"/>
    <w:basedOn w:val="861"/>
    <w:link w:val="920"/>
    <w:uiPriority w:val="99"/>
    <w:pPr>
      <w:spacing w:after="0" w:line="240" w:lineRule="atLeast"/>
      <w:shd w:val="clear" w:color="auto" w:fill="ffffff"/>
    </w:pPr>
    <w:rPr>
      <w:rFonts w:ascii="Times New Roman" w:hAnsi="Times New Roman" w:cs="Times New Roman" w:eastAsiaTheme="minorHAnsi"/>
      <w:b/>
      <w:bCs/>
      <w:sz w:val="23"/>
      <w:szCs w:val="23"/>
      <w:lang w:eastAsia="en-US"/>
    </w:rPr>
  </w:style>
  <w:style w:type="character" w:styleId="922" w:customStyle="1">
    <w:name w:val="Основной текст с отступом Знак"/>
    <w:link w:val="923"/>
    <w:uiPriority w:val="99"/>
    <w:semiHidden/>
    <w:rPr>
      <w:rFonts w:ascii="Calibri" w:hAnsi="Calibri" w:eastAsia="Calibri" w:cs="Times New Roman"/>
    </w:rPr>
  </w:style>
  <w:style w:type="paragraph" w:styleId="923">
    <w:name w:val="Body Text Indent"/>
    <w:basedOn w:val="861"/>
    <w:link w:val="922"/>
    <w:uiPriority w:val="99"/>
    <w:semiHidden/>
    <w:unhideWhenUsed/>
    <w:pPr>
      <w:ind w:left="283"/>
      <w:jc w:val="center"/>
      <w:spacing w:after="120"/>
    </w:pPr>
    <w:rPr>
      <w:rFonts w:ascii="Calibri" w:hAnsi="Calibri" w:eastAsia="Calibri" w:cs="Times New Roman"/>
      <w:lang w:eastAsia="en-US"/>
    </w:rPr>
  </w:style>
  <w:style w:type="character" w:styleId="924" w:customStyle="1">
    <w:name w:val="Основной текст с отступом Знак1"/>
    <w:basedOn w:val="866"/>
    <w:uiPriority w:val="99"/>
    <w:semiHidden/>
    <w:rPr>
      <w:rFonts w:eastAsiaTheme="minorEastAsia"/>
      <w:lang w:eastAsia="ru-RU"/>
    </w:rPr>
  </w:style>
  <w:style w:type="character" w:styleId="925" w:customStyle="1">
    <w:name w:val="Основной текст_"/>
    <w:link w:val="926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26" w:customStyle="1">
    <w:name w:val="Основной текст3"/>
    <w:basedOn w:val="861"/>
    <w:link w:val="925"/>
    <w:pPr>
      <w:ind w:hanging="400"/>
      <w:jc w:val="center"/>
      <w:spacing w:after="4080" w:line="326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  <w:lang w:eastAsia="en-US"/>
    </w:rPr>
  </w:style>
  <w:style w:type="character" w:styleId="927" w:customStyle="1">
    <w:name w:val="Основной текст (2) + Не полужирный"/>
    <w:basedOn w:val="866"/>
  </w:style>
  <w:style w:type="character" w:styleId="928" w:customStyle="1">
    <w:name w:val="Основной текст + 11 pt;Полужирный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929">
    <w:name w:val="page number"/>
    <w:rPr>
      <w:rFonts w:cs="Times New Roman"/>
    </w:rPr>
  </w:style>
  <w:style w:type="character" w:styleId="930" w:customStyle="1">
    <w:name w:val="Заголовок 3 Знак"/>
    <w:basedOn w:val="866"/>
    <w:link w:val="864"/>
    <w:rPr>
      <w:rFonts w:asciiTheme="majorHAnsi" w:hAnsiTheme="majorHAnsi" w:eastAsiaTheme="majorEastAsia" w:cstheme="majorBidi"/>
      <w:b/>
      <w:bCs/>
      <w:color w:val="4f81bd" w:themeColor="accent1"/>
      <w:lang w:eastAsia="ru-RU"/>
    </w:rPr>
  </w:style>
  <w:style w:type="paragraph" w:styleId="931" w:customStyle="1">
    <w:name w:val="Содержимое таблицы"/>
    <w:basedOn w:val="861"/>
    <w:pPr>
      <w:spacing w:after="0" w:line="240" w:lineRule="auto"/>
      <w:widowControl w:val="off"/>
      <w:suppressLineNumbers/>
    </w:pPr>
    <w:rPr>
      <w:rFonts w:ascii="Arial" w:hAnsi="Arial" w:eastAsia="Lucida Sans Unicode" w:cs="Times New Roman"/>
      <w:sz w:val="20"/>
      <w:szCs w:val="24"/>
    </w:rPr>
  </w:style>
  <w:style w:type="paragraph" w:styleId="932" w:customStyle="1">
    <w:name w:val="заголовок 1"/>
    <w:basedOn w:val="861"/>
    <w:next w:val="861"/>
    <w:pPr>
      <w:ind w:firstLine="567"/>
      <w:jc w:val="both"/>
      <w:keepNext/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933" w:customStyle="1">
    <w:name w:val="Цветной список - Акцент 1 Знак1"/>
    <w:link w:val="934"/>
    <w:uiPriority w:val="34"/>
    <w:rPr>
      <w:sz w:val="24"/>
      <w:szCs w:val="24"/>
    </w:rPr>
  </w:style>
  <w:style w:type="table" w:styleId="934">
    <w:name w:val="Colorful List Accent 1"/>
    <w:basedOn w:val="867"/>
    <w:link w:val="933"/>
    <w:uiPriority w:val="34"/>
    <w:pPr>
      <w:spacing w:line="240" w:lineRule="auto"/>
    </w:pPr>
    <w:rPr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band1Horz">
      <w:tcPr>
        <w:shd w:val="clear" w:color="auto" w:fill="dbe5f1" w:themeFill="accent1" w:themeFillTint="33"/>
      </w:tcPr>
    </w:tblStylePr>
    <w:tblStylePr w:type="band1Vert"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Row"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paragraph" w:styleId="935" w:customStyle="1">
    <w:name w:val="Основной текст 21"/>
    <w:basedOn w:val="861"/>
    <w:pPr>
      <w:spacing w:after="0" w:line="36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936">
    <w:name w:val="Body Text Indent 3"/>
    <w:basedOn w:val="861"/>
    <w:link w:val="937"/>
    <w:pPr>
      <w:ind w:firstLine="567"/>
      <w:jc w:val="both"/>
      <w:spacing w:after="0" w:line="240" w:lineRule="auto"/>
      <w:tabs>
        <w:tab w:val="left" w:pos="0" w:leader="none"/>
        <w:tab w:val="left" w:pos="1276" w:leader="none"/>
      </w:tabs>
    </w:pPr>
    <w:rPr>
      <w:rFonts w:ascii="Times New Roman" w:hAnsi="Times New Roman" w:eastAsia="Times New Roman" w:cs="Times New Roman"/>
      <w:sz w:val="20"/>
      <w:szCs w:val="20"/>
    </w:rPr>
  </w:style>
  <w:style w:type="character" w:styleId="937" w:customStyle="1">
    <w:name w:val="Основной текст с отступом 3 Знак"/>
    <w:basedOn w:val="866"/>
    <w:link w:val="93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38" w:customStyle="1">
    <w:name w:val="заголовок 2"/>
    <w:basedOn w:val="861"/>
    <w:next w:val="861"/>
    <w:pPr>
      <w:ind w:firstLine="567"/>
      <w:keepNext/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939" w:customStyle="1">
    <w:name w:val="Основной текст с отступом 21"/>
    <w:basedOn w:val="861"/>
    <w:pPr>
      <w:ind w:left="5103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940" w:customStyle="1">
    <w:name w:val="Цитата1"/>
    <w:basedOn w:val="861"/>
    <w:pPr>
      <w:ind w:left="567" w:right="5952"/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941">
    <w:name w:val="Body Text 3"/>
    <w:basedOn w:val="861"/>
    <w:link w:val="942"/>
    <w:pPr>
      <w:jc w:val="both"/>
      <w:spacing w:after="0" w:line="240" w:lineRule="auto"/>
      <w:tabs>
        <w:tab w:val="left" w:pos="0" w:leader="none"/>
        <w:tab w:val="left" w:pos="1276" w:leader="none"/>
      </w:tabs>
    </w:pPr>
    <w:rPr>
      <w:rFonts w:ascii="Times New Roman" w:hAnsi="Times New Roman" w:eastAsia="Times New Roman" w:cs="Times New Roman"/>
      <w:sz w:val="24"/>
      <w:szCs w:val="20"/>
    </w:rPr>
  </w:style>
  <w:style w:type="character" w:styleId="942" w:customStyle="1">
    <w:name w:val="Основной текст 3 Знак"/>
    <w:basedOn w:val="866"/>
    <w:link w:val="941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43">
    <w:name w:val="Title"/>
    <w:basedOn w:val="861"/>
    <w:link w:val="944"/>
    <w:uiPriority w:val="99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944" w:customStyle="1">
    <w:name w:val="Название Знак"/>
    <w:basedOn w:val="866"/>
    <w:link w:val="943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45" w:customStyle="1">
    <w:name w:val="1 Знак Знак Знак Знак Знак Знак Знак Знак Знак"/>
    <w:basedOn w:val="861"/>
    <w:pPr>
      <w:spacing w:after="160" w:line="240" w:lineRule="exact"/>
    </w:pPr>
    <w:rPr>
      <w:rFonts w:ascii="Verdana" w:hAnsi="Verdana" w:eastAsia="Times New Roman" w:cs="Times New Roman"/>
      <w:sz w:val="24"/>
      <w:szCs w:val="24"/>
      <w:lang w:val="en-US" w:eastAsia="en-US"/>
    </w:rPr>
  </w:style>
  <w:style w:type="paragraph" w:styleId="946" w:customStyle="1">
    <w:name w:val="Char Char Car Car Char Char Car Car Char Char Car Car Char Char"/>
    <w:basedOn w:val="861"/>
    <w:pPr>
      <w:spacing w:after="160" w:line="240" w:lineRule="exact"/>
    </w:pPr>
    <w:rPr>
      <w:rFonts w:ascii="Times New Roman" w:hAnsi="Times New Roman" w:eastAsia="Times New Roman" w:cs="Times New Roman"/>
      <w:sz w:val="20"/>
      <w:szCs w:val="20"/>
    </w:rPr>
  </w:style>
  <w:style w:type="paragraph" w:styleId="947" w:customStyle="1">
    <w:name w:val="Char Char Car Car Char Char Car Car Char Char Car Car Char Char"/>
    <w:basedOn w:val="861"/>
    <w:pPr>
      <w:spacing w:after="160" w:line="240" w:lineRule="exact"/>
    </w:pPr>
    <w:rPr>
      <w:rFonts w:ascii="Times New Roman" w:hAnsi="Times New Roman" w:eastAsia="Times New Roman" w:cs="Times New Roman"/>
      <w:sz w:val="20"/>
      <w:szCs w:val="20"/>
    </w:rPr>
  </w:style>
  <w:style w:type="paragraph" w:styleId="948">
    <w:name w:val="endnote text"/>
    <w:basedOn w:val="861"/>
    <w:link w:val="949"/>
    <w:uiPriority w:val="99"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949" w:customStyle="1">
    <w:name w:val="Текст концевой сноски Знак"/>
    <w:basedOn w:val="866"/>
    <w:link w:val="94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50" w:customStyle="1">
    <w:name w:val="Знак Знак"/>
    <w:basedOn w:val="861"/>
    <w:pPr>
      <w:jc w:val="right"/>
      <w:spacing w:after="160" w:line="240" w:lineRule="exact"/>
      <w:widowControl w:val="off"/>
    </w:pPr>
    <w:rPr>
      <w:rFonts w:ascii="Arial" w:hAnsi="Arial" w:eastAsia="Times New Roman" w:cs="Arial"/>
      <w:sz w:val="20"/>
      <w:szCs w:val="20"/>
      <w:lang w:val="en-GB" w:eastAsia="en-US"/>
    </w:rPr>
  </w:style>
  <w:style w:type="paragraph" w:styleId="951" w:customStyle="1">
    <w:name w:val="ConsNormal"/>
    <w:pPr>
      <w:ind w:firstLine="720"/>
      <w:jc w:val="left"/>
      <w:spacing w:line="240" w:lineRule="auto"/>
      <w:widowControl w:val="off"/>
    </w:pPr>
    <w:rPr>
      <w:rFonts w:ascii="Arial" w:hAnsi="Arial" w:eastAsia="Calibri" w:cs="Arial"/>
      <w:sz w:val="16"/>
      <w:szCs w:val="16"/>
      <w:lang w:eastAsia="ru-RU"/>
    </w:rPr>
  </w:style>
  <w:style w:type="paragraph" w:styleId="952" w:customStyle="1">
    <w:name w:val="consplusnormal"/>
    <w:basedOn w:val="861"/>
    <w:pPr>
      <w:ind w:left="187" w:right="187"/>
      <w:spacing w:before="187" w:after="187" w:line="240" w:lineRule="auto"/>
    </w:pPr>
    <w:rPr>
      <w:rFonts w:ascii="Times New Roman" w:hAnsi="Times New Roman" w:eastAsia="Calibri" w:cs="Times New Roman"/>
      <w:sz w:val="24"/>
      <w:szCs w:val="24"/>
    </w:rPr>
  </w:style>
  <w:style w:type="paragraph" w:styleId="953" w:customStyle="1">
    <w:name w:val="headertext"/>
    <w:basedOn w:val="86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54" w:customStyle="1">
    <w:name w:val="Табл2"/>
    <w:basedOn w:val="861"/>
    <w:link w:val="955"/>
    <w:qFormat/>
    <w:pPr>
      <w:jc w:val="center"/>
      <w:spacing w:after="0" w:line="240" w:lineRule="auto"/>
      <w:widowControl w:val="off"/>
    </w:pPr>
    <w:rPr>
      <w:rFonts w:ascii="Times New Roman CYR" w:hAnsi="Times New Roman CYR" w:eastAsia="Times New Roman" w:cs="Times New Roman"/>
      <w:sz w:val="20"/>
      <w:szCs w:val="20"/>
    </w:rPr>
  </w:style>
  <w:style w:type="character" w:styleId="955" w:customStyle="1">
    <w:name w:val="Табл2 Знак"/>
    <w:link w:val="954"/>
    <w:rPr>
      <w:rFonts w:ascii="Times New Roman CYR" w:hAnsi="Times New Roman CYR" w:eastAsia="Times New Roman" w:cs="Times New Roman"/>
      <w:sz w:val="20"/>
      <w:szCs w:val="20"/>
      <w:lang w:eastAsia="ru-RU"/>
    </w:rPr>
  </w:style>
  <w:style w:type="character" w:styleId="956">
    <w:name w:val="endnote reference"/>
    <w:uiPriority w:val="99"/>
    <w:unhideWhenUsed/>
    <w:rPr>
      <w:vertAlign w:val="superscript"/>
    </w:rPr>
  </w:style>
  <w:style w:type="paragraph" w:styleId="957" w:customStyle="1">
    <w:name w:val="Цветной список - Акцент 11"/>
    <w:basedOn w:val="861"/>
    <w:link w:val="958"/>
    <w:qFormat/>
    <w:pPr>
      <w:ind w:left="360" w:hanging="360"/>
      <w:jc w:val="both"/>
      <w:spacing w:before="120" w:after="60" w:line="240" w:lineRule="auto"/>
      <w:widowControl w:val="off"/>
      <w:tabs>
        <w:tab w:val="left" w:pos="993" w:leader="none"/>
      </w:tabs>
    </w:pPr>
    <w:rPr>
      <w:rFonts w:ascii="Times New Roman CYR" w:hAnsi="Times New Roman CYR" w:eastAsia="Times New Roman" w:cs="Times New Roman"/>
      <w:sz w:val="24"/>
      <w:szCs w:val="24"/>
      <w:lang w:eastAsia="en-US"/>
    </w:rPr>
  </w:style>
  <w:style w:type="character" w:styleId="958" w:customStyle="1">
    <w:name w:val="Цветной список - Акцент 1 Знак"/>
    <w:link w:val="957"/>
    <w:rPr>
      <w:rFonts w:ascii="Times New Roman CYR" w:hAnsi="Times New Roman CYR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8815E-CA14-4C03-A4F7-40928C8E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revision>9</cp:revision>
  <dcterms:created xsi:type="dcterms:W3CDTF">2021-09-02T04:31:00Z</dcterms:created>
  <dcterms:modified xsi:type="dcterms:W3CDTF">2025-09-15T07:56:59Z</dcterms:modified>
</cp:coreProperties>
</file>