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A" w:rsidRPr="00486BBA" w:rsidRDefault="00486BBA" w:rsidP="00486BBA">
      <w:pPr>
        <w:pStyle w:val="a3"/>
        <w:jc w:val="right"/>
        <w:rPr>
          <w:rFonts w:ascii="Times New Roman" w:eastAsia="Times New Roman" w:hAnsi="Times New Roman" w:cs="Times New Roman"/>
        </w:rPr>
      </w:pPr>
      <w:r w:rsidRPr="00486BBA">
        <w:rPr>
          <w:rFonts w:ascii="Times New Roman" w:eastAsia="Times New Roman" w:hAnsi="Times New Roman" w:cs="Times New Roman"/>
        </w:rPr>
        <w:t>Утверждаю:</w:t>
      </w:r>
    </w:p>
    <w:p w:rsidR="00486BBA" w:rsidRPr="00486BBA" w:rsidRDefault="00486BBA" w:rsidP="00486BBA">
      <w:pPr>
        <w:pStyle w:val="a3"/>
        <w:jc w:val="right"/>
        <w:rPr>
          <w:rFonts w:ascii="Times New Roman" w:eastAsia="Times New Roman" w:hAnsi="Times New Roman" w:cs="Times New Roman"/>
        </w:rPr>
      </w:pPr>
      <w:r w:rsidRPr="00486BBA">
        <w:rPr>
          <w:rFonts w:ascii="Times New Roman" w:eastAsia="Times New Roman" w:hAnsi="Times New Roman" w:cs="Times New Roman"/>
        </w:rPr>
        <w:t>директор МКУ «КЦСОН Здвинского  района»</w:t>
      </w:r>
    </w:p>
    <w:p w:rsidR="00486BBA" w:rsidRPr="00486BBA" w:rsidRDefault="00486BBA" w:rsidP="00486BBA">
      <w:pPr>
        <w:pStyle w:val="a3"/>
        <w:jc w:val="right"/>
        <w:rPr>
          <w:rFonts w:ascii="Times New Roman" w:eastAsia="Times New Roman" w:hAnsi="Times New Roman" w:cs="Times New Roman"/>
        </w:rPr>
      </w:pPr>
      <w:r w:rsidRPr="00486BBA">
        <w:rPr>
          <w:rFonts w:ascii="Times New Roman" w:eastAsia="Times New Roman" w:hAnsi="Times New Roman" w:cs="Times New Roman"/>
        </w:rPr>
        <w:t xml:space="preserve"> ________________ С.В.Шевченко</w:t>
      </w:r>
    </w:p>
    <w:p w:rsidR="00486BBA" w:rsidRPr="00486BBA" w:rsidRDefault="00486BBA" w:rsidP="00486BB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</w:t>
      </w:r>
      <w:r w:rsidRPr="00486BBA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 w:rsidRPr="00486BBA">
        <w:rPr>
          <w:rFonts w:ascii="Times New Roman" w:eastAsia="Times New Roman" w:hAnsi="Times New Roman" w:cs="Times New Roman"/>
        </w:rPr>
        <w:t>.2017г</w:t>
      </w:r>
      <w:r w:rsidRPr="0048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BBA" w:rsidRDefault="00486BBA"/>
    <w:p w:rsidR="00486BBA" w:rsidRDefault="00486BBA" w:rsidP="0048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532DD" w:rsidRDefault="00486BBA" w:rsidP="0048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BBA">
        <w:rPr>
          <w:rFonts w:ascii="Times New Roman" w:hAnsi="Times New Roman" w:cs="Times New Roman"/>
          <w:b/>
          <w:sz w:val="28"/>
          <w:szCs w:val="28"/>
        </w:rPr>
        <w:t xml:space="preserve">по устранению барьеров, мешающих получению услуг инвалидам и иным </w:t>
      </w:r>
      <w:proofErr w:type="spellStart"/>
      <w:r w:rsidRPr="00486BBA">
        <w:rPr>
          <w:rFonts w:ascii="Times New Roman" w:hAnsi="Times New Roman" w:cs="Times New Roman"/>
          <w:b/>
          <w:sz w:val="28"/>
          <w:szCs w:val="28"/>
        </w:rPr>
        <w:t>маломобильным</w:t>
      </w:r>
      <w:proofErr w:type="spellEnd"/>
      <w:r w:rsidRPr="00486BBA">
        <w:rPr>
          <w:rFonts w:ascii="Times New Roman" w:hAnsi="Times New Roman" w:cs="Times New Roman"/>
          <w:b/>
          <w:sz w:val="28"/>
          <w:szCs w:val="28"/>
        </w:rPr>
        <w:t xml:space="preserve"> группам населения наравне с другими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казенном учреждении «Комплексный центр социального обслуживания населения Здвинского района»</w:t>
      </w:r>
    </w:p>
    <w:p w:rsidR="00486BBA" w:rsidRDefault="00486BBA" w:rsidP="0048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954"/>
        <w:gridCol w:w="2942"/>
      </w:tblGrid>
      <w:tr w:rsidR="00486BBA" w:rsidTr="00486BBA">
        <w:tc>
          <w:tcPr>
            <w:tcW w:w="675" w:type="dxa"/>
          </w:tcPr>
          <w:p w:rsidR="00486BBA" w:rsidRDefault="00486BBA" w:rsidP="00486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486BBA" w:rsidRDefault="00486BBA" w:rsidP="00486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42" w:type="dxa"/>
          </w:tcPr>
          <w:p w:rsidR="00486BBA" w:rsidRDefault="00486BBA" w:rsidP="00486B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A1DE6" w:rsidTr="00486BBA">
        <w:tc>
          <w:tcPr>
            <w:tcW w:w="675" w:type="dxa"/>
          </w:tcPr>
          <w:p w:rsidR="00EA1DE6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A1DE6" w:rsidRPr="00EA1DE6" w:rsidRDefault="00EA1DE6" w:rsidP="00EA1D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выделение контрастной маркировкой верхней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нижней ступеней лестниц (проступь и 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проступенка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соответствии с СП 59.13330.2012. Свод правил. Доступность зданий и сооружений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 Актуализированная 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35-01-2001,п.5.2.31</w:t>
            </w:r>
          </w:p>
        </w:tc>
        <w:tc>
          <w:tcPr>
            <w:tcW w:w="2942" w:type="dxa"/>
          </w:tcPr>
          <w:p w:rsidR="00EA1DE6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>Март 2017г.</w:t>
            </w:r>
          </w:p>
        </w:tc>
      </w:tr>
      <w:tr w:rsidR="00486BBA" w:rsidTr="00486BBA">
        <w:tc>
          <w:tcPr>
            <w:tcW w:w="675" w:type="dxa"/>
          </w:tcPr>
          <w:p w:rsidR="00486BBA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BBA" w:rsidRPr="00EA1D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</w:tcPr>
          <w:p w:rsidR="00486BBA" w:rsidRPr="00486BBA" w:rsidRDefault="00486BBA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BBA">
              <w:rPr>
                <w:rFonts w:ascii="Times New Roman" w:hAnsi="Times New Roman" w:cs="Times New Roman"/>
                <w:sz w:val="28"/>
                <w:szCs w:val="28"/>
              </w:rPr>
              <w:t>Убрать пороги в дверных проёмах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DE6">
              <w:rPr>
                <w:rFonts w:ascii="Times New Roman" w:hAnsi="Times New Roman" w:cs="Times New Roman"/>
                <w:sz w:val="28"/>
                <w:szCs w:val="28"/>
              </w:rPr>
              <w:t>на первом и втором этаже МКУ «КЦСОН Здвинского района»</w:t>
            </w:r>
          </w:p>
        </w:tc>
        <w:tc>
          <w:tcPr>
            <w:tcW w:w="2942" w:type="dxa"/>
          </w:tcPr>
          <w:p w:rsidR="00486BBA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>Апрель 2017г.</w:t>
            </w:r>
          </w:p>
        </w:tc>
      </w:tr>
      <w:tr w:rsidR="00EA1DE6" w:rsidTr="00486BBA">
        <w:tc>
          <w:tcPr>
            <w:tcW w:w="675" w:type="dxa"/>
          </w:tcPr>
          <w:p w:rsidR="00EA1DE6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EA1DE6" w:rsidRPr="00486BBA" w:rsidRDefault="00EA1DE6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указатели внутри здания</w:t>
            </w:r>
          </w:p>
        </w:tc>
        <w:tc>
          <w:tcPr>
            <w:tcW w:w="2942" w:type="dxa"/>
          </w:tcPr>
          <w:p w:rsidR="00EA1DE6" w:rsidRPr="00EA1DE6" w:rsidRDefault="00EA1DE6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2017г.</w:t>
            </w:r>
          </w:p>
        </w:tc>
      </w:tr>
      <w:tr w:rsidR="00EA1DE6" w:rsidTr="00486BBA">
        <w:tc>
          <w:tcPr>
            <w:tcW w:w="675" w:type="dxa"/>
          </w:tcPr>
          <w:p w:rsidR="00EA1DE6" w:rsidRPr="00EA1DE6" w:rsidRDefault="00EA1DE6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7A3DC0" w:rsidRDefault="007A3DC0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знаки на территории автостоянки </w:t>
            </w:r>
          </w:p>
          <w:p w:rsidR="00EA1DE6" w:rsidRDefault="007A3DC0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«КЦСОН Здвинского района» «Парковка для инвалидов»</w:t>
            </w:r>
          </w:p>
        </w:tc>
        <w:tc>
          <w:tcPr>
            <w:tcW w:w="2942" w:type="dxa"/>
          </w:tcPr>
          <w:p w:rsidR="00EA1DE6" w:rsidRDefault="007A3DC0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2017г.</w:t>
            </w:r>
          </w:p>
        </w:tc>
      </w:tr>
      <w:tr w:rsidR="007A3DC0" w:rsidTr="00486BBA">
        <w:tc>
          <w:tcPr>
            <w:tcW w:w="675" w:type="dxa"/>
          </w:tcPr>
          <w:p w:rsidR="007A3DC0" w:rsidRDefault="007A3DC0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7A3DC0" w:rsidRDefault="007A3DC0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знака «Парковка для инвалидов» укрепить информационную табличку об оказании ситуационной помощи с контактным телефоном центра.</w:t>
            </w:r>
          </w:p>
        </w:tc>
        <w:tc>
          <w:tcPr>
            <w:tcW w:w="2942" w:type="dxa"/>
          </w:tcPr>
          <w:p w:rsidR="007A3DC0" w:rsidRDefault="007A3DC0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2017г.</w:t>
            </w:r>
          </w:p>
        </w:tc>
      </w:tr>
      <w:tr w:rsidR="007A3DC0" w:rsidTr="00486BBA">
        <w:tc>
          <w:tcPr>
            <w:tcW w:w="675" w:type="dxa"/>
          </w:tcPr>
          <w:p w:rsidR="007A3DC0" w:rsidRDefault="007A3DC0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7A3DC0" w:rsidRDefault="00DA55C2" w:rsidP="00DA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разметку на асфальте под парковку автомобилей для инвалидов</w:t>
            </w:r>
          </w:p>
        </w:tc>
        <w:tc>
          <w:tcPr>
            <w:tcW w:w="2942" w:type="dxa"/>
          </w:tcPr>
          <w:p w:rsidR="007A3DC0" w:rsidRDefault="00DA55C2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2017г.</w:t>
            </w:r>
          </w:p>
        </w:tc>
      </w:tr>
      <w:tr w:rsidR="007A3DC0" w:rsidTr="00486BBA">
        <w:tc>
          <w:tcPr>
            <w:tcW w:w="675" w:type="dxa"/>
          </w:tcPr>
          <w:p w:rsidR="007A3DC0" w:rsidRDefault="00DA55C2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7A3DC0" w:rsidRDefault="00DA55C2" w:rsidP="00486B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поручни по коридору Филиала «Отделение милосердия для престарелых и инвалидов»</w:t>
            </w:r>
          </w:p>
        </w:tc>
        <w:tc>
          <w:tcPr>
            <w:tcW w:w="2942" w:type="dxa"/>
          </w:tcPr>
          <w:p w:rsidR="007A3DC0" w:rsidRDefault="00DA55C2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2017г.</w:t>
            </w:r>
          </w:p>
        </w:tc>
      </w:tr>
      <w:tr w:rsidR="007A3DC0" w:rsidTr="00486BBA">
        <w:tc>
          <w:tcPr>
            <w:tcW w:w="675" w:type="dxa"/>
          </w:tcPr>
          <w:p w:rsidR="007A3DC0" w:rsidRDefault="00DA55C2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7A3DC0" w:rsidRDefault="00DA55C2" w:rsidP="00DA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световой фонарь  на крыльце МКУ «КЦСОН Здвинского района»</w:t>
            </w:r>
          </w:p>
        </w:tc>
        <w:tc>
          <w:tcPr>
            <w:tcW w:w="2942" w:type="dxa"/>
          </w:tcPr>
          <w:p w:rsidR="007A3DC0" w:rsidRDefault="00DA55C2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</w:tr>
      <w:tr w:rsidR="00DA55C2" w:rsidTr="00486BBA">
        <w:tc>
          <w:tcPr>
            <w:tcW w:w="675" w:type="dxa"/>
          </w:tcPr>
          <w:p w:rsidR="00DA55C2" w:rsidRDefault="00DA55C2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DA55C2" w:rsidRDefault="00CD2534" w:rsidP="00DA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кнопку вызова специалиста в МКУ «КЦСОН Здвинского района»</w:t>
            </w:r>
          </w:p>
        </w:tc>
        <w:tc>
          <w:tcPr>
            <w:tcW w:w="2942" w:type="dxa"/>
          </w:tcPr>
          <w:p w:rsidR="00DA55C2" w:rsidRDefault="00CD2534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CD2534" w:rsidTr="00486BBA">
        <w:tc>
          <w:tcPr>
            <w:tcW w:w="675" w:type="dxa"/>
          </w:tcPr>
          <w:p w:rsidR="00CD2534" w:rsidRDefault="00CD2534" w:rsidP="00486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CD2534" w:rsidRDefault="00CD2534" w:rsidP="00DA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поручни в санитарной комнате МКУ «КЦСОН Здвинского района»</w:t>
            </w:r>
          </w:p>
        </w:tc>
        <w:tc>
          <w:tcPr>
            <w:tcW w:w="2942" w:type="dxa"/>
          </w:tcPr>
          <w:p w:rsidR="00CD2534" w:rsidRDefault="00CD2534" w:rsidP="00EA1D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</w:tbl>
    <w:p w:rsidR="00486BBA" w:rsidRPr="00486BBA" w:rsidRDefault="00486BBA" w:rsidP="0048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6BBA" w:rsidRPr="00486BBA" w:rsidSect="00F5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86BBA"/>
    <w:rsid w:val="00486BBA"/>
    <w:rsid w:val="007A3DC0"/>
    <w:rsid w:val="00CD2534"/>
    <w:rsid w:val="00DA55C2"/>
    <w:rsid w:val="00EA1DE6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BA"/>
    <w:pPr>
      <w:spacing w:after="0" w:line="240" w:lineRule="auto"/>
    </w:pPr>
  </w:style>
  <w:style w:type="table" w:styleId="a4">
    <w:name w:val="Table Grid"/>
    <w:basedOn w:val="a1"/>
    <w:uiPriority w:val="59"/>
    <w:rsid w:val="00486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A176-BD2D-404A-932F-4F38E55E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2017-06-06T12:00:00Z</dcterms:created>
  <dcterms:modified xsi:type="dcterms:W3CDTF">2017-06-07T04:08:00Z</dcterms:modified>
</cp:coreProperties>
</file>